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2B20D" w14:textId="25B4F808" w:rsidR="003E3621" w:rsidRPr="00615847" w:rsidRDefault="008A5CF8" w:rsidP="006E1EF9">
      <w:pPr>
        <w:spacing w:line="276" w:lineRule="auto"/>
        <w:jc w:val="center"/>
      </w:pPr>
      <w:r w:rsidRPr="00615847">
        <w:rPr>
          <w:noProof/>
        </w:rPr>
        <w:drawing>
          <wp:inline distT="0" distB="0" distL="0" distR="0" wp14:anchorId="5601CB3D" wp14:editId="1DDEBAE7">
            <wp:extent cx="6381750" cy="1164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\_Blanks\2018\new\head_blank_new_3.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16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1C0E" w14:textId="1E99344A" w:rsidR="006E1EF9" w:rsidRPr="00615847" w:rsidRDefault="006E1EF9" w:rsidP="006E1EF9">
      <w:pPr>
        <w:spacing w:line="276" w:lineRule="auto"/>
        <w:jc w:val="center"/>
      </w:pPr>
    </w:p>
    <w:p w14:paraId="7677C655" w14:textId="77777777" w:rsidR="006E1EF9" w:rsidRPr="00615847" w:rsidRDefault="006E1EF9" w:rsidP="006E1EF9">
      <w:pPr>
        <w:spacing w:line="276" w:lineRule="auto"/>
        <w:jc w:val="center"/>
      </w:pPr>
    </w:p>
    <w:tbl>
      <w:tblPr>
        <w:tblStyle w:val="13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3969"/>
        <w:gridCol w:w="2268"/>
        <w:gridCol w:w="3969"/>
      </w:tblGrid>
      <w:tr w:rsidR="00615847" w:rsidRPr="00615847" w14:paraId="3A875335" w14:textId="77777777" w:rsidTr="00D93EC2">
        <w:trPr>
          <w:trHeight w:val="567"/>
          <w:jc w:val="center"/>
        </w:trPr>
        <w:tc>
          <w:tcPr>
            <w:tcW w:w="3969" w:type="dxa"/>
            <w:vAlign w:val="center"/>
          </w:tcPr>
          <w:p w14:paraId="3361CE36" w14:textId="77777777" w:rsidR="0062216E" w:rsidRPr="00615847" w:rsidRDefault="0062216E" w:rsidP="003E362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15847">
              <w:rPr>
                <w:rFonts w:ascii="Times New Roman" w:hAnsi="Times New Roman" w:cs="Times New Roman"/>
                <w:b/>
              </w:rPr>
              <w:t>СОГЛАСОВАНО</w:t>
            </w:r>
          </w:p>
        </w:tc>
        <w:tc>
          <w:tcPr>
            <w:tcW w:w="2268" w:type="dxa"/>
            <w:vAlign w:val="center"/>
          </w:tcPr>
          <w:p w14:paraId="4A30C881" w14:textId="77777777" w:rsidR="0062216E" w:rsidRPr="00615847" w:rsidRDefault="0062216E" w:rsidP="003E362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4C88E35D" w14:textId="77777777" w:rsidR="0062216E" w:rsidRPr="00615847" w:rsidRDefault="0062216E" w:rsidP="003E3621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15847">
              <w:rPr>
                <w:rFonts w:ascii="Times New Roman" w:hAnsi="Times New Roman" w:cs="Times New Roman"/>
                <w:b/>
              </w:rPr>
              <w:t>УТВЕРЖДАЮ</w:t>
            </w:r>
          </w:p>
        </w:tc>
      </w:tr>
      <w:tr w:rsidR="00615847" w:rsidRPr="00615847" w14:paraId="5811D6DF" w14:textId="77777777" w:rsidTr="00D93EC2">
        <w:trPr>
          <w:trHeight w:val="567"/>
          <w:jc w:val="center"/>
        </w:trPr>
        <w:tc>
          <w:tcPr>
            <w:tcW w:w="3969" w:type="dxa"/>
            <w:vAlign w:val="center"/>
          </w:tcPr>
          <w:p w14:paraId="7E1F83D0" w14:textId="0A4894C1" w:rsidR="0062216E" w:rsidRPr="00615847" w:rsidRDefault="003E3621" w:rsidP="003E362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15847">
              <w:rPr>
                <w:rFonts w:ascii="Times New Roman" w:hAnsi="Times New Roman" w:cs="Times New Roman"/>
              </w:rPr>
              <w:t>Коммерческий директор</w:t>
            </w:r>
          </w:p>
        </w:tc>
        <w:tc>
          <w:tcPr>
            <w:tcW w:w="2268" w:type="dxa"/>
            <w:vAlign w:val="center"/>
          </w:tcPr>
          <w:p w14:paraId="1A10CE62" w14:textId="77777777" w:rsidR="0062216E" w:rsidRPr="00615847" w:rsidRDefault="0062216E" w:rsidP="003E362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4BE62B24" w14:textId="03E297FC" w:rsidR="0062216E" w:rsidRPr="00615847" w:rsidRDefault="003E3621" w:rsidP="003E362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15847">
              <w:rPr>
                <w:rFonts w:ascii="Times New Roman" w:hAnsi="Times New Roman" w:cs="Times New Roman"/>
              </w:rPr>
              <w:t>Генеральный директор</w:t>
            </w:r>
          </w:p>
        </w:tc>
      </w:tr>
      <w:tr w:rsidR="00615847" w:rsidRPr="00615847" w14:paraId="5EE7A9E1" w14:textId="77777777" w:rsidTr="00D93EC2">
        <w:trPr>
          <w:trHeight w:val="567"/>
          <w:jc w:val="center"/>
        </w:trPr>
        <w:tc>
          <w:tcPr>
            <w:tcW w:w="3969" w:type="dxa"/>
            <w:vAlign w:val="center"/>
          </w:tcPr>
          <w:p w14:paraId="3AD08EFE" w14:textId="04682908" w:rsidR="003E3621" w:rsidRPr="00615847" w:rsidRDefault="003E3621" w:rsidP="003E362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15847">
              <w:rPr>
                <w:rFonts w:ascii="Times New Roman" w:hAnsi="Times New Roman" w:cs="Times New Roman"/>
              </w:rPr>
              <w:t>_____________ Э.Т. Кулиева</w:t>
            </w:r>
          </w:p>
        </w:tc>
        <w:tc>
          <w:tcPr>
            <w:tcW w:w="2268" w:type="dxa"/>
            <w:vAlign w:val="center"/>
          </w:tcPr>
          <w:p w14:paraId="6E0A6AC1" w14:textId="77777777" w:rsidR="003E3621" w:rsidRPr="00615847" w:rsidRDefault="003E3621" w:rsidP="003E362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20AE6F11" w14:textId="245F2237" w:rsidR="003E3621" w:rsidRPr="00615847" w:rsidRDefault="003E3621" w:rsidP="003E362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15847">
              <w:rPr>
                <w:rFonts w:ascii="Times New Roman" w:hAnsi="Times New Roman" w:cs="Times New Roman"/>
              </w:rPr>
              <w:t>________________ К.Н. Мигун</w:t>
            </w:r>
          </w:p>
        </w:tc>
      </w:tr>
      <w:tr w:rsidR="003E3621" w:rsidRPr="00615847" w14:paraId="7CA774A9" w14:textId="77777777" w:rsidTr="00D93EC2">
        <w:trPr>
          <w:trHeight w:val="567"/>
          <w:jc w:val="center"/>
        </w:trPr>
        <w:tc>
          <w:tcPr>
            <w:tcW w:w="3969" w:type="dxa"/>
            <w:vAlign w:val="center"/>
          </w:tcPr>
          <w:p w14:paraId="74FF3A08" w14:textId="2EC1EBFD" w:rsidR="003E3621" w:rsidRPr="00615847" w:rsidRDefault="003E3621" w:rsidP="003E362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15847">
              <w:rPr>
                <w:rFonts w:ascii="Times New Roman" w:hAnsi="Times New Roman" w:cs="Times New Roman"/>
              </w:rPr>
              <w:t>«___» ______________2022 г.</w:t>
            </w:r>
          </w:p>
        </w:tc>
        <w:tc>
          <w:tcPr>
            <w:tcW w:w="2268" w:type="dxa"/>
            <w:vAlign w:val="center"/>
          </w:tcPr>
          <w:p w14:paraId="7E624E06" w14:textId="77777777" w:rsidR="003E3621" w:rsidRPr="00615847" w:rsidRDefault="003E3621" w:rsidP="003E362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14:paraId="1C58259B" w14:textId="726F9115" w:rsidR="003E3621" w:rsidRPr="00615847" w:rsidRDefault="003E3621" w:rsidP="003E362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15847">
              <w:rPr>
                <w:rFonts w:ascii="Times New Roman" w:hAnsi="Times New Roman" w:cs="Times New Roman"/>
              </w:rPr>
              <w:t>«___» ______________2022 г.</w:t>
            </w:r>
          </w:p>
        </w:tc>
      </w:tr>
    </w:tbl>
    <w:p w14:paraId="3A91B621" w14:textId="2669C724" w:rsidR="0062216E" w:rsidRPr="00615847" w:rsidRDefault="0062216E" w:rsidP="006E1EF9">
      <w:pPr>
        <w:spacing w:line="276" w:lineRule="auto"/>
        <w:jc w:val="center"/>
      </w:pPr>
    </w:p>
    <w:p w14:paraId="0304F3DF" w14:textId="77777777" w:rsidR="0062216E" w:rsidRPr="00615847" w:rsidRDefault="0062216E" w:rsidP="006E1EF9">
      <w:pPr>
        <w:spacing w:line="276" w:lineRule="auto"/>
        <w:jc w:val="center"/>
      </w:pPr>
    </w:p>
    <w:p w14:paraId="215AF304" w14:textId="0593E062" w:rsidR="00CD52D2" w:rsidRPr="00615847" w:rsidRDefault="0062216E" w:rsidP="006E1EF9">
      <w:pPr>
        <w:spacing w:line="276" w:lineRule="auto"/>
        <w:jc w:val="center"/>
      </w:pPr>
      <w:r w:rsidRPr="00615847">
        <w:t xml:space="preserve">Техническое задание на </w:t>
      </w:r>
      <w:r w:rsidR="00CD52D2" w:rsidRPr="00615847">
        <w:t>разработку ПО для платы СЦ4</w:t>
      </w:r>
    </w:p>
    <w:p w14:paraId="17163FB6" w14:textId="77777777" w:rsidR="00CD52D2" w:rsidRPr="00615847" w:rsidRDefault="00E07C2C" w:rsidP="006E1EF9">
      <w:pPr>
        <w:spacing w:line="276" w:lineRule="auto"/>
        <w:jc w:val="center"/>
      </w:pPr>
      <w:r w:rsidRPr="00615847">
        <w:t>из состава пультов серии ПДО изделия GIT Comm IPS</w:t>
      </w:r>
    </w:p>
    <w:p w14:paraId="1FA17EEB" w14:textId="4994DAAA" w:rsidR="0062216E" w:rsidRDefault="00CD52D2" w:rsidP="006E1EF9">
      <w:pPr>
        <w:spacing w:line="276" w:lineRule="auto"/>
        <w:jc w:val="center"/>
      </w:pPr>
      <w:r w:rsidRPr="00615847">
        <w:t>Этап 2</w:t>
      </w:r>
    </w:p>
    <w:p w14:paraId="381E78AA" w14:textId="77777777" w:rsidR="00980525" w:rsidRPr="00615847" w:rsidRDefault="00980525" w:rsidP="006E1EF9">
      <w:pPr>
        <w:spacing w:line="276" w:lineRule="auto"/>
        <w:jc w:val="center"/>
      </w:pPr>
    </w:p>
    <w:p w14:paraId="6E958D63" w14:textId="77777777" w:rsidR="003E3621" w:rsidRPr="00615847" w:rsidRDefault="003E3621" w:rsidP="006E1EF9">
      <w:pPr>
        <w:spacing w:line="276" w:lineRule="auto"/>
        <w:jc w:val="center"/>
      </w:pPr>
    </w:p>
    <w:p w14:paraId="08747843" w14:textId="7D0807C1" w:rsidR="00980525" w:rsidRDefault="00980525" w:rsidP="00980525">
      <w:r>
        <w:t xml:space="preserve">   СОГЛАСОВАНО: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РАЗРАБОТАНО: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260"/>
        <w:gridCol w:w="710"/>
        <w:gridCol w:w="2551"/>
        <w:gridCol w:w="3402"/>
      </w:tblGrid>
      <w:tr w:rsidR="00980525" w14:paraId="127BC678" w14:textId="77777777" w:rsidTr="008A39D2">
        <w:tc>
          <w:tcPr>
            <w:tcW w:w="3970" w:type="dxa"/>
            <w:gridSpan w:val="2"/>
            <w:shd w:val="clear" w:color="auto" w:fill="auto"/>
          </w:tcPr>
          <w:p w14:paraId="77366686" w14:textId="77777777" w:rsidR="00980525" w:rsidRDefault="00980525" w:rsidP="008A39D2"/>
          <w:p w14:paraId="08131607" w14:textId="77777777" w:rsidR="00980525" w:rsidRDefault="00980525" w:rsidP="008A39D2">
            <w:r>
              <w:t xml:space="preserve">Главный инженер-разработчик </w:t>
            </w:r>
          </w:p>
          <w:p w14:paraId="5F40C403" w14:textId="77777777" w:rsidR="00980525" w:rsidRDefault="00980525" w:rsidP="008A39D2"/>
          <w:p w14:paraId="52AC8D24" w14:textId="77777777" w:rsidR="00980525" w:rsidRDefault="00980525" w:rsidP="008A39D2">
            <w:r>
              <w:t>_____________ С.Ю. Солдатов</w:t>
            </w:r>
          </w:p>
          <w:p w14:paraId="40AF870E" w14:textId="77777777" w:rsidR="00980525" w:rsidRDefault="00980525" w:rsidP="008A39D2"/>
          <w:p w14:paraId="28DCE9EC" w14:textId="77777777" w:rsidR="00980525" w:rsidRDefault="00980525" w:rsidP="008A39D2">
            <w:r>
              <w:t>«___» ______________2022 г.</w:t>
            </w:r>
          </w:p>
          <w:p w14:paraId="3E06C14D" w14:textId="77777777" w:rsidR="00980525" w:rsidRDefault="00980525" w:rsidP="008A39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2551" w:type="dxa"/>
            <w:shd w:val="clear" w:color="auto" w:fill="auto"/>
          </w:tcPr>
          <w:p w14:paraId="24327427" w14:textId="77777777" w:rsidR="00980525" w:rsidRDefault="00980525" w:rsidP="008A39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402" w:type="dxa"/>
            <w:shd w:val="clear" w:color="auto" w:fill="auto"/>
          </w:tcPr>
          <w:p w14:paraId="3E9EB317" w14:textId="77777777" w:rsidR="00980525" w:rsidRDefault="00980525" w:rsidP="008A39D2">
            <w:r>
              <w:t xml:space="preserve">Ведущий инженер-разработчик </w:t>
            </w:r>
          </w:p>
          <w:p w14:paraId="694958A9" w14:textId="77777777" w:rsidR="00980525" w:rsidRDefault="00980525" w:rsidP="008A39D2"/>
          <w:p w14:paraId="3DDB4D65" w14:textId="77777777" w:rsidR="00980525" w:rsidRDefault="00980525" w:rsidP="008A39D2">
            <w:r>
              <w:t>____________С.С. Жуков</w:t>
            </w:r>
          </w:p>
          <w:p w14:paraId="2134FB27" w14:textId="77777777" w:rsidR="00980525" w:rsidRDefault="00980525" w:rsidP="008A39D2"/>
          <w:p w14:paraId="0893CA62" w14:textId="77777777" w:rsidR="00980525" w:rsidRDefault="00980525" w:rsidP="008A39D2">
            <w:r>
              <w:t>«___» ___________2022 г.</w:t>
            </w:r>
          </w:p>
          <w:p w14:paraId="28C7C275" w14:textId="77777777" w:rsidR="00980525" w:rsidRDefault="00980525" w:rsidP="008A39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jc w:val="center"/>
              <w:rPr>
                <w:b/>
              </w:rPr>
            </w:pPr>
          </w:p>
        </w:tc>
      </w:tr>
      <w:tr w:rsidR="00980525" w14:paraId="74A4F2CB" w14:textId="77777777" w:rsidTr="008A39D2">
        <w:tc>
          <w:tcPr>
            <w:tcW w:w="3260" w:type="dxa"/>
            <w:shd w:val="clear" w:color="auto" w:fill="auto"/>
          </w:tcPr>
          <w:p w14:paraId="31799368" w14:textId="77777777" w:rsidR="00980525" w:rsidRDefault="00980525" w:rsidP="008A39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jc w:val="center"/>
              <w:rPr>
                <w:b/>
              </w:rPr>
            </w:pPr>
          </w:p>
        </w:tc>
        <w:tc>
          <w:tcPr>
            <w:tcW w:w="3261" w:type="dxa"/>
            <w:gridSpan w:val="2"/>
            <w:shd w:val="clear" w:color="auto" w:fill="auto"/>
          </w:tcPr>
          <w:p w14:paraId="2018BDE5" w14:textId="77777777" w:rsidR="00980525" w:rsidRDefault="00980525" w:rsidP="008A39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7039CE1C" w14:textId="77777777" w:rsidR="00980525" w:rsidRDefault="00980525" w:rsidP="008A39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jc w:val="center"/>
              <w:rPr>
                <w:b/>
              </w:rPr>
            </w:pPr>
          </w:p>
        </w:tc>
      </w:tr>
      <w:tr w:rsidR="00980525" w14:paraId="2E5405B6" w14:textId="77777777" w:rsidTr="008A39D2">
        <w:tc>
          <w:tcPr>
            <w:tcW w:w="3970" w:type="dxa"/>
            <w:gridSpan w:val="2"/>
            <w:shd w:val="clear" w:color="auto" w:fill="auto"/>
          </w:tcPr>
          <w:p w14:paraId="770341DD" w14:textId="77777777" w:rsidR="00980525" w:rsidRDefault="00980525" w:rsidP="008A39D2">
            <w:r>
              <w:t xml:space="preserve">Продукт-менеджер </w:t>
            </w:r>
          </w:p>
          <w:p w14:paraId="5302BFAF" w14:textId="77777777" w:rsidR="00980525" w:rsidRDefault="00980525" w:rsidP="008A39D2"/>
          <w:p w14:paraId="2B8074EB" w14:textId="77777777" w:rsidR="00980525" w:rsidRDefault="00980525" w:rsidP="008A39D2">
            <w:r>
              <w:t>__________ Д.С. Каменский</w:t>
            </w:r>
          </w:p>
          <w:p w14:paraId="7A1214C3" w14:textId="77777777" w:rsidR="00980525" w:rsidRDefault="00980525" w:rsidP="008A39D2"/>
          <w:p w14:paraId="22B3824A" w14:textId="77777777" w:rsidR="00980525" w:rsidRDefault="00980525" w:rsidP="008A39D2">
            <w:r>
              <w:t>«___» _____________2022 г.</w:t>
            </w:r>
          </w:p>
          <w:p w14:paraId="5B9A17B0" w14:textId="77777777" w:rsidR="00980525" w:rsidRDefault="00980525" w:rsidP="008A39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jc w:val="center"/>
              <w:rPr>
                <w:b/>
              </w:rPr>
            </w:pPr>
          </w:p>
        </w:tc>
        <w:tc>
          <w:tcPr>
            <w:tcW w:w="2551" w:type="dxa"/>
            <w:shd w:val="clear" w:color="auto" w:fill="auto"/>
          </w:tcPr>
          <w:p w14:paraId="418BADBA" w14:textId="77777777" w:rsidR="00980525" w:rsidRDefault="00980525" w:rsidP="008A39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26949CE7" w14:textId="77777777" w:rsidR="00980525" w:rsidRDefault="00980525" w:rsidP="008A39D2">
            <w:pPr>
              <w:rPr>
                <w:b/>
              </w:rPr>
            </w:pPr>
          </w:p>
        </w:tc>
      </w:tr>
      <w:tr w:rsidR="00980525" w14:paraId="74B7331C" w14:textId="77777777" w:rsidTr="008A39D2">
        <w:tc>
          <w:tcPr>
            <w:tcW w:w="3970" w:type="dxa"/>
            <w:gridSpan w:val="2"/>
            <w:shd w:val="clear" w:color="auto" w:fill="auto"/>
          </w:tcPr>
          <w:p w14:paraId="686BEF02" w14:textId="77777777" w:rsidR="00980525" w:rsidRDefault="00980525" w:rsidP="008A39D2"/>
        </w:tc>
        <w:tc>
          <w:tcPr>
            <w:tcW w:w="2551" w:type="dxa"/>
            <w:shd w:val="clear" w:color="auto" w:fill="auto"/>
          </w:tcPr>
          <w:p w14:paraId="0FBCFC0B" w14:textId="77777777" w:rsidR="00980525" w:rsidRDefault="00980525" w:rsidP="008A39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601DDD14" w14:textId="77777777" w:rsidR="00980525" w:rsidRDefault="00980525" w:rsidP="008A39D2"/>
        </w:tc>
      </w:tr>
      <w:tr w:rsidR="00980525" w14:paraId="13C9D813" w14:textId="77777777" w:rsidTr="008A39D2">
        <w:tc>
          <w:tcPr>
            <w:tcW w:w="3970" w:type="dxa"/>
            <w:gridSpan w:val="2"/>
            <w:shd w:val="clear" w:color="auto" w:fill="auto"/>
          </w:tcPr>
          <w:p w14:paraId="3330BA20" w14:textId="77777777" w:rsidR="00980525" w:rsidRDefault="00980525" w:rsidP="008A39D2">
            <w:pPr>
              <w:spacing w:line="276" w:lineRule="auto"/>
            </w:pPr>
            <w:r>
              <w:t>Руководитель сервисного отдела</w:t>
            </w:r>
          </w:p>
          <w:p w14:paraId="6F612853" w14:textId="77777777" w:rsidR="00980525" w:rsidRDefault="00980525" w:rsidP="008A39D2">
            <w:pPr>
              <w:spacing w:line="276" w:lineRule="auto"/>
            </w:pPr>
          </w:p>
          <w:p w14:paraId="7D54FC06" w14:textId="77777777" w:rsidR="00980525" w:rsidRDefault="00980525" w:rsidP="008A39D2">
            <w:r>
              <w:t xml:space="preserve">_____________ К.В. Белоконев </w:t>
            </w:r>
          </w:p>
          <w:p w14:paraId="40556665" w14:textId="77777777" w:rsidR="00980525" w:rsidRDefault="00980525" w:rsidP="008A39D2"/>
          <w:p w14:paraId="2746000B" w14:textId="77777777" w:rsidR="00980525" w:rsidRDefault="00980525" w:rsidP="008A39D2">
            <w:r>
              <w:t>«___» ______________2022 г.</w:t>
            </w:r>
          </w:p>
          <w:p w14:paraId="437C672F" w14:textId="77777777" w:rsidR="00980525" w:rsidRDefault="00980525" w:rsidP="008A39D2"/>
        </w:tc>
        <w:tc>
          <w:tcPr>
            <w:tcW w:w="2551" w:type="dxa"/>
            <w:shd w:val="clear" w:color="auto" w:fill="auto"/>
          </w:tcPr>
          <w:p w14:paraId="168F50F7" w14:textId="77777777" w:rsidR="00980525" w:rsidRDefault="00980525" w:rsidP="008A39D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auto"/>
          </w:tcPr>
          <w:p w14:paraId="1321D3DF" w14:textId="77777777" w:rsidR="00980525" w:rsidRDefault="00980525" w:rsidP="008A39D2"/>
        </w:tc>
      </w:tr>
    </w:tbl>
    <w:p w14:paraId="34647D78" w14:textId="0B68305F" w:rsidR="0062216E" w:rsidRPr="00615847" w:rsidRDefault="0062216E" w:rsidP="00980525">
      <w:pPr>
        <w:spacing w:line="276" w:lineRule="auto"/>
      </w:pPr>
    </w:p>
    <w:p w14:paraId="371453A0" w14:textId="66E7224B" w:rsidR="003E3621" w:rsidRPr="00615847" w:rsidRDefault="003E3621" w:rsidP="003E3621">
      <w:pPr>
        <w:spacing w:line="276" w:lineRule="auto"/>
        <w:jc w:val="center"/>
      </w:pPr>
    </w:p>
    <w:p w14:paraId="4C1B811F" w14:textId="77777777" w:rsidR="003E3621" w:rsidRPr="00615847" w:rsidRDefault="003E3621" w:rsidP="003E3621">
      <w:pPr>
        <w:spacing w:line="276" w:lineRule="auto"/>
        <w:jc w:val="center"/>
      </w:pPr>
    </w:p>
    <w:p w14:paraId="0E2E4448" w14:textId="77777777" w:rsidR="0062216E" w:rsidRPr="00615847" w:rsidRDefault="0062216E" w:rsidP="003E3621">
      <w:pPr>
        <w:spacing w:line="276" w:lineRule="auto"/>
        <w:jc w:val="center"/>
      </w:pPr>
    </w:p>
    <w:p w14:paraId="02F7D280" w14:textId="7A496652" w:rsidR="0062216E" w:rsidRPr="00615847" w:rsidRDefault="00B56E20" w:rsidP="00980525">
      <w:pPr>
        <w:tabs>
          <w:tab w:val="right" w:pos="9923"/>
        </w:tabs>
        <w:spacing w:line="276" w:lineRule="auto"/>
        <w:jc w:val="center"/>
      </w:pPr>
      <w:r w:rsidRPr="00615847">
        <w:t>2022</w:t>
      </w:r>
    </w:p>
    <w:p w14:paraId="293E0DD5" w14:textId="738779E6" w:rsidR="0062216E" w:rsidRPr="00980525" w:rsidRDefault="0062216E" w:rsidP="00980525">
      <w:pPr>
        <w:spacing w:line="276" w:lineRule="auto"/>
        <w:jc w:val="center"/>
      </w:pPr>
      <w:r w:rsidRPr="00615847">
        <w:br w:type="page"/>
      </w:r>
      <w:r w:rsidRPr="00615847">
        <w:rPr>
          <w:b/>
        </w:rPr>
        <w:lastRenderedPageBreak/>
        <w:t>Содержание</w:t>
      </w:r>
    </w:p>
    <w:p w14:paraId="23931A78" w14:textId="77777777" w:rsidR="003E3621" w:rsidRPr="00615847" w:rsidRDefault="003E3621" w:rsidP="003E3621">
      <w:pPr>
        <w:tabs>
          <w:tab w:val="right" w:pos="9923"/>
        </w:tabs>
        <w:spacing w:line="276" w:lineRule="auto"/>
        <w:ind w:firstLine="567"/>
        <w:jc w:val="center"/>
      </w:pPr>
    </w:p>
    <w:p w14:paraId="4CA57886" w14:textId="77777777" w:rsidR="0062216E" w:rsidRPr="00615847" w:rsidRDefault="0062216E" w:rsidP="00962C5E">
      <w:pPr>
        <w:tabs>
          <w:tab w:val="right" w:pos="9639"/>
        </w:tabs>
        <w:spacing w:line="276" w:lineRule="auto"/>
        <w:ind w:firstLine="567"/>
      </w:pPr>
      <w:r w:rsidRPr="00615847">
        <w:t>1 Наименование работы</w:t>
      </w:r>
      <w:r w:rsidRPr="00615847">
        <w:tab/>
        <w:t>3</w:t>
      </w:r>
    </w:p>
    <w:p w14:paraId="030D85D9" w14:textId="77777777" w:rsidR="0062216E" w:rsidRPr="00615847" w:rsidRDefault="0062216E" w:rsidP="00962C5E">
      <w:pPr>
        <w:tabs>
          <w:tab w:val="right" w:pos="9639"/>
        </w:tabs>
        <w:spacing w:line="276" w:lineRule="auto"/>
        <w:ind w:firstLine="567"/>
      </w:pPr>
      <w:r w:rsidRPr="00615847">
        <w:t>2 Цель выполнения работы</w:t>
      </w:r>
      <w:r w:rsidRPr="00615847">
        <w:tab/>
        <w:t>4</w:t>
      </w:r>
    </w:p>
    <w:p w14:paraId="38D48F27" w14:textId="60AF44D7" w:rsidR="0062216E" w:rsidRPr="00615847" w:rsidRDefault="0062216E" w:rsidP="00962C5E">
      <w:pPr>
        <w:tabs>
          <w:tab w:val="right" w:pos="9639"/>
        </w:tabs>
        <w:spacing w:line="276" w:lineRule="auto"/>
        <w:ind w:firstLine="567"/>
      </w:pPr>
      <w:r w:rsidRPr="00615847">
        <w:t>3</w:t>
      </w:r>
      <w:r w:rsidR="00635870">
        <w:t xml:space="preserve"> Общие требования к разработке</w:t>
      </w:r>
      <w:r w:rsidR="00635870">
        <w:tab/>
        <w:t>5</w:t>
      </w:r>
    </w:p>
    <w:p w14:paraId="4D84A349" w14:textId="39A0FBA7" w:rsidR="0062216E" w:rsidRPr="00615847" w:rsidRDefault="0062216E" w:rsidP="00962C5E">
      <w:pPr>
        <w:tabs>
          <w:tab w:val="right" w:pos="9639"/>
        </w:tabs>
        <w:spacing w:line="276" w:lineRule="auto"/>
        <w:ind w:firstLine="567"/>
      </w:pPr>
      <w:r w:rsidRPr="00615847">
        <w:t xml:space="preserve">4 </w:t>
      </w:r>
      <w:r w:rsidR="00962C5E" w:rsidRPr="00615847">
        <w:t>Требования к разработке ПО для платы СЦ4</w:t>
      </w:r>
      <w:r w:rsidR="00606827" w:rsidRPr="00615847">
        <w:t xml:space="preserve"> и доработке ПО </w:t>
      </w:r>
      <w:r w:rsidR="008E7398" w:rsidRPr="00615847">
        <w:t>«</w:t>
      </w:r>
      <w:r w:rsidR="00AB40B8" w:rsidRPr="00615847">
        <w:t xml:space="preserve">Конфигуратор» </w:t>
      </w:r>
      <w:r w:rsidR="00AB40B8" w:rsidRPr="00615847">
        <w:tab/>
      </w:r>
      <w:r w:rsidR="00635870">
        <w:t>6</w:t>
      </w:r>
    </w:p>
    <w:p w14:paraId="546889EE" w14:textId="70F42CA4" w:rsidR="0062216E" w:rsidRPr="00615847" w:rsidRDefault="00606827" w:rsidP="00962C5E">
      <w:pPr>
        <w:tabs>
          <w:tab w:val="right" w:pos="9639"/>
        </w:tabs>
        <w:spacing w:line="276" w:lineRule="auto"/>
        <w:ind w:firstLine="567"/>
      </w:pPr>
      <w:r w:rsidRPr="00615847">
        <w:t>5</w:t>
      </w:r>
      <w:r w:rsidR="0062216E" w:rsidRPr="00615847">
        <w:t xml:space="preserve"> Требования защиты коммерческой тайны</w:t>
      </w:r>
      <w:r w:rsidR="0062216E" w:rsidRPr="00615847">
        <w:tab/>
      </w:r>
      <w:r w:rsidR="00635870">
        <w:t>12</w:t>
      </w:r>
    </w:p>
    <w:p w14:paraId="4980633A" w14:textId="54BBB30E" w:rsidR="0062216E" w:rsidRPr="00615847" w:rsidRDefault="00606827" w:rsidP="00962C5E">
      <w:pPr>
        <w:tabs>
          <w:tab w:val="right" w:pos="9639"/>
        </w:tabs>
        <w:spacing w:line="276" w:lineRule="auto"/>
        <w:ind w:firstLine="567"/>
      </w:pPr>
      <w:r w:rsidRPr="00615847">
        <w:t>6</w:t>
      </w:r>
      <w:r w:rsidR="0062216E" w:rsidRPr="00615847">
        <w:t xml:space="preserve"> Порядок выполнения и приемки этапов работ</w:t>
      </w:r>
      <w:r w:rsidR="0062216E" w:rsidRPr="00615847">
        <w:tab/>
      </w:r>
      <w:r w:rsidR="008D4EEF" w:rsidRPr="00615847">
        <w:t>1</w:t>
      </w:r>
      <w:r w:rsidR="00635870">
        <w:t>2</w:t>
      </w:r>
    </w:p>
    <w:p w14:paraId="13FC41E4" w14:textId="6563C6B3" w:rsidR="008D4EEF" w:rsidRPr="00615847" w:rsidRDefault="008D4EEF" w:rsidP="00962C5E">
      <w:pPr>
        <w:tabs>
          <w:tab w:val="right" w:pos="9639"/>
        </w:tabs>
        <w:spacing w:line="276" w:lineRule="auto"/>
        <w:ind w:firstLine="567"/>
      </w:pPr>
      <w:r w:rsidRPr="00615847">
        <w:t>Приложение</w:t>
      </w:r>
      <w:r w:rsidR="008A3C60">
        <w:t xml:space="preserve"> 1</w:t>
      </w:r>
      <w:r w:rsidR="003D5648" w:rsidRPr="00615847">
        <w:t>. Календарный план</w:t>
      </w:r>
      <w:r w:rsidR="00635870">
        <w:tab/>
        <w:t>14</w:t>
      </w:r>
    </w:p>
    <w:p w14:paraId="6432E59B" w14:textId="77777777" w:rsidR="003D5648" w:rsidRPr="00615847" w:rsidRDefault="003D5648" w:rsidP="00962C5E">
      <w:pPr>
        <w:tabs>
          <w:tab w:val="right" w:pos="9639"/>
        </w:tabs>
        <w:spacing w:line="276" w:lineRule="auto"/>
        <w:ind w:firstLine="567"/>
      </w:pPr>
    </w:p>
    <w:p w14:paraId="5D6B73E5" w14:textId="77777777" w:rsidR="0062216E" w:rsidRPr="00615847" w:rsidRDefault="0062216E" w:rsidP="003E3621">
      <w:pPr>
        <w:spacing w:line="276" w:lineRule="auto"/>
        <w:ind w:firstLine="567"/>
      </w:pPr>
      <w:r w:rsidRPr="00615847">
        <w:br w:type="page"/>
      </w:r>
    </w:p>
    <w:p w14:paraId="7E4A117F" w14:textId="77777777" w:rsidR="0062216E" w:rsidRPr="00615847" w:rsidRDefault="0062216E" w:rsidP="00B73545">
      <w:pPr>
        <w:spacing w:line="276" w:lineRule="auto"/>
        <w:ind w:firstLine="567"/>
        <w:rPr>
          <w:b/>
        </w:rPr>
      </w:pPr>
      <w:bookmarkStart w:id="0" w:name="Введение"/>
      <w:bookmarkEnd w:id="0"/>
      <w:r w:rsidRPr="00615847">
        <w:rPr>
          <w:b/>
        </w:rPr>
        <w:lastRenderedPageBreak/>
        <w:t xml:space="preserve">1 </w:t>
      </w:r>
      <w:bookmarkStart w:id="1" w:name="Наименование_работы"/>
      <w:r w:rsidRPr="00615847">
        <w:rPr>
          <w:b/>
        </w:rPr>
        <w:t>Наименование работы</w:t>
      </w:r>
      <w:bookmarkEnd w:id="1"/>
    </w:p>
    <w:p w14:paraId="7A8E3842" w14:textId="77777777" w:rsidR="0062216E" w:rsidRPr="00615847" w:rsidRDefault="0062216E" w:rsidP="00B73545">
      <w:pPr>
        <w:spacing w:line="276" w:lineRule="auto"/>
        <w:ind w:firstLine="567"/>
      </w:pPr>
    </w:p>
    <w:p w14:paraId="3D113762" w14:textId="6B847A45" w:rsidR="0062216E" w:rsidRPr="00615847" w:rsidRDefault="0062216E" w:rsidP="009567F7">
      <w:pPr>
        <w:spacing w:line="276" w:lineRule="auto"/>
        <w:ind w:firstLine="567"/>
        <w:jc w:val="both"/>
      </w:pPr>
      <w:r w:rsidRPr="00615847">
        <w:t>1.1 Наименование работы –</w:t>
      </w:r>
      <w:r w:rsidR="009D4356" w:rsidRPr="00615847">
        <w:t xml:space="preserve"> </w:t>
      </w:r>
      <w:r w:rsidR="002E25B8" w:rsidRPr="00615847">
        <w:t>разработка</w:t>
      </w:r>
      <w:r w:rsidR="009D4356" w:rsidRPr="00615847" w:rsidDel="009D4356">
        <w:t xml:space="preserve"> </w:t>
      </w:r>
      <w:r w:rsidRPr="00615847">
        <w:t>программного обеспечения (ПО) для приборов системы цифровой многофункциональной диспетчерской связи и опов</w:t>
      </w:r>
      <w:r w:rsidR="009567F7">
        <w:t>ещения GIT-Comm IPS</w:t>
      </w:r>
      <w:r w:rsidR="00120624">
        <w:t>.</w:t>
      </w:r>
    </w:p>
    <w:p w14:paraId="58868ABC" w14:textId="77777777" w:rsidR="0062216E" w:rsidRPr="00615847" w:rsidRDefault="0062216E" w:rsidP="009567F7">
      <w:pPr>
        <w:spacing w:line="276" w:lineRule="auto"/>
        <w:ind w:firstLine="567"/>
        <w:jc w:val="both"/>
      </w:pPr>
    </w:p>
    <w:p w14:paraId="5A15D441" w14:textId="77777777" w:rsidR="0062216E" w:rsidRPr="00615847" w:rsidRDefault="0062216E" w:rsidP="00B73545">
      <w:pPr>
        <w:spacing w:line="276" w:lineRule="auto"/>
        <w:jc w:val="both"/>
      </w:pPr>
      <w:r w:rsidRPr="00615847">
        <w:br w:type="page"/>
      </w:r>
    </w:p>
    <w:p w14:paraId="127CA738" w14:textId="77777777" w:rsidR="0062216E" w:rsidRPr="00615847" w:rsidRDefault="0062216E" w:rsidP="00B73545">
      <w:pPr>
        <w:spacing w:line="276" w:lineRule="auto"/>
        <w:ind w:firstLine="567"/>
        <w:rPr>
          <w:b/>
        </w:rPr>
      </w:pPr>
      <w:r w:rsidRPr="00615847">
        <w:rPr>
          <w:b/>
        </w:rPr>
        <w:lastRenderedPageBreak/>
        <w:t xml:space="preserve">2 </w:t>
      </w:r>
      <w:bookmarkStart w:id="2" w:name="Цель_выполнения_работ"/>
      <w:r w:rsidRPr="00615847">
        <w:rPr>
          <w:b/>
        </w:rPr>
        <w:t>Цель выполнения работ</w:t>
      </w:r>
      <w:bookmarkEnd w:id="2"/>
      <w:r w:rsidRPr="00615847">
        <w:rPr>
          <w:b/>
        </w:rPr>
        <w:t>ы</w:t>
      </w:r>
    </w:p>
    <w:p w14:paraId="5327CE82" w14:textId="77777777" w:rsidR="0062216E" w:rsidRPr="00615847" w:rsidRDefault="0062216E" w:rsidP="00B73545">
      <w:pPr>
        <w:spacing w:line="276" w:lineRule="auto"/>
        <w:ind w:firstLine="567"/>
      </w:pPr>
    </w:p>
    <w:p w14:paraId="392A2FC9" w14:textId="314C5512" w:rsidR="0062216E" w:rsidRPr="00615847" w:rsidRDefault="0062216E" w:rsidP="00B73545">
      <w:pPr>
        <w:spacing w:line="276" w:lineRule="auto"/>
        <w:ind w:firstLine="567"/>
        <w:jc w:val="both"/>
      </w:pPr>
      <w:r w:rsidRPr="00615847">
        <w:t xml:space="preserve">2.1 Цель выполнения работы – </w:t>
      </w:r>
      <w:r w:rsidR="002E25B8" w:rsidRPr="00615847">
        <w:t>разработка</w:t>
      </w:r>
      <w:r w:rsidR="00E07C2C" w:rsidRPr="00615847">
        <w:t xml:space="preserve"> ПО для платы СЦ4 из состава пультов серии ПДО изделия GIT Comm IPS</w:t>
      </w:r>
      <w:r w:rsidRPr="00615847">
        <w:t>, а также доработка ПО «Конфигуратор».</w:t>
      </w:r>
    </w:p>
    <w:p w14:paraId="227814B4" w14:textId="3A4AF0CB" w:rsidR="0062216E" w:rsidRPr="00615847" w:rsidRDefault="00483BA4" w:rsidP="00B73545">
      <w:pPr>
        <w:spacing w:line="276" w:lineRule="auto"/>
        <w:ind w:firstLine="567"/>
        <w:jc w:val="both"/>
      </w:pPr>
      <w:r w:rsidRPr="00615847">
        <w:t xml:space="preserve">Доработка </w:t>
      </w:r>
      <w:r w:rsidR="0062216E" w:rsidRPr="00615847">
        <w:t>ПО должна быть выполнена с учетом того, что платы СЦ4 имеют два варианта исполнения, и ПО должно иметь возможность быстрой модификации для версии 2 платы СЦ4.</w:t>
      </w:r>
    </w:p>
    <w:p w14:paraId="73BEF955" w14:textId="77777777" w:rsidR="0062216E" w:rsidRPr="00615847" w:rsidRDefault="0062216E" w:rsidP="00B73545">
      <w:pPr>
        <w:spacing w:line="276" w:lineRule="auto"/>
        <w:ind w:firstLine="567"/>
        <w:jc w:val="both"/>
      </w:pPr>
    </w:p>
    <w:p w14:paraId="007017B6" w14:textId="77777777" w:rsidR="0062216E" w:rsidRPr="00615847" w:rsidRDefault="0062216E" w:rsidP="00B73545">
      <w:pPr>
        <w:spacing w:line="276" w:lineRule="auto"/>
        <w:ind w:firstLine="567"/>
        <w:jc w:val="both"/>
      </w:pPr>
      <w:r w:rsidRPr="00615847">
        <w:t>2.2 Перечень приборов, для которых требуется разработка ПО, приведен в таблице 2.1.</w:t>
      </w:r>
    </w:p>
    <w:p w14:paraId="6B61E004" w14:textId="77777777" w:rsidR="0062216E" w:rsidRPr="00615847" w:rsidRDefault="0062216E" w:rsidP="00B73545">
      <w:pPr>
        <w:spacing w:line="276" w:lineRule="auto"/>
        <w:ind w:firstLine="567"/>
      </w:pPr>
      <w:r w:rsidRPr="00615847">
        <w:t>Таблица 2.1</w:t>
      </w:r>
    </w:p>
    <w:tbl>
      <w:tblPr>
        <w:tblStyle w:val="aff5"/>
        <w:tblW w:w="0" w:type="auto"/>
        <w:jc w:val="center"/>
        <w:tblLook w:val="04A0" w:firstRow="1" w:lastRow="0" w:firstColumn="1" w:lastColumn="0" w:noHBand="0" w:noVBand="1"/>
      </w:tblPr>
      <w:tblGrid>
        <w:gridCol w:w="983"/>
        <w:gridCol w:w="8505"/>
      </w:tblGrid>
      <w:tr w:rsidR="00615847" w:rsidRPr="00615847" w14:paraId="639D8C46" w14:textId="77777777" w:rsidTr="00D955DE">
        <w:trPr>
          <w:jc w:val="center"/>
        </w:trPr>
        <w:tc>
          <w:tcPr>
            <w:tcW w:w="983" w:type="dxa"/>
          </w:tcPr>
          <w:p w14:paraId="24DBF7DC" w14:textId="77777777" w:rsidR="0062216E" w:rsidRPr="00615847" w:rsidRDefault="0062216E" w:rsidP="00B73545">
            <w:pPr>
              <w:spacing w:line="276" w:lineRule="auto"/>
              <w:jc w:val="center"/>
            </w:pPr>
            <w:r w:rsidRPr="00615847">
              <w:t>№ п/п</w:t>
            </w:r>
          </w:p>
        </w:tc>
        <w:tc>
          <w:tcPr>
            <w:tcW w:w="8505" w:type="dxa"/>
          </w:tcPr>
          <w:p w14:paraId="25C076E2" w14:textId="77777777" w:rsidR="0062216E" w:rsidRPr="00615847" w:rsidRDefault="0062216E" w:rsidP="00B73545">
            <w:pPr>
              <w:spacing w:line="276" w:lineRule="auto"/>
              <w:jc w:val="center"/>
            </w:pPr>
            <w:r w:rsidRPr="00615847">
              <w:t>Наименование прибора</w:t>
            </w:r>
          </w:p>
        </w:tc>
      </w:tr>
      <w:tr w:rsidR="00615847" w:rsidRPr="00615847" w14:paraId="1D940727" w14:textId="77777777" w:rsidTr="00D955DE">
        <w:trPr>
          <w:jc w:val="center"/>
        </w:trPr>
        <w:tc>
          <w:tcPr>
            <w:tcW w:w="983" w:type="dxa"/>
          </w:tcPr>
          <w:p w14:paraId="2E1B40E8" w14:textId="77777777" w:rsidR="0062216E" w:rsidRPr="00615847" w:rsidRDefault="0062216E" w:rsidP="00B73545">
            <w:pPr>
              <w:spacing w:line="276" w:lineRule="auto"/>
              <w:jc w:val="center"/>
            </w:pPr>
            <w:r w:rsidRPr="00615847">
              <w:t>1</w:t>
            </w:r>
          </w:p>
        </w:tc>
        <w:tc>
          <w:tcPr>
            <w:tcW w:w="8505" w:type="dxa"/>
          </w:tcPr>
          <w:p w14:paraId="6695D833" w14:textId="77777777" w:rsidR="0062216E" w:rsidRPr="00615847" w:rsidRDefault="0062216E" w:rsidP="00B73545">
            <w:pPr>
              <w:spacing w:line="276" w:lineRule="auto"/>
            </w:pPr>
            <w:r w:rsidRPr="00615847">
              <w:t>Пульт ПДО-16 ГРЛМ.465213.006</w:t>
            </w:r>
          </w:p>
        </w:tc>
      </w:tr>
      <w:tr w:rsidR="00615847" w:rsidRPr="00615847" w14:paraId="5CCAA8DB" w14:textId="77777777" w:rsidTr="00D955DE">
        <w:trPr>
          <w:jc w:val="center"/>
        </w:trPr>
        <w:tc>
          <w:tcPr>
            <w:tcW w:w="983" w:type="dxa"/>
          </w:tcPr>
          <w:p w14:paraId="52E328DA" w14:textId="77777777" w:rsidR="0062216E" w:rsidRPr="00615847" w:rsidRDefault="0062216E" w:rsidP="00B73545">
            <w:pPr>
              <w:spacing w:line="276" w:lineRule="auto"/>
              <w:jc w:val="center"/>
            </w:pPr>
            <w:r w:rsidRPr="00615847">
              <w:t>2</w:t>
            </w:r>
          </w:p>
        </w:tc>
        <w:tc>
          <w:tcPr>
            <w:tcW w:w="8505" w:type="dxa"/>
          </w:tcPr>
          <w:p w14:paraId="6FA30A2F" w14:textId="77777777" w:rsidR="0062216E" w:rsidRPr="00615847" w:rsidRDefault="0062216E" w:rsidP="00B73545">
            <w:pPr>
              <w:spacing w:line="276" w:lineRule="auto"/>
            </w:pPr>
            <w:r w:rsidRPr="00615847">
              <w:t>Пульт ПДО-32 ГРЛМ.465213.007</w:t>
            </w:r>
          </w:p>
        </w:tc>
      </w:tr>
      <w:tr w:rsidR="00615847" w:rsidRPr="00615847" w14:paraId="60709A06" w14:textId="77777777" w:rsidTr="00D955DE">
        <w:trPr>
          <w:jc w:val="center"/>
        </w:trPr>
        <w:tc>
          <w:tcPr>
            <w:tcW w:w="983" w:type="dxa"/>
          </w:tcPr>
          <w:p w14:paraId="65BCB618" w14:textId="77777777" w:rsidR="0062216E" w:rsidRPr="00615847" w:rsidRDefault="0062216E" w:rsidP="00B73545">
            <w:pPr>
              <w:spacing w:line="276" w:lineRule="auto"/>
              <w:jc w:val="center"/>
            </w:pPr>
            <w:r w:rsidRPr="00615847">
              <w:t>3</w:t>
            </w:r>
          </w:p>
        </w:tc>
        <w:tc>
          <w:tcPr>
            <w:tcW w:w="8505" w:type="dxa"/>
          </w:tcPr>
          <w:p w14:paraId="13A29D13" w14:textId="77777777" w:rsidR="0062216E" w:rsidRPr="00615847" w:rsidRDefault="0062216E" w:rsidP="00B73545">
            <w:pPr>
              <w:spacing w:line="276" w:lineRule="auto"/>
            </w:pPr>
            <w:r w:rsidRPr="00615847">
              <w:t>Пульт ПДО-48 ГРЛМ.465213.008</w:t>
            </w:r>
          </w:p>
        </w:tc>
      </w:tr>
      <w:tr w:rsidR="00615847" w:rsidRPr="00615847" w14:paraId="24825B11" w14:textId="77777777" w:rsidTr="00D955DE">
        <w:trPr>
          <w:jc w:val="center"/>
        </w:trPr>
        <w:tc>
          <w:tcPr>
            <w:tcW w:w="983" w:type="dxa"/>
          </w:tcPr>
          <w:p w14:paraId="5AD1B3E4" w14:textId="77777777" w:rsidR="0062216E" w:rsidRPr="00615847" w:rsidRDefault="0062216E" w:rsidP="00B73545">
            <w:pPr>
              <w:spacing w:line="276" w:lineRule="auto"/>
              <w:jc w:val="center"/>
            </w:pPr>
            <w:r w:rsidRPr="00615847">
              <w:t>4</w:t>
            </w:r>
          </w:p>
        </w:tc>
        <w:tc>
          <w:tcPr>
            <w:tcW w:w="8505" w:type="dxa"/>
          </w:tcPr>
          <w:p w14:paraId="39EF1841" w14:textId="77777777" w:rsidR="0062216E" w:rsidRPr="00615847" w:rsidRDefault="0062216E" w:rsidP="00B73545">
            <w:pPr>
              <w:spacing w:line="276" w:lineRule="auto"/>
            </w:pPr>
            <w:r w:rsidRPr="00615847">
              <w:t>Пульт ПДО-16Н ГРЛМ.465213.009</w:t>
            </w:r>
          </w:p>
        </w:tc>
      </w:tr>
      <w:tr w:rsidR="0062216E" w:rsidRPr="00615847" w14:paraId="469BF84B" w14:textId="77777777" w:rsidTr="00D955DE">
        <w:trPr>
          <w:jc w:val="center"/>
        </w:trPr>
        <w:tc>
          <w:tcPr>
            <w:tcW w:w="983" w:type="dxa"/>
          </w:tcPr>
          <w:p w14:paraId="37EC72C5" w14:textId="77777777" w:rsidR="0062216E" w:rsidRPr="00615847" w:rsidRDefault="0062216E" w:rsidP="00B73545">
            <w:pPr>
              <w:spacing w:line="276" w:lineRule="auto"/>
              <w:jc w:val="center"/>
            </w:pPr>
            <w:r w:rsidRPr="00615847">
              <w:t>5</w:t>
            </w:r>
          </w:p>
        </w:tc>
        <w:tc>
          <w:tcPr>
            <w:tcW w:w="8505" w:type="dxa"/>
          </w:tcPr>
          <w:p w14:paraId="04FBB002" w14:textId="77777777" w:rsidR="0062216E" w:rsidRPr="00615847" w:rsidRDefault="0062216E" w:rsidP="00B73545">
            <w:pPr>
              <w:spacing w:line="276" w:lineRule="auto"/>
            </w:pPr>
            <w:r w:rsidRPr="00615847">
              <w:t>Пульт ПДО-32Н ГРЛМ.465213.010</w:t>
            </w:r>
          </w:p>
        </w:tc>
      </w:tr>
    </w:tbl>
    <w:p w14:paraId="68913E98" w14:textId="77777777" w:rsidR="0062216E" w:rsidRPr="00615847" w:rsidRDefault="0062216E" w:rsidP="00B73545">
      <w:pPr>
        <w:spacing w:line="276" w:lineRule="auto"/>
        <w:ind w:firstLine="567"/>
      </w:pPr>
    </w:p>
    <w:p w14:paraId="4821DADA" w14:textId="143C2282" w:rsidR="00D22121" w:rsidRPr="00615847" w:rsidRDefault="00D22121" w:rsidP="00B73545">
      <w:pPr>
        <w:spacing w:line="276" w:lineRule="auto"/>
        <w:ind w:firstLine="567"/>
      </w:pPr>
      <w:r w:rsidRPr="00615847">
        <w:t>2.3 Плата СЦ4 версий 2 имеет следующие отличия по сравнению с версией 1:</w:t>
      </w:r>
    </w:p>
    <w:p w14:paraId="62048CF9" w14:textId="67C121B3" w:rsidR="00D22121" w:rsidRPr="00615847" w:rsidRDefault="00D22121" w:rsidP="00B73545">
      <w:pPr>
        <w:spacing w:line="276" w:lineRule="auto"/>
        <w:ind w:firstLine="567"/>
      </w:pPr>
      <w:r w:rsidRPr="00615847">
        <w:t xml:space="preserve">1) </w:t>
      </w:r>
      <w:r w:rsidR="00A5050E" w:rsidRPr="00615847">
        <w:t>переход на технологические нормы 0603</w:t>
      </w:r>
      <w:r w:rsidR="004223BA" w:rsidRPr="00615847">
        <w:t xml:space="preserve"> для дискретных элементов</w:t>
      </w:r>
      <w:r w:rsidR="00380C6C" w:rsidRPr="00615847">
        <w:t>;</w:t>
      </w:r>
    </w:p>
    <w:p w14:paraId="59CB0662" w14:textId="190C95B0" w:rsidR="00571239" w:rsidRPr="00615847" w:rsidRDefault="00A5050E" w:rsidP="00B73545">
      <w:pPr>
        <w:spacing w:line="276" w:lineRule="auto"/>
        <w:ind w:firstLine="567"/>
      </w:pPr>
      <w:r w:rsidRPr="00615847">
        <w:t xml:space="preserve">2) </w:t>
      </w:r>
      <w:r w:rsidR="000D246D" w:rsidRPr="00615847">
        <w:t xml:space="preserve">переподключены и переделаны цепи управления периферией: </w:t>
      </w:r>
      <w:r w:rsidR="00283095" w:rsidRPr="00615847">
        <w:t xml:space="preserve">цепи подключения внешней гарнитуры заменены на прямое подключение к аудиокодеку, разъемы МК, ТЛФ, УМ-30 заменены на разъем </w:t>
      </w:r>
      <w:r w:rsidR="00002B58" w:rsidRPr="00615847">
        <w:t>«</w:t>
      </w:r>
      <w:r w:rsidR="00283095" w:rsidRPr="00615847">
        <w:t>ГАРН</w:t>
      </w:r>
      <w:r w:rsidR="00002B58" w:rsidRPr="00615847">
        <w:t>/ВЫХ»</w:t>
      </w:r>
      <w:r w:rsidR="000D246D" w:rsidRPr="00615847">
        <w:t>. В</w:t>
      </w:r>
      <w:r w:rsidR="00DC788B" w:rsidRPr="00615847">
        <w:t>нешний микрофон подключается непосредственно к аудиокодеку</w:t>
      </w:r>
      <w:r w:rsidR="00571239" w:rsidRPr="00615847">
        <w:t>,</w:t>
      </w:r>
      <w:r w:rsidR="000D246D" w:rsidRPr="00615847">
        <w:t xml:space="preserve"> добавлен вх</w:t>
      </w:r>
      <w:r w:rsidR="00571239" w:rsidRPr="00615847">
        <w:t>од прерывания от аудиокодека</w:t>
      </w:r>
      <w:r w:rsidR="000D246D" w:rsidRPr="00615847">
        <w:t xml:space="preserve">, </w:t>
      </w:r>
      <w:r w:rsidR="00571239" w:rsidRPr="00615847">
        <w:t>изменено управление усилителем громкоговорителя</w:t>
      </w:r>
      <w:r w:rsidR="000D246D" w:rsidRPr="00615847">
        <w:t xml:space="preserve">, </w:t>
      </w:r>
      <w:r w:rsidR="00571239" w:rsidRPr="00615847">
        <w:t xml:space="preserve">изменено </w:t>
      </w:r>
      <w:r w:rsidR="00C9508E" w:rsidRPr="00615847">
        <w:t>микрофонный усилитель</w:t>
      </w:r>
      <w:r w:rsidR="000D246D" w:rsidRPr="00615847">
        <w:t>.</w:t>
      </w:r>
    </w:p>
    <w:p w14:paraId="3B858A7B" w14:textId="5BBF45EB" w:rsidR="004223BA" w:rsidRPr="00615847" w:rsidRDefault="004223BA" w:rsidP="00B73545">
      <w:pPr>
        <w:spacing w:line="276" w:lineRule="auto"/>
        <w:ind w:firstLine="567"/>
      </w:pPr>
    </w:p>
    <w:p w14:paraId="11F9A6EB" w14:textId="0DCF9D4F" w:rsidR="000C6EE9" w:rsidRPr="00615847" w:rsidRDefault="000C6EE9" w:rsidP="000C6EE9">
      <w:pPr>
        <w:spacing w:line="276" w:lineRule="auto"/>
        <w:ind w:firstLine="567"/>
      </w:pPr>
      <w:r w:rsidRPr="00615847">
        <w:t>2.4 Платы УИ версий 2 имеет следующие отличия по сравнению с версией 1:</w:t>
      </w:r>
    </w:p>
    <w:p w14:paraId="53EA1E76" w14:textId="76A24E23" w:rsidR="004223BA" w:rsidRPr="00615847" w:rsidRDefault="000C6EE9" w:rsidP="000C6EE9">
      <w:pPr>
        <w:spacing w:line="276" w:lineRule="auto"/>
        <w:ind w:firstLine="567"/>
      </w:pPr>
      <w:r w:rsidRPr="00615847">
        <w:t>1) переход на технологические нормы 0603 для дискретных элементов.</w:t>
      </w:r>
    </w:p>
    <w:p w14:paraId="619F8336" w14:textId="77777777" w:rsidR="0062216E" w:rsidRPr="00615847" w:rsidRDefault="0062216E" w:rsidP="00B73545">
      <w:pPr>
        <w:spacing w:line="276" w:lineRule="auto"/>
        <w:ind w:firstLine="567"/>
      </w:pPr>
      <w:r w:rsidRPr="00615847">
        <w:br w:type="page"/>
      </w:r>
    </w:p>
    <w:p w14:paraId="3F798B14" w14:textId="77777777" w:rsidR="0062216E" w:rsidRPr="00615847" w:rsidRDefault="0062216E" w:rsidP="007E0B25">
      <w:pPr>
        <w:spacing w:line="276" w:lineRule="auto"/>
        <w:ind w:firstLine="567"/>
        <w:rPr>
          <w:b/>
        </w:rPr>
      </w:pPr>
      <w:r w:rsidRPr="00615847">
        <w:rPr>
          <w:b/>
        </w:rPr>
        <w:lastRenderedPageBreak/>
        <w:t>3 Общие требования к разработке</w:t>
      </w:r>
    </w:p>
    <w:p w14:paraId="34D95DA6" w14:textId="77777777" w:rsidR="0062216E" w:rsidRPr="00615847" w:rsidRDefault="0062216E" w:rsidP="007E0B25">
      <w:pPr>
        <w:spacing w:line="276" w:lineRule="auto"/>
        <w:ind w:firstLine="567"/>
      </w:pPr>
    </w:p>
    <w:p w14:paraId="4E4F26CE" w14:textId="3A8F8CFC" w:rsidR="004F1F88" w:rsidRPr="004F1F88" w:rsidRDefault="004F1F88" w:rsidP="007E0B25">
      <w:pPr>
        <w:spacing w:line="276" w:lineRule="auto"/>
        <w:ind w:firstLine="567"/>
        <w:jc w:val="both"/>
      </w:pPr>
      <w:r w:rsidRPr="004F1F88">
        <w:t>3</w:t>
      </w:r>
      <w:r>
        <w:t>.1 При разраб</w:t>
      </w:r>
      <w:r w:rsidR="00E77BDC">
        <w:t>отке ПО для приборов</w:t>
      </w:r>
      <w:r>
        <w:t xml:space="preserve"> обеспечить компиляцию</w:t>
      </w:r>
      <w:r w:rsidR="00FD158F">
        <w:t xml:space="preserve"> в компиляторе </w:t>
      </w:r>
      <w:r w:rsidR="00FD158F">
        <w:rPr>
          <w:lang w:val="en-US"/>
        </w:rPr>
        <w:t>JCC</w:t>
      </w:r>
      <w:r w:rsidR="00FD158F" w:rsidRPr="00FD158F">
        <w:t xml:space="preserve"> </w:t>
      </w:r>
      <w:r w:rsidR="00FD158F">
        <w:t>версии 9.2.1</w:t>
      </w:r>
      <w:r>
        <w:t xml:space="preserve"> исходного кода в операционных системах </w:t>
      </w:r>
      <w:r>
        <w:rPr>
          <w:lang w:val="en-US"/>
        </w:rPr>
        <w:t>Wi</w:t>
      </w:r>
      <w:r w:rsidR="00FD158F">
        <w:rPr>
          <w:lang w:val="en-US"/>
        </w:rPr>
        <w:t>n</w:t>
      </w:r>
      <w:r>
        <w:rPr>
          <w:lang w:val="en-US"/>
        </w:rPr>
        <w:t>dows</w:t>
      </w:r>
      <w:r w:rsidRPr="004F1F88">
        <w:t xml:space="preserve"> </w:t>
      </w:r>
      <w:r>
        <w:t xml:space="preserve">версии </w:t>
      </w:r>
      <w:r w:rsidRPr="004F1F88">
        <w:t xml:space="preserve">10 </w:t>
      </w:r>
      <w:r w:rsidR="00EA33FC">
        <w:t xml:space="preserve">и </w:t>
      </w:r>
      <w:r>
        <w:rPr>
          <w:lang w:val="en-US"/>
        </w:rPr>
        <w:t>Debian</w:t>
      </w:r>
      <w:r w:rsidR="00EA33FC">
        <w:t xml:space="preserve"> </w:t>
      </w:r>
      <w:r w:rsidR="00EA33FC">
        <w:rPr>
          <w:lang w:val="en-US"/>
        </w:rPr>
        <w:t>GNU</w:t>
      </w:r>
      <w:r w:rsidR="00EA33FC" w:rsidRPr="00EA33FC">
        <w:t>/</w:t>
      </w:r>
      <w:r w:rsidR="00EA33FC">
        <w:rPr>
          <w:lang w:val="en-US"/>
        </w:rPr>
        <w:t>Linux</w:t>
      </w:r>
      <w:r w:rsidRPr="004F1F88">
        <w:t xml:space="preserve"> </w:t>
      </w:r>
      <w:r>
        <w:t>не ниже 10</w:t>
      </w:r>
      <w:r w:rsidR="00EA33FC" w:rsidRPr="00EA33FC">
        <w:t xml:space="preserve"> </w:t>
      </w:r>
      <w:r w:rsidR="00EA33FC">
        <w:t>версии</w:t>
      </w:r>
      <w:r w:rsidRPr="004F1F88">
        <w:t>.</w:t>
      </w:r>
    </w:p>
    <w:p w14:paraId="6E0644FB" w14:textId="77777777" w:rsidR="0062216E" w:rsidRPr="00615847" w:rsidRDefault="0062216E" w:rsidP="007E0B25">
      <w:pPr>
        <w:spacing w:line="276" w:lineRule="auto"/>
        <w:ind w:firstLine="567"/>
        <w:jc w:val="both"/>
      </w:pPr>
    </w:p>
    <w:p w14:paraId="01913B23" w14:textId="05B37CF6" w:rsidR="0062216E" w:rsidRPr="00615847" w:rsidRDefault="00E77BDC" w:rsidP="007E0B25">
      <w:pPr>
        <w:spacing w:line="276" w:lineRule="auto"/>
        <w:ind w:firstLine="567"/>
        <w:jc w:val="both"/>
      </w:pPr>
      <w:r>
        <w:t>3.2 П</w:t>
      </w:r>
      <w:r w:rsidR="0062216E" w:rsidRPr="00615847">
        <w:t>ри р</w:t>
      </w:r>
      <w:r w:rsidR="00897B70">
        <w:t>азработке ПО для приборов</w:t>
      </w:r>
      <w:r w:rsidR="0062216E" w:rsidRPr="00615847">
        <w:t xml:space="preserve"> руководствоваться принципами единообразия, предусматривая возможность дальнейшей переносимости разрабатываемого ПО на другой микроконтроллер этого же производителя</w:t>
      </w:r>
      <w:r>
        <w:t xml:space="preserve"> и или аналогичного</w:t>
      </w:r>
      <w:r w:rsidR="0062216E" w:rsidRPr="00615847">
        <w:t>, и с единым стилем оформлением кода и комментариев.</w:t>
      </w:r>
    </w:p>
    <w:p w14:paraId="3B965B32" w14:textId="77777777" w:rsidR="0062216E" w:rsidRPr="00615847" w:rsidRDefault="0062216E" w:rsidP="007E0B25">
      <w:pPr>
        <w:spacing w:line="276" w:lineRule="auto"/>
        <w:ind w:firstLine="567"/>
        <w:jc w:val="both"/>
      </w:pPr>
    </w:p>
    <w:p w14:paraId="5D5251A8" w14:textId="4950221A" w:rsidR="004A36AA" w:rsidRDefault="0062216E" w:rsidP="004A36AA">
      <w:pPr>
        <w:spacing w:line="276" w:lineRule="auto"/>
        <w:ind w:firstLine="567"/>
        <w:jc w:val="both"/>
      </w:pPr>
      <w:r w:rsidRPr="00615847">
        <w:t xml:space="preserve">3.3 </w:t>
      </w:r>
      <w:r w:rsidR="00FD775D">
        <w:t>Изменения</w:t>
      </w:r>
      <w:r w:rsidR="00E51417">
        <w:t xml:space="preserve"> к настоящему техническому заданию могут производит</w:t>
      </w:r>
      <w:r w:rsidR="009A22F8">
        <w:t>ь</w:t>
      </w:r>
      <w:r w:rsidR="00E51417">
        <w:t>ся только после письменного согласования</w:t>
      </w:r>
      <w:r w:rsidR="00E77BDC">
        <w:t>.</w:t>
      </w:r>
    </w:p>
    <w:p w14:paraId="4FE8F1E0" w14:textId="77777777" w:rsidR="0062216E" w:rsidRPr="00615847" w:rsidRDefault="0062216E" w:rsidP="007E0B25">
      <w:pPr>
        <w:spacing w:line="276" w:lineRule="auto"/>
        <w:ind w:firstLine="567"/>
        <w:jc w:val="both"/>
      </w:pPr>
    </w:p>
    <w:p w14:paraId="76D8FF1B" w14:textId="2873F60B" w:rsidR="0038748F" w:rsidRPr="00615847" w:rsidRDefault="00E77BDC" w:rsidP="007E0B25">
      <w:pPr>
        <w:spacing w:line="276" w:lineRule="auto"/>
        <w:ind w:firstLine="567"/>
        <w:jc w:val="both"/>
      </w:pPr>
      <w:r>
        <w:t>3.4</w:t>
      </w:r>
      <w:r w:rsidR="0038748F" w:rsidRPr="00615847">
        <w:t xml:space="preserve"> Целевая операционная система </w:t>
      </w:r>
      <w:r w:rsidR="0038748F" w:rsidRPr="00615847">
        <w:rPr>
          <w:lang w:val="en-US"/>
        </w:rPr>
        <w:t>OC</w:t>
      </w:r>
      <w:r w:rsidR="0038748F" w:rsidRPr="00615847">
        <w:t xml:space="preserve"> для ПО </w:t>
      </w:r>
      <w:r w:rsidR="008E7398" w:rsidRPr="00615847">
        <w:t>«</w:t>
      </w:r>
      <w:r w:rsidR="0038748F" w:rsidRPr="00615847">
        <w:t>Конфигуратор</w:t>
      </w:r>
      <w:r w:rsidR="008E7398" w:rsidRPr="00615847">
        <w:t>»</w:t>
      </w:r>
      <w:r w:rsidR="0038748F" w:rsidRPr="00615847">
        <w:t xml:space="preserve"> – </w:t>
      </w:r>
      <w:r w:rsidR="0038748F" w:rsidRPr="00615847">
        <w:rPr>
          <w:lang w:val="en-US"/>
        </w:rPr>
        <w:t>Windows</w:t>
      </w:r>
      <w:r w:rsidR="0038748F" w:rsidRPr="00615847">
        <w:t xml:space="preserve"> 10 </w:t>
      </w:r>
      <w:r w:rsidR="0038748F" w:rsidRPr="00615847">
        <w:rPr>
          <w:lang w:val="en-US"/>
        </w:rPr>
        <w:t>x</w:t>
      </w:r>
      <w:r w:rsidR="0038748F" w:rsidRPr="00615847">
        <w:t>64.</w:t>
      </w:r>
    </w:p>
    <w:p w14:paraId="2842E0A6" w14:textId="7C1FADCE" w:rsidR="008A20A6" w:rsidRPr="00615847" w:rsidRDefault="008A20A6" w:rsidP="007E0B25">
      <w:pPr>
        <w:spacing w:line="276" w:lineRule="auto"/>
        <w:ind w:firstLine="567"/>
        <w:jc w:val="both"/>
      </w:pPr>
    </w:p>
    <w:p w14:paraId="665BA441" w14:textId="25B75C0F" w:rsidR="008A20A6" w:rsidRDefault="00E77BDC" w:rsidP="008A20A6">
      <w:pPr>
        <w:spacing w:line="276" w:lineRule="auto"/>
        <w:ind w:firstLine="567"/>
        <w:jc w:val="both"/>
      </w:pPr>
      <w:r>
        <w:t>3.5</w:t>
      </w:r>
      <w:r w:rsidR="008A20A6" w:rsidRPr="00615847">
        <w:t xml:space="preserve"> После разработки ПО на плату СЦ4 и ПО </w:t>
      </w:r>
      <w:r w:rsidR="008E7398" w:rsidRPr="00615847">
        <w:t>«</w:t>
      </w:r>
      <w:r w:rsidR="008A20A6" w:rsidRPr="00615847">
        <w:t>Конфигуратор</w:t>
      </w:r>
      <w:r w:rsidR="008E7398" w:rsidRPr="00615847">
        <w:t>»</w:t>
      </w:r>
      <w:r w:rsidR="008A20A6" w:rsidRPr="00615847">
        <w:t xml:space="preserve"> необходимо дополнить программную документацию в части описания нового функционала и методику тестирования устройств в части нового функционала, а также провести программно-аппаратную отладку ПО.</w:t>
      </w:r>
    </w:p>
    <w:p w14:paraId="45AA0748" w14:textId="77777777" w:rsidR="0062216E" w:rsidRPr="00615847" w:rsidRDefault="0062216E" w:rsidP="007E0B25">
      <w:pPr>
        <w:spacing w:line="276" w:lineRule="auto"/>
      </w:pPr>
      <w:r w:rsidRPr="00615847">
        <w:br w:type="page"/>
      </w:r>
    </w:p>
    <w:p w14:paraId="26E6361E" w14:textId="0C26C03D" w:rsidR="0062216E" w:rsidRPr="00615847" w:rsidRDefault="0062216E" w:rsidP="003C532C">
      <w:pPr>
        <w:spacing w:line="276" w:lineRule="auto"/>
        <w:ind w:firstLine="567"/>
        <w:rPr>
          <w:b/>
        </w:rPr>
      </w:pPr>
      <w:r w:rsidRPr="00615847">
        <w:rPr>
          <w:b/>
        </w:rPr>
        <w:lastRenderedPageBreak/>
        <w:t xml:space="preserve">4 </w:t>
      </w:r>
      <w:r w:rsidR="007721BC" w:rsidRPr="00615847">
        <w:rPr>
          <w:b/>
        </w:rPr>
        <w:t>Требования к разработке</w:t>
      </w:r>
      <w:r w:rsidR="00943ACB" w:rsidRPr="00615847">
        <w:rPr>
          <w:b/>
        </w:rPr>
        <w:t xml:space="preserve"> </w:t>
      </w:r>
      <w:r w:rsidR="007721BC" w:rsidRPr="00615847">
        <w:rPr>
          <w:b/>
        </w:rPr>
        <w:t>ПО для платы СЦ4</w:t>
      </w:r>
      <w:r w:rsidR="00885F35" w:rsidRPr="00615847">
        <w:rPr>
          <w:b/>
        </w:rPr>
        <w:t xml:space="preserve"> и доработке ПО </w:t>
      </w:r>
      <w:r w:rsidR="008E7398" w:rsidRPr="00615847">
        <w:rPr>
          <w:b/>
        </w:rPr>
        <w:t>«</w:t>
      </w:r>
      <w:r w:rsidR="00885F35" w:rsidRPr="00615847">
        <w:rPr>
          <w:b/>
        </w:rPr>
        <w:t>Конфигуратор</w:t>
      </w:r>
      <w:r w:rsidR="008E7398" w:rsidRPr="00615847">
        <w:rPr>
          <w:b/>
        </w:rPr>
        <w:t>»</w:t>
      </w:r>
    </w:p>
    <w:p w14:paraId="68B6D205" w14:textId="77777777" w:rsidR="0062216E" w:rsidRPr="00615847" w:rsidRDefault="0062216E" w:rsidP="003C532C">
      <w:pPr>
        <w:spacing w:line="276" w:lineRule="auto"/>
        <w:ind w:firstLine="567"/>
      </w:pPr>
    </w:p>
    <w:p w14:paraId="7AD11FC6" w14:textId="4429020A" w:rsidR="00845EAD" w:rsidRPr="00615847" w:rsidRDefault="0062216E" w:rsidP="003C532C">
      <w:pPr>
        <w:spacing w:line="276" w:lineRule="auto"/>
        <w:ind w:firstLine="567"/>
        <w:jc w:val="both"/>
      </w:pPr>
      <w:r w:rsidRPr="00615847">
        <w:t xml:space="preserve">4.1 </w:t>
      </w:r>
      <w:r w:rsidR="00845EAD" w:rsidRPr="00615847">
        <w:t xml:space="preserve">ПО на плату СЦ4 должно обеспечивать групповую связь </w:t>
      </w:r>
      <w:r w:rsidR="00305E59" w:rsidRPr="00615847">
        <w:t xml:space="preserve">в сети связи </w:t>
      </w:r>
      <w:r w:rsidR="00845EAD" w:rsidRPr="00615847">
        <w:t>с параметрами, приведенными в таблице 4.1.</w:t>
      </w:r>
    </w:p>
    <w:p w14:paraId="060CDE2E" w14:textId="518FCEA1" w:rsidR="00305E59" w:rsidRPr="00615847" w:rsidRDefault="00305E59" w:rsidP="00305E59">
      <w:pPr>
        <w:ind w:firstLine="567"/>
      </w:pPr>
      <w:r w:rsidRPr="00615847">
        <w:t>Описание режима связи с описанием логики работы приборов и алгоритма действий приведено в таблице 4.2.</w:t>
      </w:r>
    </w:p>
    <w:p w14:paraId="1ED7925D" w14:textId="1A5FF587" w:rsidR="00305E59" w:rsidRDefault="00305E59" w:rsidP="00305E59">
      <w:pPr>
        <w:ind w:firstLine="567"/>
      </w:pPr>
      <w:r w:rsidRPr="00615847">
        <w:t>Описание состояний индикаторов приведено в таблице 4.3.</w:t>
      </w:r>
    </w:p>
    <w:p w14:paraId="0DFEE3DD" w14:textId="485FF1B5" w:rsidR="00C97C12" w:rsidRPr="00D97165" w:rsidRDefault="00C97C12" w:rsidP="00305E59">
      <w:pPr>
        <w:ind w:firstLine="567"/>
      </w:pPr>
      <w:r w:rsidRPr="00D97165">
        <w:t>Описание индикации занятости абонентов приведено в таблице 4.4.</w:t>
      </w:r>
    </w:p>
    <w:p w14:paraId="052744B2" w14:textId="77777777" w:rsidR="00305E59" w:rsidRPr="00D97165" w:rsidRDefault="00305E59" w:rsidP="00305E59">
      <w:pPr>
        <w:spacing w:line="276" w:lineRule="auto"/>
        <w:ind w:firstLine="567"/>
        <w:jc w:val="both"/>
      </w:pPr>
    </w:p>
    <w:p w14:paraId="001BC3BE" w14:textId="77777777" w:rsidR="00D94C53" w:rsidRPr="00D97165" w:rsidRDefault="00305E59" w:rsidP="00305E59">
      <w:pPr>
        <w:spacing w:line="276" w:lineRule="auto"/>
        <w:ind w:firstLine="567"/>
      </w:pPr>
      <w:r w:rsidRPr="00D97165">
        <w:t xml:space="preserve">4.2 </w:t>
      </w:r>
      <w:r w:rsidR="00845EAD" w:rsidRPr="00D97165">
        <w:t xml:space="preserve">Режим групповой связи предусматривает возможность вызова одновременно нескольких заранее запрограммированных абонентов сети. Группа абонентов программируется на </w:t>
      </w:r>
      <w:r w:rsidR="00D94C53" w:rsidRPr="00D97165">
        <w:t>желаемую кнопку прямого вызова.</w:t>
      </w:r>
    </w:p>
    <w:p w14:paraId="0F97D471" w14:textId="28118A26" w:rsidR="00845EAD" w:rsidRPr="00E51504" w:rsidRDefault="00845EAD" w:rsidP="00305E59">
      <w:pPr>
        <w:spacing w:line="276" w:lineRule="auto"/>
        <w:ind w:firstLine="567"/>
      </w:pPr>
      <w:r w:rsidRPr="00D97165">
        <w:t>Общее количество групп абонентов ограничено в ПО «Конфигуратор</w:t>
      </w:r>
      <w:r w:rsidR="003B0967" w:rsidRPr="00D97165">
        <w:t>» до 250</w:t>
      </w:r>
      <w:r w:rsidRPr="00D97165">
        <w:t xml:space="preserve"> включительно.</w:t>
      </w:r>
    </w:p>
    <w:p w14:paraId="6A37ED6E" w14:textId="3635A18E" w:rsidR="00845EAD" w:rsidRPr="00E51504" w:rsidRDefault="00845EAD" w:rsidP="00305E59">
      <w:pPr>
        <w:spacing w:line="276" w:lineRule="auto"/>
        <w:ind w:firstLine="567"/>
        <w:jc w:val="both"/>
      </w:pPr>
    </w:p>
    <w:p w14:paraId="4759079C" w14:textId="1A591FF9" w:rsidR="00845EAD" w:rsidRPr="00E51504" w:rsidRDefault="00845EAD" w:rsidP="00845EAD">
      <w:pPr>
        <w:spacing w:line="276" w:lineRule="auto"/>
        <w:ind w:firstLine="567"/>
      </w:pPr>
      <w:r w:rsidRPr="00E51504">
        <w:t>4.</w:t>
      </w:r>
      <w:r w:rsidR="007173B9" w:rsidRPr="00E51504">
        <w:t>3</w:t>
      </w:r>
      <w:r w:rsidRPr="00E51504">
        <w:t xml:space="preserve"> Приоритеты вызовов</w:t>
      </w:r>
    </w:p>
    <w:p w14:paraId="3D85CF07" w14:textId="6A8E7726" w:rsidR="00845EAD" w:rsidRPr="00D97165" w:rsidRDefault="00845EAD" w:rsidP="00845EAD">
      <w:pPr>
        <w:spacing w:line="276" w:lineRule="auto"/>
        <w:ind w:firstLine="567"/>
      </w:pPr>
      <w:r w:rsidRPr="00D97165">
        <w:t xml:space="preserve">Система поддерживает </w:t>
      </w:r>
      <w:r w:rsidR="008D5B27" w:rsidRPr="00D97165">
        <w:t>250</w:t>
      </w:r>
      <w:r w:rsidRPr="00D97165">
        <w:t xml:space="preserve"> приоритетов вызов</w:t>
      </w:r>
      <w:r w:rsidR="00AB40B8" w:rsidRPr="00D97165">
        <w:t>а абонентов, начиная с 1 (низший</w:t>
      </w:r>
      <w:r w:rsidRPr="00D97165">
        <w:t xml:space="preserve">) и заканчивая </w:t>
      </w:r>
      <w:r w:rsidR="003B0967" w:rsidRPr="00D97165">
        <w:t>250</w:t>
      </w:r>
      <w:r w:rsidR="00AB40B8" w:rsidRPr="00D97165">
        <w:t xml:space="preserve"> (наивысший</w:t>
      </w:r>
      <w:r w:rsidRPr="00D97165">
        <w:t>). Приоритет вызова назначается на каждую кнопку абонента наборного поля отдельно, определяя, таким образом, приоритет связи, назначенной на кнопку.</w:t>
      </w:r>
    </w:p>
    <w:p w14:paraId="516413D6" w14:textId="77777777" w:rsidR="00845EAD" w:rsidRPr="00D97165" w:rsidRDefault="00845EAD" w:rsidP="00845EAD">
      <w:pPr>
        <w:spacing w:line="276" w:lineRule="auto"/>
        <w:ind w:firstLine="567"/>
      </w:pPr>
      <w:r w:rsidRPr="00D97165">
        <w:t>При конфигурировании связей ПО «Конфигуратор» должно назначить следующие значения приоритетов вызова по умолчанию для различных режимов связи:</w:t>
      </w:r>
    </w:p>
    <w:p w14:paraId="0759DFD9" w14:textId="2EB7012F" w:rsidR="00845EAD" w:rsidRPr="00D97165" w:rsidRDefault="00BA18F8" w:rsidP="00845EAD">
      <w:pPr>
        <w:spacing w:line="276" w:lineRule="auto"/>
        <w:ind w:firstLine="567"/>
      </w:pPr>
      <w:r w:rsidRPr="00D97165">
        <w:t>- связь в режиме симплекс</w:t>
      </w:r>
      <w:r w:rsidR="00845EAD" w:rsidRPr="00D97165">
        <w:t xml:space="preserve"> – 5</w:t>
      </w:r>
      <w:r w:rsidR="00AB40B8" w:rsidRPr="00D97165">
        <w:t>0</w:t>
      </w:r>
      <w:r w:rsidR="00845EAD" w:rsidRPr="00D97165">
        <w:t xml:space="preserve"> приоритет;</w:t>
      </w:r>
    </w:p>
    <w:p w14:paraId="4BAACEBE" w14:textId="0FFAA75A" w:rsidR="00BA18F8" w:rsidRPr="00D97165" w:rsidRDefault="00BA18F8" w:rsidP="00845EAD">
      <w:pPr>
        <w:spacing w:line="276" w:lineRule="auto"/>
        <w:ind w:firstLine="567"/>
      </w:pPr>
      <w:r w:rsidRPr="00D97165">
        <w:t>- связь в режиме дуплекс</w:t>
      </w:r>
      <w:r w:rsidR="00796683" w:rsidRPr="00D97165">
        <w:t xml:space="preserve">, </w:t>
      </w:r>
      <w:r w:rsidRPr="00D97165">
        <w:t>дуплекс</w:t>
      </w:r>
      <w:r w:rsidR="00796683" w:rsidRPr="00D97165">
        <w:t xml:space="preserve"> авто</w:t>
      </w:r>
      <w:r w:rsidRPr="00D97165">
        <w:t xml:space="preserve"> – 50 приоритет;</w:t>
      </w:r>
    </w:p>
    <w:p w14:paraId="1DED38EA" w14:textId="05318E15" w:rsidR="00845EAD" w:rsidRPr="00D97165" w:rsidRDefault="00845EAD" w:rsidP="00845EAD">
      <w:pPr>
        <w:spacing w:line="276" w:lineRule="auto"/>
        <w:ind w:firstLine="567"/>
      </w:pPr>
      <w:r w:rsidRPr="00D97165">
        <w:t>- групповая связь – 4</w:t>
      </w:r>
      <w:r w:rsidR="00AB40B8" w:rsidRPr="00D97165">
        <w:t>0</w:t>
      </w:r>
      <w:r w:rsidRPr="00D97165">
        <w:t xml:space="preserve"> приоритет;</w:t>
      </w:r>
    </w:p>
    <w:p w14:paraId="30AD1B83" w14:textId="59245DB8" w:rsidR="00845EAD" w:rsidRPr="00D97165" w:rsidRDefault="00845EAD" w:rsidP="00845EAD">
      <w:pPr>
        <w:spacing w:line="276" w:lineRule="auto"/>
        <w:ind w:firstLine="567"/>
      </w:pPr>
      <w:r w:rsidRPr="00D97165">
        <w:t>- циркулярная связь – 4</w:t>
      </w:r>
      <w:r w:rsidR="00AB40B8" w:rsidRPr="00D97165">
        <w:t>0</w:t>
      </w:r>
      <w:r w:rsidRPr="00D97165">
        <w:t xml:space="preserve"> приоритет;</w:t>
      </w:r>
    </w:p>
    <w:p w14:paraId="7C053466" w14:textId="632C4E7B" w:rsidR="00845EAD" w:rsidRPr="00D97165" w:rsidRDefault="00845EAD" w:rsidP="00845EAD">
      <w:pPr>
        <w:spacing w:line="276" w:lineRule="auto"/>
        <w:ind w:firstLine="567"/>
      </w:pPr>
      <w:r w:rsidRPr="00D97165">
        <w:t>- конференцсвязь – 6</w:t>
      </w:r>
      <w:r w:rsidR="00AB40B8" w:rsidRPr="00D97165">
        <w:t>0</w:t>
      </w:r>
      <w:r w:rsidRPr="00D97165">
        <w:t xml:space="preserve"> приоритет;</w:t>
      </w:r>
    </w:p>
    <w:p w14:paraId="6EB815A7" w14:textId="35CBC171" w:rsidR="00845EAD" w:rsidRPr="00D97165" w:rsidRDefault="00845EAD" w:rsidP="00845EAD">
      <w:pPr>
        <w:spacing w:line="276" w:lineRule="auto"/>
        <w:ind w:firstLine="567"/>
      </w:pPr>
      <w:r w:rsidRPr="00D97165">
        <w:t>- телефонная связь – 4</w:t>
      </w:r>
      <w:r w:rsidR="00AB40B8" w:rsidRPr="00D97165">
        <w:t>0</w:t>
      </w:r>
      <w:r w:rsidRPr="00D97165">
        <w:t xml:space="preserve"> приоритет.</w:t>
      </w:r>
    </w:p>
    <w:p w14:paraId="27239763" w14:textId="06E3B323" w:rsidR="00845EAD" w:rsidRPr="00D97165" w:rsidRDefault="00845EAD" w:rsidP="00845EAD">
      <w:pPr>
        <w:spacing w:line="276" w:lineRule="auto"/>
        <w:ind w:firstLine="567"/>
      </w:pPr>
      <w:r w:rsidRPr="00D97165">
        <w:t>При установленной связи между двумя абонентами перебить их связь (как со стороны вызывающего абонента, так и со стороны вызываемого) может только абонент с высшим приоритетом. При равенстве приоритетов участников связь не перебивается (перебивающему передается акустический</w:t>
      </w:r>
      <w:r w:rsidR="00AB40B8" w:rsidRPr="00D97165">
        <w:t xml:space="preserve"> и визуальный сигнал занятости), а вызываемому занятому абоненту индицируется пропущенный вызов.</w:t>
      </w:r>
    </w:p>
    <w:p w14:paraId="7D22DACE" w14:textId="5C5288CB" w:rsidR="00305E59" w:rsidRPr="00D97165" w:rsidRDefault="00305E59" w:rsidP="00845EAD">
      <w:pPr>
        <w:spacing w:line="276" w:lineRule="auto"/>
        <w:ind w:firstLine="567"/>
      </w:pPr>
    </w:p>
    <w:p w14:paraId="05F46481" w14:textId="77777777" w:rsidR="00305E59" w:rsidRPr="00D97165" w:rsidRDefault="00305E59" w:rsidP="00305E59">
      <w:pPr>
        <w:spacing w:line="276" w:lineRule="auto"/>
        <w:ind w:firstLine="567"/>
        <w:jc w:val="both"/>
      </w:pPr>
      <w:r w:rsidRPr="00D97165">
        <w:t>Таблица 4.1</w:t>
      </w:r>
    </w:p>
    <w:tbl>
      <w:tblPr>
        <w:tblStyle w:val="aff5"/>
        <w:tblW w:w="0" w:type="auto"/>
        <w:jc w:val="center"/>
        <w:tblLook w:val="04A0" w:firstRow="1" w:lastRow="0" w:firstColumn="1" w:lastColumn="0" w:noHBand="0" w:noVBand="1"/>
      </w:tblPr>
      <w:tblGrid>
        <w:gridCol w:w="707"/>
        <w:gridCol w:w="7226"/>
        <w:gridCol w:w="1843"/>
      </w:tblGrid>
      <w:tr w:rsidR="00615847" w:rsidRPr="00D97165" w14:paraId="3DB83D48" w14:textId="77777777" w:rsidTr="00AB40B8">
        <w:trPr>
          <w:jc w:val="center"/>
        </w:trPr>
        <w:tc>
          <w:tcPr>
            <w:tcW w:w="707" w:type="dxa"/>
          </w:tcPr>
          <w:p w14:paraId="0BC04F01" w14:textId="77777777" w:rsidR="00305E59" w:rsidRPr="00D97165" w:rsidRDefault="00305E59" w:rsidP="008E7398">
            <w:pPr>
              <w:jc w:val="center"/>
            </w:pPr>
            <w:r w:rsidRPr="00D97165">
              <w:t>№ п/п</w:t>
            </w:r>
          </w:p>
        </w:tc>
        <w:tc>
          <w:tcPr>
            <w:tcW w:w="7226" w:type="dxa"/>
          </w:tcPr>
          <w:p w14:paraId="6BA39E4C" w14:textId="77777777" w:rsidR="00305E59" w:rsidRPr="00D97165" w:rsidRDefault="00305E59" w:rsidP="008E7398">
            <w:pPr>
              <w:jc w:val="center"/>
            </w:pPr>
            <w:r w:rsidRPr="00D97165">
              <w:t>Наименование параметра</w:t>
            </w:r>
          </w:p>
        </w:tc>
        <w:tc>
          <w:tcPr>
            <w:tcW w:w="1843" w:type="dxa"/>
          </w:tcPr>
          <w:p w14:paraId="7EFCA7A4" w14:textId="77777777" w:rsidR="00305E59" w:rsidRPr="00D97165" w:rsidRDefault="00305E59" w:rsidP="008E7398">
            <w:pPr>
              <w:jc w:val="center"/>
            </w:pPr>
            <w:r w:rsidRPr="00D97165">
              <w:t>Значение</w:t>
            </w:r>
          </w:p>
        </w:tc>
      </w:tr>
      <w:tr w:rsidR="00615847" w:rsidRPr="00D97165" w14:paraId="20BD84E1" w14:textId="77777777" w:rsidTr="00AB40B8">
        <w:trPr>
          <w:jc w:val="center"/>
        </w:trPr>
        <w:tc>
          <w:tcPr>
            <w:tcW w:w="707" w:type="dxa"/>
          </w:tcPr>
          <w:p w14:paraId="6013D2FD" w14:textId="77777777" w:rsidR="00305E59" w:rsidRPr="00D97165" w:rsidRDefault="00305E59" w:rsidP="008E7398">
            <w:pPr>
              <w:jc w:val="center"/>
            </w:pPr>
            <w:r w:rsidRPr="00D97165">
              <w:t>1</w:t>
            </w:r>
          </w:p>
        </w:tc>
        <w:tc>
          <w:tcPr>
            <w:tcW w:w="7226" w:type="dxa"/>
          </w:tcPr>
          <w:p w14:paraId="739219F6" w14:textId="77777777" w:rsidR="00305E59" w:rsidRPr="00D97165" w:rsidRDefault="00305E59" w:rsidP="008E7398">
            <w:r w:rsidRPr="00D97165">
              <w:t>Общее количество приборов сети</w:t>
            </w:r>
          </w:p>
        </w:tc>
        <w:tc>
          <w:tcPr>
            <w:tcW w:w="1843" w:type="dxa"/>
          </w:tcPr>
          <w:p w14:paraId="46FADB57" w14:textId="0CE62B50" w:rsidR="00305E59" w:rsidRPr="00D97165" w:rsidRDefault="00AB40B8" w:rsidP="008E7398">
            <w:pPr>
              <w:jc w:val="center"/>
            </w:pPr>
            <w:r w:rsidRPr="00D97165">
              <w:t>999</w:t>
            </w:r>
          </w:p>
        </w:tc>
      </w:tr>
      <w:tr w:rsidR="00615847" w:rsidRPr="00D97165" w14:paraId="29D990B1" w14:textId="77777777" w:rsidTr="00AB40B8">
        <w:trPr>
          <w:jc w:val="center"/>
        </w:trPr>
        <w:tc>
          <w:tcPr>
            <w:tcW w:w="707" w:type="dxa"/>
          </w:tcPr>
          <w:p w14:paraId="219F7146" w14:textId="77777777" w:rsidR="00305E59" w:rsidRPr="00D97165" w:rsidRDefault="00305E59" w:rsidP="008E7398">
            <w:pPr>
              <w:jc w:val="center"/>
            </w:pPr>
            <w:r w:rsidRPr="00D97165">
              <w:t>2</w:t>
            </w:r>
          </w:p>
        </w:tc>
        <w:tc>
          <w:tcPr>
            <w:tcW w:w="7226" w:type="dxa"/>
          </w:tcPr>
          <w:p w14:paraId="7CC9537B" w14:textId="77777777" w:rsidR="00305E59" w:rsidRPr="00D97165" w:rsidRDefault="00305E59" w:rsidP="008E7398">
            <w:r w:rsidRPr="00D97165">
              <w:t>Количество одновременно установленных связей в сети, не менее</w:t>
            </w:r>
          </w:p>
        </w:tc>
        <w:tc>
          <w:tcPr>
            <w:tcW w:w="1843" w:type="dxa"/>
          </w:tcPr>
          <w:p w14:paraId="529499B5" w14:textId="77777777" w:rsidR="00305E59" w:rsidRPr="00D97165" w:rsidRDefault="00305E59" w:rsidP="008E7398">
            <w:pPr>
              <w:jc w:val="center"/>
            </w:pPr>
            <w:r w:rsidRPr="00D97165">
              <w:rPr>
                <w:lang w:val="en-US"/>
              </w:rPr>
              <w:t>400</w:t>
            </w:r>
          </w:p>
        </w:tc>
      </w:tr>
      <w:tr w:rsidR="00615847" w:rsidRPr="00D97165" w14:paraId="6BE86F1F" w14:textId="77777777" w:rsidTr="00AB40B8">
        <w:trPr>
          <w:jc w:val="center"/>
        </w:trPr>
        <w:tc>
          <w:tcPr>
            <w:tcW w:w="707" w:type="dxa"/>
          </w:tcPr>
          <w:p w14:paraId="1A90AB46" w14:textId="77777777" w:rsidR="00305E59" w:rsidRPr="00D97165" w:rsidRDefault="00305E59" w:rsidP="008E7398">
            <w:pPr>
              <w:jc w:val="center"/>
            </w:pPr>
            <w:r w:rsidRPr="00D97165">
              <w:t>3</w:t>
            </w:r>
          </w:p>
        </w:tc>
        <w:tc>
          <w:tcPr>
            <w:tcW w:w="7226" w:type="dxa"/>
          </w:tcPr>
          <w:p w14:paraId="3B074F28" w14:textId="6FACD9DC" w:rsidR="00305E59" w:rsidRPr="00D97165" w:rsidRDefault="00DD3628" w:rsidP="008E7398">
            <w:r w:rsidRPr="00D97165">
              <w:t>Диапазон задаваемых</w:t>
            </w:r>
            <w:r w:rsidR="00305E59" w:rsidRPr="00D97165">
              <w:t xml:space="preserve"> номеров абонентов телефонного вызова</w:t>
            </w:r>
          </w:p>
        </w:tc>
        <w:tc>
          <w:tcPr>
            <w:tcW w:w="1843" w:type="dxa"/>
          </w:tcPr>
          <w:p w14:paraId="22748A40" w14:textId="3DE83622" w:rsidR="00305E59" w:rsidRPr="00D97165" w:rsidRDefault="00DD3628" w:rsidP="008E7398">
            <w:pPr>
              <w:jc w:val="center"/>
            </w:pPr>
            <w:r w:rsidRPr="00D97165">
              <w:t>о</w:t>
            </w:r>
            <w:r w:rsidR="00AB40B8" w:rsidRPr="00D97165">
              <w:t>т 1 до 32000</w:t>
            </w:r>
          </w:p>
        </w:tc>
      </w:tr>
      <w:tr w:rsidR="00615847" w:rsidRPr="00615847" w14:paraId="51BBA823" w14:textId="77777777" w:rsidTr="00AB40B8">
        <w:trPr>
          <w:jc w:val="center"/>
        </w:trPr>
        <w:tc>
          <w:tcPr>
            <w:tcW w:w="707" w:type="dxa"/>
          </w:tcPr>
          <w:p w14:paraId="4EFBE91A" w14:textId="77777777" w:rsidR="00305E59" w:rsidRPr="00D97165" w:rsidRDefault="00305E59" w:rsidP="008E7398">
            <w:pPr>
              <w:jc w:val="center"/>
            </w:pPr>
            <w:r w:rsidRPr="00D97165">
              <w:t>4</w:t>
            </w:r>
          </w:p>
        </w:tc>
        <w:tc>
          <w:tcPr>
            <w:tcW w:w="7226" w:type="dxa"/>
          </w:tcPr>
          <w:p w14:paraId="312A7991" w14:textId="375161A8" w:rsidR="00305E59" w:rsidRPr="00D97165" w:rsidRDefault="00305E59" w:rsidP="0053634E">
            <w:r w:rsidRPr="00D97165">
              <w:t xml:space="preserve">Емкость </w:t>
            </w:r>
            <w:r w:rsidR="0053634E" w:rsidRPr="00D97165">
              <w:t xml:space="preserve">абонентской </w:t>
            </w:r>
            <w:r w:rsidRPr="00D97165">
              <w:t>книги телефонного вызова в памяти прибора</w:t>
            </w:r>
          </w:p>
        </w:tc>
        <w:tc>
          <w:tcPr>
            <w:tcW w:w="1843" w:type="dxa"/>
          </w:tcPr>
          <w:p w14:paraId="45867176" w14:textId="6D1AE1F4" w:rsidR="00305E59" w:rsidRPr="00E51504" w:rsidRDefault="00AB40B8" w:rsidP="008E7398">
            <w:pPr>
              <w:jc w:val="center"/>
            </w:pPr>
            <w:r w:rsidRPr="00D97165">
              <w:t>999</w:t>
            </w:r>
          </w:p>
        </w:tc>
      </w:tr>
      <w:tr w:rsidR="00305E59" w:rsidRPr="00615847" w14:paraId="3B644F3E" w14:textId="77777777" w:rsidTr="00AB40B8">
        <w:trPr>
          <w:jc w:val="center"/>
        </w:trPr>
        <w:tc>
          <w:tcPr>
            <w:tcW w:w="707" w:type="dxa"/>
          </w:tcPr>
          <w:p w14:paraId="272E329D" w14:textId="6E6E2374" w:rsidR="00305E59" w:rsidRPr="00AD4036" w:rsidRDefault="00AB40B8" w:rsidP="008E739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226" w:type="dxa"/>
          </w:tcPr>
          <w:p w14:paraId="32587A17" w14:textId="77777777" w:rsidR="00305E59" w:rsidRPr="00E51504" w:rsidRDefault="00305E59" w:rsidP="008E7398">
            <w:r w:rsidRPr="00E51504">
              <w:t>Количество уровней приоритета вызовов</w:t>
            </w:r>
          </w:p>
        </w:tc>
        <w:tc>
          <w:tcPr>
            <w:tcW w:w="1843" w:type="dxa"/>
          </w:tcPr>
          <w:p w14:paraId="0750A205" w14:textId="2B5352FA" w:rsidR="00305E59" w:rsidRPr="00E51504" w:rsidRDefault="009D2BAB" w:rsidP="008E7398">
            <w:pPr>
              <w:jc w:val="center"/>
            </w:pPr>
            <w:r w:rsidRPr="00E51504">
              <w:t>250</w:t>
            </w:r>
          </w:p>
        </w:tc>
      </w:tr>
    </w:tbl>
    <w:p w14:paraId="30AE925A" w14:textId="77777777" w:rsidR="00845EAD" w:rsidRPr="00615847" w:rsidRDefault="00845EAD" w:rsidP="00845EAD">
      <w:pPr>
        <w:ind w:firstLine="567"/>
      </w:pPr>
    </w:p>
    <w:p w14:paraId="3431633C" w14:textId="77777777" w:rsidR="00845EAD" w:rsidRPr="00615847" w:rsidRDefault="00845EAD" w:rsidP="00845EAD">
      <w:pPr>
        <w:ind w:firstLine="567"/>
        <w:sectPr w:rsidR="00845EAD" w:rsidRPr="00615847" w:rsidSect="00A0342D">
          <w:footerReference w:type="default" r:id="rId9"/>
          <w:footerReference w:type="first" r:id="rId10"/>
          <w:type w:val="nextColumn"/>
          <w:pgSz w:w="11906" w:h="16838"/>
          <w:pgMar w:top="567" w:right="566" w:bottom="567" w:left="1134" w:header="426" w:footer="263" w:gutter="0"/>
          <w:cols w:space="708"/>
          <w:docGrid w:linePitch="360"/>
        </w:sectPr>
      </w:pPr>
    </w:p>
    <w:p w14:paraId="721EF2EB" w14:textId="77777777" w:rsidR="00845EAD" w:rsidRPr="00615847" w:rsidRDefault="00845EAD" w:rsidP="00845EAD">
      <w:pPr>
        <w:ind w:firstLine="567"/>
      </w:pPr>
      <w:r w:rsidRPr="00615847">
        <w:lastRenderedPageBreak/>
        <w:t>Таблица 4.2</w:t>
      </w:r>
    </w:p>
    <w:tbl>
      <w:tblPr>
        <w:tblStyle w:val="aff5"/>
        <w:tblW w:w="15935" w:type="dxa"/>
        <w:jc w:val="center"/>
        <w:tblLook w:val="04A0" w:firstRow="1" w:lastRow="0" w:firstColumn="1" w:lastColumn="0" w:noHBand="0" w:noVBand="1"/>
      </w:tblPr>
      <w:tblGrid>
        <w:gridCol w:w="1449"/>
        <w:gridCol w:w="1501"/>
        <w:gridCol w:w="1666"/>
        <w:gridCol w:w="1700"/>
        <w:gridCol w:w="2199"/>
        <w:gridCol w:w="4992"/>
        <w:gridCol w:w="2428"/>
      </w:tblGrid>
      <w:tr w:rsidR="00615847" w:rsidRPr="00615847" w14:paraId="300C56B2" w14:textId="77777777" w:rsidTr="008E7398">
        <w:trPr>
          <w:jc w:val="center"/>
        </w:trPr>
        <w:tc>
          <w:tcPr>
            <w:tcW w:w="1449" w:type="dxa"/>
            <w:vAlign w:val="center"/>
          </w:tcPr>
          <w:p w14:paraId="285A18BC" w14:textId="77777777" w:rsidR="00845EAD" w:rsidRPr="00180EAC" w:rsidRDefault="00845EAD" w:rsidP="008E7398">
            <w:pPr>
              <w:jc w:val="center"/>
              <w:rPr>
                <w:b/>
                <w:sz w:val="20"/>
                <w:szCs w:val="20"/>
              </w:rPr>
            </w:pPr>
            <w:r w:rsidRPr="00180EAC">
              <w:rPr>
                <w:b/>
                <w:sz w:val="20"/>
                <w:szCs w:val="20"/>
              </w:rPr>
              <w:t>Вид связи</w:t>
            </w:r>
          </w:p>
        </w:tc>
        <w:tc>
          <w:tcPr>
            <w:tcW w:w="1501" w:type="dxa"/>
            <w:vAlign w:val="center"/>
          </w:tcPr>
          <w:p w14:paraId="2373A569" w14:textId="77777777" w:rsidR="00845EAD" w:rsidRPr="00180EAC" w:rsidRDefault="00845EAD" w:rsidP="008E7398">
            <w:pPr>
              <w:jc w:val="center"/>
              <w:rPr>
                <w:b/>
                <w:sz w:val="20"/>
                <w:szCs w:val="20"/>
              </w:rPr>
            </w:pPr>
            <w:r w:rsidRPr="00180EAC">
              <w:rPr>
                <w:b/>
                <w:sz w:val="20"/>
                <w:szCs w:val="20"/>
              </w:rPr>
              <w:t>Режим связи</w:t>
            </w:r>
          </w:p>
        </w:tc>
        <w:tc>
          <w:tcPr>
            <w:tcW w:w="1666" w:type="dxa"/>
            <w:vAlign w:val="center"/>
          </w:tcPr>
          <w:p w14:paraId="269D8111" w14:textId="77777777" w:rsidR="00845EAD" w:rsidRPr="00180EAC" w:rsidRDefault="00845EAD" w:rsidP="008E7398">
            <w:pPr>
              <w:jc w:val="center"/>
              <w:rPr>
                <w:b/>
                <w:sz w:val="20"/>
                <w:szCs w:val="20"/>
              </w:rPr>
            </w:pPr>
            <w:r w:rsidRPr="00180EAC">
              <w:rPr>
                <w:b/>
                <w:sz w:val="20"/>
                <w:szCs w:val="20"/>
              </w:rPr>
              <w:t>Варианты соединений</w:t>
            </w:r>
          </w:p>
        </w:tc>
        <w:tc>
          <w:tcPr>
            <w:tcW w:w="1700" w:type="dxa"/>
            <w:vAlign w:val="center"/>
          </w:tcPr>
          <w:p w14:paraId="036D2D71" w14:textId="77777777" w:rsidR="00845EAD" w:rsidRPr="00180EAC" w:rsidRDefault="00845EAD" w:rsidP="008E7398">
            <w:pPr>
              <w:jc w:val="center"/>
              <w:rPr>
                <w:b/>
                <w:sz w:val="20"/>
                <w:szCs w:val="20"/>
              </w:rPr>
            </w:pPr>
            <w:r w:rsidRPr="00180EAC">
              <w:rPr>
                <w:b/>
                <w:sz w:val="20"/>
                <w:szCs w:val="20"/>
              </w:rPr>
              <w:t>Статусы абонентов</w:t>
            </w:r>
          </w:p>
        </w:tc>
        <w:tc>
          <w:tcPr>
            <w:tcW w:w="2199" w:type="dxa"/>
            <w:vAlign w:val="center"/>
          </w:tcPr>
          <w:p w14:paraId="0E74E760" w14:textId="3588A827" w:rsidR="00845EAD" w:rsidRPr="00180EAC" w:rsidRDefault="00CE3FE6" w:rsidP="008E7398">
            <w:pPr>
              <w:jc w:val="center"/>
              <w:rPr>
                <w:b/>
                <w:sz w:val="20"/>
                <w:szCs w:val="20"/>
              </w:rPr>
            </w:pPr>
            <w:r w:rsidRPr="00180EAC">
              <w:rPr>
                <w:b/>
                <w:sz w:val="20"/>
                <w:szCs w:val="20"/>
              </w:rPr>
              <w:t>Используемые кнопки</w:t>
            </w:r>
            <w:r w:rsidRPr="00180EAC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180EAC">
              <w:rPr>
                <w:b/>
                <w:sz w:val="20"/>
                <w:szCs w:val="20"/>
              </w:rPr>
              <w:t>и индикаторы</w:t>
            </w:r>
          </w:p>
        </w:tc>
        <w:tc>
          <w:tcPr>
            <w:tcW w:w="4992" w:type="dxa"/>
            <w:vAlign w:val="center"/>
          </w:tcPr>
          <w:p w14:paraId="35DCFE81" w14:textId="77777777" w:rsidR="00845EAD" w:rsidRPr="00180EAC" w:rsidRDefault="00845EAD" w:rsidP="008E7398">
            <w:pPr>
              <w:jc w:val="center"/>
              <w:rPr>
                <w:b/>
                <w:sz w:val="20"/>
                <w:szCs w:val="20"/>
              </w:rPr>
            </w:pPr>
            <w:r w:rsidRPr="00180EAC">
              <w:rPr>
                <w:b/>
                <w:sz w:val="20"/>
                <w:szCs w:val="20"/>
              </w:rPr>
              <w:t>Индикация в выбранном режиме</w:t>
            </w:r>
          </w:p>
        </w:tc>
        <w:tc>
          <w:tcPr>
            <w:tcW w:w="2428" w:type="dxa"/>
            <w:vAlign w:val="center"/>
          </w:tcPr>
          <w:p w14:paraId="7A1C7047" w14:textId="77777777" w:rsidR="00845EAD" w:rsidRPr="00180EAC" w:rsidRDefault="00845EAD" w:rsidP="008E7398">
            <w:pPr>
              <w:jc w:val="center"/>
              <w:rPr>
                <w:b/>
                <w:sz w:val="20"/>
                <w:szCs w:val="20"/>
              </w:rPr>
            </w:pPr>
            <w:r w:rsidRPr="00180EAC">
              <w:rPr>
                <w:b/>
                <w:sz w:val="20"/>
                <w:szCs w:val="20"/>
              </w:rPr>
              <w:t>Примечание</w:t>
            </w:r>
          </w:p>
        </w:tc>
      </w:tr>
      <w:tr w:rsidR="00615847" w:rsidRPr="00615847" w14:paraId="7FF4330F" w14:textId="77777777" w:rsidTr="008E7398">
        <w:trPr>
          <w:trHeight w:val="322"/>
          <w:jc w:val="center"/>
        </w:trPr>
        <w:tc>
          <w:tcPr>
            <w:tcW w:w="1449" w:type="dxa"/>
            <w:vMerge w:val="restart"/>
            <w:vAlign w:val="center"/>
          </w:tcPr>
          <w:p w14:paraId="5F9A0821" w14:textId="77777777" w:rsidR="00845EAD" w:rsidRPr="00180EAC" w:rsidRDefault="00845EAD" w:rsidP="008E7398">
            <w:pPr>
              <w:jc w:val="center"/>
              <w:rPr>
                <w:sz w:val="20"/>
                <w:szCs w:val="20"/>
              </w:rPr>
            </w:pPr>
            <w:r w:rsidRPr="00180EAC">
              <w:rPr>
                <w:sz w:val="20"/>
                <w:szCs w:val="20"/>
              </w:rPr>
              <w:t>Групповая связь (ГС)</w:t>
            </w:r>
          </w:p>
        </w:tc>
        <w:tc>
          <w:tcPr>
            <w:tcW w:w="1501" w:type="dxa"/>
            <w:vMerge w:val="restart"/>
          </w:tcPr>
          <w:p w14:paraId="3336C06B" w14:textId="77777777" w:rsidR="00845EAD" w:rsidRPr="00180EAC" w:rsidRDefault="00845EAD" w:rsidP="008E7398">
            <w:pPr>
              <w:rPr>
                <w:sz w:val="20"/>
                <w:szCs w:val="20"/>
              </w:rPr>
            </w:pPr>
            <w:r w:rsidRPr="00180EAC">
              <w:rPr>
                <w:sz w:val="20"/>
                <w:szCs w:val="20"/>
              </w:rPr>
              <w:t>Симплексная связь без фиксации (без возможности выбора абонентов)</w:t>
            </w:r>
          </w:p>
        </w:tc>
        <w:tc>
          <w:tcPr>
            <w:tcW w:w="1666" w:type="dxa"/>
            <w:vMerge w:val="restart"/>
          </w:tcPr>
          <w:p w14:paraId="568087F6" w14:textId="77777777" w:rsidR="00845EAD" w:rsidRPr="00180EAC" w:rsidRDefault="00845EAD" w:rsidP="008E7398">
            <w:pPr>
              <w:rPr>
                <w:sz w:val="20"/>
                <w:szCs w:val="20"/>
              </w:rPr>
            </w:pPr>
            <w:r w:rsidRPr="00180EAC">
              <w:rPr>
                <w:sz w:val="20"/>
                <w:szCs w:val="20"/>
              </w:rPr>
              <w:t xml:space="preserve">1 абонент – </w:t>
            </w:r>
          </w:p>
          <w:p w14:paraId="1BECBFF6" w14:textId="77777777" w:rsidR="00845EAD" w:rsidRPr="00180EAC" w:rsidRDefault="00845EAD" w:rsidP="008E7398">
            <w:pPr>
              <w:rPr>
                <w:sz w:val="20"/>
                <w:szCs w:val="20"/>
              </w:rPr>
            </w:pPr>
            <w:r w:rsidRPr="00180EAC">
              <w:rPr>
                <w:sz w:val="20"/>
                <w:szCs w:val="20"/>
                <w:lang w:val="en-US"/>
              </w:rPr>
              <w:t>N</w:t>
            </w:r>
            <w:r w:rsidRPr="00180EAC">
              <w:rPr>
                <w:sz w:val="20"/>
                <w:szCs w:val="20"/>
              </w:rPr>
              <w:t xml:space="preserve"> абонентов</w:t>
            </w:r>
          </w:p>
          <w:p w14:paraId="648D00CE" w14:textId="7FFABF4A" w:rsidR="00845EAD" w:rsidRPr="00180EAC" w:rsidRDefault="00845EAD" w:rsidP="008E7398">
            <w:pPr>
              <w:rPr>
                <w:sz w:val="20"/>
                <w:szCs w:val="20"/>
              </w:rPr>
            </w:pPr>
            <w:r w:rsidRPr="00180EAC">
              <w:rPr>
                <w:sz w:val="20"/>
                <w:szCs w:val="20"/>
              </w:rPr>
              <w:t>(</w:t>
            </w:r>
            <w:r w:rsidRPr="00180EAC">
              <w:rPr>
                <w:sz w:val="20"/>
                <w:szCs w:val="20"/>
                <w:lang w:val="en-US"/>
              </w:rPr>
              <w:t>N</w:t>
            </w:r>
            <w:r w:rsidRPr="00180EAC">
              <w:rPr>
                <w:sz w:val="20"/>
                <w:szCs w:val="20"/>
              </w:rPr>
              <w:t xml:space="preserve"> &lt;= </w:t>
            </w:r>
            <w:proofErr w:type="spellStart"/>
            <w:r w:rsidRPr="00180EAC">
              <w:rPr>
                <w:sz w:val="20"/>
                <w:szCs w:val="20"/>
                <w:lang w:val="en-US"/>
              </w:rPr>
              <w:t>Nmax</w:t>
            </w:r>
            <w:r w:rsidR="00102E57" w:rsidRPr="00180EAC">
              <w:rPr>
                <w:sz w:val="20"/>
                <w:szCs w:val="20"/>
                <w:lang w:val="en-US"/>
              </w:rPr>
              <w:t>P</w:t>
            </w:r>
            <w:proofErr w:type="spellEnd"/>
            <w:r w:rsidRPr="00180EAC">
              <w:rPr>
                <w:sz w:val="20"/>
                <w:szCs w:val="20"/>
              </w:rPr>
              <w:t xml:space="preserve">), </w:t>
            </w:r>
          </w:p>
          <w:p w14:paraId="1064C0C5" w14:textId="77777777" w:rsidR="00845EAD" w:rsidRPr="00180EAC" w:rsidRDefault="00845EAD" w:rsidP="008E7398">
            <w:pPr>
              <w:rPr>
                <w:sz w:val="20"/>
                <w:szCs w:val="20"/>
              </w:rPr>
            </w:pPr>
            <w:r w:rsidRPr="00180EAC">
              <w:rPr>
                <w:sz w:val="20"/>
                <w:szCs w:val="20"/>
              </w:rPr>
              <w:t xml:space="preserve">где </w:t>
            </w:r>
            <w:r w:rsidRPr="00180EAC">
              <w:rPr>
                <w:sz w:val="20"/>
                <w:szCs w:val="20"/>
                <w:lang w:val="en-US"/>
              </w:rPr>
              <w:t>Nmax</w:t>
            </w:r>
            <w:r w:rsidRPr="00180EAC">
              <w:rPr>
                <w:sz w:val="20"/>
                <w:szCs w:val="20"/>
              </w:rPr>
              <w:t xml:space="preserve"> – максимальное число абонентов проекта связи</w:t>
            </w:r>
          </w:p>
        </w:tc>
        <w:tc>
          <w:tcPr>
            <w:tcW w:w="1700" w:type="dxa"/>
          </w:tcPr>
          <w:p w14:paraId="0444088E" w14:textId="77777777" w:rsidR="00845EAD" w:rsidRPr="00D97165" w:rsidRDefault="00845EAD" w:rsidP="008E7398">
            <w:pPr>
              <w:rPr>
                <w:sz w:val="20"/>
                <w:szCs w:val="20"/>
              </w:rPr>
            </w:pPr>
            <w:r w:rsidRPr="00D97165">
              <w:rPr>
                <w:sz w:val="20"/>
                <w:szCs w:val="20"/>
              </w:rPr>
              <w:t>вызывающий</w:t>
            </w:r>
          </w:p>
        </w:tc>
        <w:tc>
          <w:tcPr>
            <w:tcW w:w="2199" w:type="dxa"/>
          </w:tcPr>
          <w:p w14:paraId="4108F1E6" w14:textId="32295D20" w:rsidR="00845EAD" w:rsidRPr="00D97165" w:rsidRDefault="008D7F9D" w:rsidP="008E7398">
            <w:pPr>
              <w:rPr>
                <w:sz w:val="20"/>
                <w:szCs w:val="20"/>
              </w:rPr>
            </w:pPr>
            <w:r w:rsidRPr="00D97165">
              <w:rPr>
                <w:sz w:val="20"/>
                <w:szCs w:val="20"/>
              </w:rPr>
              <w:t>кнопка прямого вызова,</w:t>
            </w:r>
            <w:r w:rsidR="00D62F3D" w:rsidRPr="00D97165">
              <w:rPr>
                <w:sz w:val="20"/>
                <w:szCs w:val="20"/>
              </w:rPr>
              <w:t xml:space="preserve"> назначенная на групповую связь; светодиод кнопки</w:t>
            </w:r>
            <w:r w:rsidR="00CE3FE6" w:rsidRPr="00D97165">
              <w:rPr>
                <w:sz w:val="20"/>
                <w:szCs w:val="20"/>
              </w:rPr>
              <w:t xml:space="preserve"> прямого вызова</w:t>
            </w:r>
            <w:r w:rsidR="00D62F3D" w:rsidRPr="00D97165">
              <w:rPr>
                <w:sz w:val="20"/>
                <w:szCs w:val="20"/>
              </w:rPr>
              <w:t xml:space="preserve"> назначенной на групповую связь.</w:t>
            </w:r>
          </w:p>
        </w:tc>
        <w:tc>
          <w:tcPr>
            <w:tcW w:w="4992" w:type="dxa"/>
          </w:tcPr>
          <w:p w14:paraId="0F34D4E2" w14:textId="383D5DAD" w:rsidR="00845EAD" w:rsidRPr="00D97165" w:rsidRDefault="00845EAD" w:rsidP="008E7398">
            <w:pPr>
              <w:rPr>
                <w:sz w:val="20"/>
                <w:szCs w:val="20"/>
              </w:rPr>
            </w:pPr>
            <w:r w:rsidRPr="00D97165">
              <w:rPr>
                <w:sz w:val="20"/>
                <w:szCs w:val="20"/>
              </w:rPr>
              <w:t>При нажатии и удержании кнопки начинает светиться св</w:t>
            </w:r>
            <w:r w:rsidR="001513F4" w:rsidRPr="00D97165">
              <w:rPr>
                <w:sz w:val="20"/>
                <w:szCs w:val="20"/>
              </w:rPr>
              <w:t>етодиод абонента (с задержкой 5</w:t>
            </w:r>
            <w:r w:rsidRPr="00D97165">
              <w:rPr>
                <w:sz w:val="20"/>
                <w:szCs w:val="20"/>
              </w:rPr>
              <w:t>0мС для исключения случайного нажатия) и светодиод МК ВКЛ на время сообщения</w:t>
            </w:r>
          </w:p>
        </w:tc>
        <w:tc>
          <w:tcPr>
            <w:tcW w:w="2428" w:type="dxa"/>
          </w:tcPr>
          <w:p w14:paraId="78D78AC9" w14:textId="77777777" w:rsidR="00845EAD" w:rsidRPr="00180EAC" w:rsidRDefault="00845EAD" w:rsidP="008E7398">
            <w:pPr>
              <w:rPr>
                <w:sz w:val="20"/>
                <w:szCs w:val="20"/>
              </w:rPr>
            </w:pPr>
            <w:r w:rsidRPr="00180EAC">
              <w:rPr>
                <w:sz w:val="20"/>
                <w:szCs w:val="20"/>
              </w:rPr>
              <w:t>Рассылка пакетов в режиме мультикаст на группу абонентов</w:t>
            </w:r>
          </w:p>
        </w:tc>
      </w:tr>
      <w:tr w:rsidR="00845EAD" w:rsidRPr="00615847" w14:paraId="33610239" w14:textId="77777777" w:rsidTr="008E7398">
        <w:trPr>
          <w:trHeight w:val="269"/>
          <w:jc w:val="center"/>
        </w:trPr>
        <w:tc>
          <w:tcPr>
            <w:tcW w:w="1449" w:type="dxa"/>
            <w:vMerge/>
          </w:tcPr>
          <w:p w14:paraId="5657B1F8" w14:textId="77777777" w:rsidR="00845EAD" w:rsidRPr="00180EAC" w:rsidRDefault="00845EAD" w:rsidP="008E7398">
            <w:pPr>
              <w:rPr>
                <w:sz w:val="20"/>
                <w:szCs w:val="20"/>
              </w:rPr>
            </w:pPr>
          </w:p>
        </w:tc>
        <w:tc>
          <w:tcPr>
            <w:tcW w:w="1501" w:type="dxa"/>
            <w:vMerge/>
          </w:tcPr>
          <w:p w14:paraId="7D536A1B" w14:textId="77777777" w:rsidR="00845EAD" w:rsidRPr="00180EAC" w:rsidRDefault="00845EAD" w:rsidP="008E7398">
            <w:pPr>
              <w:rPr>
                <w:sz w:val="20"/>
                <w:szCs w:val="20"/>
              </w:rPr>
            </w:pPr>
          </w:p>
        </w:tc>
        <w:tc>
          <w:tcPr>
            <w:tcW w:w="1666" w:type="dxa"/>
            <w:vMerge/>
          </w:tcPr>
          <w:p w14:paraId="041A870C" w14:textId="77777777" w:rsidR="00845EAD" w:rsidRPr="00180EAC" w:rsidRDefault="00845EAD" w:rsidP="008E7398">
            <w:pPr>
              <w:rPr>
                <w:sz w:val="20"/>
                <w:szCs w:val="20"/>
              </w:rPr>
            </w:pPr>
          </w:p>
        </w:tc>
        <w:tc>
          <w:tcPr>
            <w:tcW w:w="1700" w:type="dxa"/>
          </w:tcPr>
          <w:p w14:paraId="08BB86F1" w14:textId="5AF94E2B" w:rsidR="00845EAD" w:rsidRPr="00D97165" w:rsidRDefault="00D62F3D" w:rsidP="008E7398">
            <w:pPr>
              <w:rPr>
                <w:sz w:val="20"/>
                <w:szCs w:val="20"/>
              </w:rPr>
            </w:pPr>
            <w:r w:rsidRPr="00D97165">
              <w:rPr>
                <w:sz w:val="20"/>
                <w:szCs w:val="20"/>
              </w:rPr>
              <w:t xml:space="preserve"> вызываемые</w:t>
            </w:r>
          </w:p>
        </w:tc>
        <w:tc>
          <w:tcPr>
            <w:tcW w:w="2199" w:type="dxa"/>
          </w:tcPr>
          <w:p w14:paraId="1D348C24" w14:textId="62F90319" w:rsidR="00845EAD" w:rsidRPr="00D97165" w:rsidRDefault="00CE3FE6" w:rsidP="008E7398">
            <w:pPr>
              <w:rPr>
                <w:sz w:val="20"/>
                <w:szCs w:val="20"/>
              </w:rPr>
            </w:pPr>
            <w:r w:rsidRPr="00D97165">
              <w:rPr>
                <w:sz w:val="20"/>
                <w:szCs w:val="20"/>
              </w:rPr>
              <w:t>светодиод кнопки, назначенной на вызывающего абонента</w:t>
            </w:r>
          </w:p>
        </w:tc>
        <w:tc>
          <w:tcPr>
            <w:tcW w:w="4992" w:type="dxa"/>
          </w:tcPr>
          <w:p w14:paraId="7D6D74F9" w14:textId="77777777" w:rsidR="00845EAD" w:rsidRPr="00D97165" w:rsidRDefault="00A14FCB" w:rsidP="008E7398">
            <w:pPr>
              <w:rPr>
                <w:sz w:val="20"/>
                <w:szCs w:val="20"/>
              </w:rPr>
            </w:pPr>
            <w:r w:rsidRPr="00D97165">
              <w:rPr>
                <w:sz w:val="20"/>
                <w:szCs w:val="20"/>
              </w:rPr>
              <w:t xml:space="preserve">Если у вызываемого абонента запрограммирована связь (симплекс/дуплекс) с абонентом инициатором группового вызова, то эта связь индицируется занятой – горит </w:t>
            </w:r>
            <w:r w:rsidR="00352462" w:rsidRPr="00D97165">
              <w:rPr>
                <w:sz w:val="20"/>
                <w:szCs w:val="20"/>
              </w:rPr>
              <w:t>красный светодиод.</w:t>
            </w:r>
          </w:p>
          <w:p w14:paraId="03F10A96" w14:textId="018C67D2" w:rsidR="00352462" w:rsidRPr="00D97165" w:rsidRDefault="00352462" w:rsidP="008E7398">
            <w:pPr>
              <w:rPr>
                <w:sz w:val="20"/>
                <w:szCs w:val="20"/>
              </w:rPr>
            </w:pPr>
            <w:r w:rsidRPr="00D97165">
              <w:rPr>
                <w:sz w:val="20"/>
                <w:szCs w:val="20"/>
              </w:rPr>
              <w:t xml:space="preserve">Если у вызываемого абонента запрограммирован этот же групповой </w:t>
            </w:r>
            <w:proofErr w:type="gramStart"/>
            <w:r w:rsidRPr="00D97165">
              <w:rPr>
                <w:sz w:val="20"/>
                <w:szCs w:val="20"/>
              </w:rPr>
              <w:t>вызов</w:t>
            </w:r>
            <w:proofErr w:type="gramEnd"/>
            <w:r w:rsidRPr="00D97165">
              <w:rPr>
                <w:sz w:val="20"/>
                <w:szCs w:val="20"/>
              </w:rPr>
              <w:t xml:space="preserve"> то он индицируется занятым – горит красный светодиод.</w:t>
            </w:r>
          </w:p>
        </w:tc>
        <w:tc>
          <w:tcPr>
            <w:tcW w:w="2428" w:type="dxa"/>
          </w:tcPr>
          <w:p w14:paraId="512FD73C" w14:textId="77777777" w:rsidR="00845EAD" w:rsidRPr="00180EAC" w:rsidRDefault="00845EAD" w:rsidP="008E7398">
            <w:pPr>
              <w:rPr>
                <w:sz w:val="20"/>
                <w:szCs w:val="20"/>
              </w:rPr>
            </w:pPr>
            <w:r w:rsidRPr="00180EAC">
              <w:rPr>
                <w:sz w:val="20"/>
                <w:szCs w:val="20"/>
              </w:rPr>
              <w:t>При отсутствии кнопки вызывающего абонента на наборном поле – просто звуковое сообщение.</w:t>
            </w:r>
          </w:p>
        </w:tc>
      </w:tr>
    </w:tbl>
    <w:p w14:paraId="780DE6F1" w14:textId="6B2D6EE3" w:rsidR="00AB40B8" w:rsidRDefault="00AB40B8" w:rsidP="00AB40B8">
      <w:pPr>
        <w:spacing w:line="276" w:lineRule="auto"/>
        <w:jc w:val="both"/>
      </w:pPr>
    </w:p>
    <w:p w14:paraId="09809E6E" w14:textId="77777777" w:rsidR="00180EAC" w:rsidRPr="001F0AE4" w:rsidRDefault="003427F4" w:rsidP="00D721E1">
      <w:pPr>
        <w:spacing w:line="276" w:lineRule="auto"/>
        <w:ind w:firstLine="708"/>
        <w:jc w:val="both"/>
      </w:pPr>
      <w:r w:rsidRPr="001F0AE4">
        <w:t xml:space="preserve">4.4. </w:t>
      </w:r>
      <w:r w:rsidR="00BA18F8" w:rsidRPr="001F0AE4">
        <w:t>Для групповой связи</w:t>
      </w:r>
      <w:r w:rsidR="00AB40B8" w:rsidRPr="001F0AE4">
        <w:t xml:space="preserve"> должен</w:t>
      </w:r>
      <w:r w:rsidR="00D62F3D" w:rsidRPr="001F0AE4">
        <w:t xml:space="preserve"> быть реализован многотональн</w:t>
      </w:r>
      <w:r w:rsidR="00BA18F8" w:rsidRPr="001F0AE4">
        <w:t>ый с</w:t>
      </w:r>
      <w:r w:rsidR="00BB537B" w:rsidRPr="001F0AE4">
        <w:t>игнал привлечения внимания - П</w:t>
      </w:r>
      <w:r w:rsidRPr="001F0AE4">
        <w:t>ре</w:t>
      </w:r>
      <w:r w:rsidR="00BA18F8" w:rsidRPr="001F0AE4">
        <w:t>тон</w:t>
      </w:r>
      <w:r w:rsidRPr="001F0AE4">
        <w:t xml:space="preserve">. </w:t>
      </w:r>
    </w:p>
    <w:p w14:paraId="5A19E68A" w14:textId="3FAD93D0" w:rsidR="003427F4" w:rsidRPr="001F0AE4" w:rsidRDefault="003427F4" w:rsidP="00495C93">
      <w:pPr>
        <w:spacing w:line="276" w:lineRule="auto"/>
        <w:ind w:firstLine="708"/>
        <w:jc w:val="both"/>
      </w:pPr>
      <w:r w:rsidRPr="001F0AE4">
        <w:t>Необходимость наличия претона перед оповещением групповой связью определяется в файле конфигурации проекта с помощью чек бокса в свойствах кнопки переговорного устройства, в ПО «Конфигуратор».</w:t>
      </w:r>
    </w:p>
    <w:p w14:paraId="486195F3" w14:textId="7ADF605B" w:rsidR="00AB40B8" w:rsidRPr="001F0AE4" w:rsidRDefault="003427F4" w:rsidP="00495C93">
      <w:pPr>
        <w:spacing w:line="276" w:lineRule="auto"/>
        <w:ind w:firstLine="708"/>
        <w:jc w:val="both"/>
      </w:pPr>
      <w:r w:rsidRPr="001F0AE4">
        <w:t>Пре</w:t>
      </w:r>
      <w:r w:rsidR="00D62F3D" w:rsidRPr="001F0AE4">
        <w:t>тон запускается автоматически при нажатии на кнопку прямого</w:t>
      </w:r>
      <w:r w:rsidR="00BA18F8" w:rsidRPr="001F0AE4">
        <w:t xml:space="preserve"> вызова назначенную на групповую связь</w:t>
      </w:r>
      <w:r w:rsidR="00D62F3D" w:rsidRPr="001F0AE4">
        <w:t xml:space="preserve">. </w:t>
      </w:r>
      <w:r w:rsidRPr="001F0AE4">
        <w:t>Пре</w:t>
      </w:r>
      <w:r w:rsidR="00D62F3D" w:rsidRPr="001F0AE4">
        <w:t>тон должен храниться в энергонезависимой памяти устройства.</w:t>
      </w:r>
    </w:p>
    <w:p w14:paraId="4D87F45F" w14:textId="77777777" w:rsidR="003427F4" w:rsidRPr="001F0AE4" w:rsidRDefault="003427F4" w:rsidP="003427F4">
      <w:pPr>
        <w:spacing w:line="276" w:lineRule="auto"/>
        <w:jc w:val="both"/>
      </w:pPr>
    </w:p>
    <w:p w14:paraId="73B6D206" w14:textId="77777777" w:rsidR="003427F4" w:rsidRPr="001F0AE4" w:rsidRDefault="003427F4" w:rsidP="003427F4">
      <w:pPr>
        <w:spacing w:line="276" w:lineRule="auto"/>
        <w:jc w:val="both"/>
      </w:pPr>
    </w:p>
    <w:p w14:paraId="47A43780" w14:textId="77777777" w:rsidR="003427F4" w:rsidRPr="001F0AE4" w:rsidRDefault="003427F4" w:rsidP="003427F4">
      <w:pPr>
        <w:spacing w:line="276" w:lineRule="auto"/>
        <w:jc w:val="both"/>
      </w:pPr>
    </w:p>
    <w:p w14:paraId="01F20524" w14:textId="77777777" w:rsidR="003427F4" w:rsidRPr="001F0AE4" w:rsidRDefault="003427F4" w:rsidP="003427F4">
      <w:pPr>
        <w:spacing w:line="276" w:lineRule="auto"/>
        <w:jc w:val="both"/>
      </w:pPr>
    </w:p>
    <w:p w14:paraId="3CBBEF2D" w14:textId="77777777" w:rsidR="003427F4" w:rsidRPr="001F0AE4" w:rsidRDefault="003427F4" w:rsidP="003427F4">
      <w:pPr>
        <w:spacing w:line="276" w:lineRule="auto"/>
        <w:jc w:val="both"/>
      </w:pPr>
    </w:p>
    <w:p w14:paraId="41735F2E" w14:textId="77777777" w:rsidR="00180EAC" w:rsidRPr="001F0AE4" w:rsidRDefault="00180EAC" w:rsidP="003427F4">
      <w:pPr>
        <w:spacing w:line="276" w:lineRule="auto"/>
        <w:jc w:val="both"/>
      </w:pPr>
    </w:p>
    <w:p w14:paraId="02173C16" w14:textId="77777777" w:rsidR="00180EAC" w:rsidRPr="001F0AE4" w:rsidRDefault="00180EAC" w:rsidP="003427F4">
      <w:pPr>
        <w:spacing w:line="276" w:lineRule="auto"/>
        <w:jc w:val="both"/>
      </w:pPr>
    </w:p>
    <w:p w14:paraId="5068B956" w14:textId="77777777" w:rsidR="00180EAC" w:rsidRPr="001F0AE4" w:rsidRDefault="00180EAC" w:rsidP="003427F4">
      <w:pPr>
        <w:spacing w:line="276" w:lineRule="auto"/>
        <w:jc w:val="both"/>
      </w:pPr>
    </w:p>
    <w:p w14:paraId="5C9AEB90" w14:textId="77777777" w:rsidR="00180EAC" w:rsidRPr="001F0AE4" w:rsidRDefault="00180EAC" w:rsidP="003427F4">
      <w:pPr>
        <w:spacing w:line="276" w:lineRule="auto"/>
        <w:jc w:val="both"/>
      </w:pPr>
    </w:p>
    <w:p w14:paraId="3E4BE38E" w14:textId="77777777" w:rsidR="00180EAC" w:rsidRPr="001F0AE4" w:rsidRDefault="00180EAC" w:rsidP="003427F4">
      <w:pPr>
        <w:spacing w:line="276" w:lineRule="auto"/>
        <w:jc w:val="both"/>
      </w:pPr>
    </w:p>
    <w:p w14:paraId="10D35490" w14:textId="77777777" w:rsidR="003427F4" w:rsidRPr="001F0AE4" w:rsidRDefault="003427F4" w:rsidP="003427F4">
      <w:pPr>
        <w:spacing w:line="276" w:lineRule="auto"/>
        <w:jc w:val="both"/>
      </w:pPr>
    </w:p>
    <w:p w14:paraId="165FE02C" w14:textId="77777777" w:rsidR="003427F4" w:rsidRPr="001F0AE4" w:rsidRDefault="003427F4" w:rsidP="003427F4">
      <w:pPr>
        <w:spacing w:line="276" w:lineRule="auto"/>
        <w:jc w:val="both"/>
      </w:pPr>
    </w:p>
    <w:p w14:paraId="7727B2E0" w14:textId="77777777" w:rsidR="003427F4" w:rsidRPr="001F0AE4" w:rsidRDefault="003427F4" w:rsidP="003427F4">
      <w:pPr>
        <w:spacing w:line="276" w:lineRule="auto"/>
        <w:jc w:val="both"/>
      </w:pPr>
    </w:p>
    <w:p w14:paraId="490632BC" w14:textId="77777777" w:rsidR="003427F4" w:rsidRPr="001F0AE4" w:rsidRDefault="003427F4" w:rsidP="003427F4">
      <w:pPr>
        <w:spacing w:line="276" w:lineRule="auto"/>
        <w:jc w:val="both"/>
      </w:pPr>
    </w:p>
    <w:p w14:paraId="389DD591" w14:textId="6810B780" w:rsidR="003427F4" w:rsidRPr="001F0AE4" w:rsidRDefault="00180EAC" w:rsidP="00D721E1">
      <w:pPr>
        <w:spacing w:line="276" w:lineRule="auto"/>
        <w:ind w:firstLine="708"/>
        <w:jc w:val="both"/>
      </w:pPr>
      <w:r w:rsidRPr="001F0AE4">
        <w:lastRenderedPageBreak/>
        <w:t>4.4.</w:t>
      </w:r>
      <w:r w:rsidR="00495C93" w:rsidRPr="001F0AE4">
        <w:t>1</w:t>
      </w:r>
      <w:r w:rsidR="00BB537B" w:rsidRPr="001F0AE4">
        <w:t xml:space="preserve"> </w:t>
      </w:r>
      <w:r w:rsidR="003427F4" w:rsidRPr="001F0AE4">
        <w:t xml:space="preserve">Параметры сигнала претона: </w:t>
      </w:r>
    </w:p>
    <w:p w14:paraId="21248160" w14:textId="0AB8080B" w:rsidR="003427F4" w:rsidRPr="001F0AE4" w:rsidRDefault="00D721E1" w:rsidP="00D721E1">
      <w:pPr>
        <w:spacing w:line="276" w:lineRule="auto"/>
        <w:ind w:firstLine="708"/>
        <w:jc w:val="both"/>
      </w:pPr>
      <w:r w:rsidRPr="001F0AE4">
        <w:t xml:space="preserve">- </w:t>
      </w:r>
      <w:r w:rsidR="003427F4" w:rsidRPr="001F0AE4">
        <w:rPr>
          <w:rFonts w:hint="eastAsia"/>
        </w:rPr>
        <w:t>Стандартная</w:t>
      </w:r>
      <w:r w:rsidR="003427F4" w:rsidRPr="001F0AE4">
        <w:t xml:space="preserve"> </w:t>
      </w:r>
      <w:r w:rsidR="003427F4" w:rsidRPr="001F0AE4">
        <w:rPr>
          <w:rFonts w:hint="eastAsia"/>
        </w:rPr>
        <w:t>частота</w:t>
      </w:r>
      <w:r w:rsidR="003427F4" w:rsidRPr="001F0AE4">
        <w:t>: f1 = 720Hz</w:t>
      </w:r>
    </w:p>
    <w:p w14:paraId="1083F7C6" w14:textId="511935C8" w:rsidR="003427F4" w:rsidRPr="001F0AE4" w:rsidRDefault="00D721E1" w:rsidP="00D721E1">
      <w:pPr>
        <w:spacing w:line="276" w:lineRule="auto"/>
        <w:ind w:left="708"/>
        <w:jc w:val="both"/>
      </w:pPr>
      <w:r w:rsidRPr="001F0AE4">
        <w:t xml:space="preserve">- </w:t>
      </w:r>
      <w:r w:rsidR="003427F4" w:rsidRPr="001F0AE4">
        <w:rPr>
          <w:rFonts w:hint="eastAsia"/>
        </w:rPr>
        <w:t>Длина</w:t>
      </w:r>
      <w:r w:rsidR="003427F4" w:rsidRPr="001F0AE4">
        <w:t xml:space="preserve"> </w:t>
      </w:r>
      <w:r w:rsidR="003427F4" w:rsidRPr="001F0AE4">
        <w:rPr>
          <w:rFonts w:hint="eastAsia"/>
        </w:rPr>
        <w:t>пульса</w:t>
      </w:r>
      <w:r w:rsidR="003427F4" w:rsidRPr="001F0AE4">
        <w:t>: t = 0.7sec.</w:t>
      </w:r>
    </w:p>
    <w:p w14:paraId="31C52DBD" w14:textId="4F3124CE" w:rsidR="003427F4" w:rsidRPr="001F0AE4" w:rsidRDefault="00D721E1" w:rsidP="00D721E1">
      <w:pPr>
        <w:spacing w:line="276" w:lineRule="auto"/>
        <w:ind w:firstLine="708"/>
        <w:jc w:val="both"/>
      </w:pPr>
      <w:r w:rsidRPr="001F0AE4">
        <w:t xml:space="preserve">- </w:t>
      </w:r>
      <w:r w:rsidR="003427F4" w:rsidRPr="001F0AE4">
        <w:rPr>
          <w:rFonts w:hint="eastAsia"/>
        </w:rPr>
        <w:t>Длина</w:t>
      </w:r>
      <w:r w:rsidR="003427F4" w:rsidRPr="001F0AE4">
        <w:t xml:space="preserve"> </w:t>
      </w:r>
      <w:r w:rsidR="003427F4" w:rsidRPr="001F0AE4">
        <w:rPr>
          <w:rFonts w:hint="eastAsia"/>
        </w:rPr>
        <w:t>паузы</w:t>
      </w:r>
      <w:r w:rsidR="003427F4" w:rsidRPr="001F0AE4">
        <w:t xml:space="preserve">: t = 0.3 </w:t>
      </w:r>
      <w:proofErr w:type="spellStart"/>
      <w:r w:rsidR="003427F4" w:rsidRPr="001F0AE4">
        <w:t>sec</w:t>
      </w:r>
      <w:proofErr w:type="spellEnd"/>
      <w:r w:rsidR="003427F4" w:rsidRPr="001F0AE4">
        <w:t>.</w:t>
      </w:r>
    </w:p>
    <w:p w14:paraId="54D89B36" w14:textId="15D2A3FB" w:rsidR="003427F4" w:rsidRPr="001F0AE4" w:rsidRDefault="003427F4" w:rsidP="00AB40B8">
      <w:pPr>
        <w:spacing w:line="276" w:lineRule="auto"/>
        <w:jc w:val="both"/>
      </w:pPr>
      <w:r w:rsidRPr="001F0AE4">
        <w:rPr>
          <w:noProof/>
        </w:rPr>
        <w:drawing>
          <wp:anchor distT="0" distB="0" distL="114300" distR="114300" simplePos="0" relativeHeight="251659264" behindDoc="1" locked="0" layoutInCell="1" allowOverlap="1" wp14:anchorId="4CE9821D" wp14:editId="595A2183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3119755" cy="2219325"/>
            <wp:effectExtent l="0" t="0" r="4445" b="0"/>
            <wp:wrapTight wrapText="bothSides">
              <wp:wrapPolygon edited="0">
                <wp:start x="0" y="0"/>
                <wp:lineTo x="0" y="21322"/>
                <wp:lineTo x="21499" y="21322"/>
                <wp:lineTo x="2149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056" cy="222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439A8" w14:textId="77777777" w:rsidR="003427F4" w:rsidRPr="001F0AE4" w:rsidRDefault="003427F4" w:rsidP="00AB40B8">
      <w:pPr>
        <w:spacing w:line="276" w:lineRule="auto"/>
        <w:jc w:val="both"/>
      </w:pPr>
    </w:p>
    <w:p w14:paraId="10F4BAE6" w14:textId="77777777" w:rsidR="003427F4" w:rsidRPr="001F0AE4" w:rsidRDefault="003427F4" w:rsidP="00AB40B8">
      <w:pPr>
        <w:spacing w:line="276" w:lineRule="auto"/>
        <w:jc w:val="both"/>
      </w:pPr>
    </w:p>
    <w:p w14:paraId="17B2CD5E" w14:textId="77777777" w:rsidR="003427F4" w:rsidRPr="001F0AE4" w:rsidRDefault="003427F4" w:rsidP="00AB40B8">
      <w:pPr>
        <w:spacing w:line="276" w:lineRule="auto"/>
        <w:jc w:val="both"/>
      </w:pPr>
    </w:p>
    <w:p w14:paraId="417D5163" w14:textId="77777777" w:rsidR="003427F4" w:rsidRPr="001F0AE4" w:rsidRDefault="003427F4" w:rsidP="00AB40B8">
      <w:pPr>
        <w:spacing w:line="276" w:lineRule="auto"/>
        <w:jc w:val="both"/>
      </w:pPr>
    </w:p>
    <w:p w14:paraId="7FA80C51" w14:textId="77777777" w:rsidR="003427F4" w:rsidRPr="001F0AE4" w:rsidRDefault="003427F4" w:rsidP="00AB40B8">
      <w:pPr>
        <w:spacing w:line="276" w:lineRule="auto"/>
        <w:jc w:val="both"/>
      </w:pPr>
    </w:p>
    <w:p w14:paraId="6CED78F5" w14:textId="77777777" w:rsidR="003427F4" w:rsidRPr="001F0AE4" w:rsidRDefault="003427F4" w:rsidP="00AB40B8">
      <w:pPr>
        <w:spacing w:line="276" w:lineRule="auto"/>
        <w:jc w:val="both"/>
      </w:pPr>
    </w:p>
    <w:p w14:paraId="71C4841D" w14:textId="77777777" w:rsidR="003427F4" w:rsidRPr="001F0AE4" w:rsidRDefault="003427F4" w:rsidP="00AB40B8">
      <w:pPr>
        <w:spacing w:line="276" w:lineRule="auto"/>
        <w:jc w:val="both"/>
      </w:pPr>
    </w:p>
    <w:p w14:paraId="1B0D5176" w14:textId="77777777" w:rsidR="003427F4" w:rsidRPr="001F0AE4" w:rsidRDefault="003427F4" w:rsidP="00AB40B8">
      <w:pPr>
        <w:spacing w:line="276" w:lineRule="auto"/>
        <w:jc w:val="both"/>
      </w:pPr>
    </w:p>
    <w:p w14:paraId="68FAD855" w14:textId="77777777" w:rsidR="003427F4" w:rsidRPr="001F0AE4" w:rsidRDefault="003427F4" w:rsidP="00AB40B8">
      <w:pPr>
        <w:spacing w:line="276" w:lineRule="auto"/>
        <w:jc w:val="both"/>
      </w:pPr>
    </w:p>
    <w:p w14:paraId="74787816" w14:textId="77777777" w:rsidR="003427F4" w:rsidRPr="001F0AE4" w:rsidRDefault="003427F4" w:rsidP="00AB40B8">
      <w:pPr>
        <w:spacing w:line="276" w:lineRule="auto"/>
        <w:jc w:val="both"/>
      </w:pPr>
    </w:p>
    <w:p w14:paraId="4CA3C852" w14:textId="77777777" w:rsidR="003427F4" w:rsidRPr="001F0AE4" w:rsidRDefault="003427F4" w:rsidP="00AB40B8">
      <w:pPr>
        <w:spacing w:line="276" w:lineRule="auto"/>
        <w:jc w:val="both"/>
      </w:pPr>
    </w:p>
    <w:p w14:paraId="4248D405" w14:textId="77777777" w:rsidR="003427F4" w:rsidRPr="001F0AE4" w:rsidRDefault="003427F4" w:rsidP="00AB40B8">
      <w:pPr>
        <w:spacing w:line="276" w:lineRule="auto"/>
        <w:jc w:val="both"/>
      </w:pPr>
    </w:p>
    <w:p w14:paraId="2C066C94" w14:textId="4F3DEEB6" w:rsidR="00456A79" w:rsidRDefault="00180EAC" w:rsidP="00D721E1">
      <w:pPr>
        <w:spacing w:line="276" w:lineRule="auto"/>
        <w:ind w:firstLine="567"/>
        <w:jc w:val="both"/>
      </w:pPr>
      <w:r w:rsidRPr="001F0AE4">
        <w:t>4.4.</w:t>
      </w:r>
      <w:r w:rsidR="00495C93" w:rsidRPr="001F0AE4">
        <w:t>2</w:t>
      </w:r>
      <w:r w:rsidR="003427F4" w:rsidRPr="001F0AE4">
        <w:t xml:space="preserve"> </w:t>
      </w:r>
      <w:r w:rsidR="00BA18F8" w:rsidRPr="001F0AE4">
        <w:t>Для групповой связи</w:t>
      </w:r>
      <w:r w:rsidR="00456A79" w:rsidRPr="001F0AE4">
        <w:t xml:space="preserve"> в ПО «Конфигуратор» должны быть реализованы свойства, описанные в п.</w:t>
      </w:r>
      <w:r w:rsidR="003427F4" w:rsidRPr="001F0AE4">
        <w:t>4.</w:t>
      </w:r>
      <w:r w:rsidR="00E3617B" w:rsidRPr="001F0AE4">
        <w:t>11</w:t>
      </w:r>
      <w:r w:rsidR="00456A79" w:rsidRPr="001F0AE4">
        <w:t xml:space="preserve"> настоящего ТЗ.</w:t>
      </w:r>
    </w:p>
    <w:p w14:paraId="0A583408" w14:textId="77777777" w:rsidR="00BB537B" w:rsidRDefault="00BB537B" w:rsidP="00AB40B8">
      <w:pPr>
        <w:spacing w:line="276" w:lineRule="auto"/>
        <w:jc w:val="both"/>
      </w:pPr>
    </w:p>
    <w:p w14:paraId="046DBEF0" w14:textId="77777777" w:rsidR="00BB537B" w:rsidRPr="00615847" w:rsidRDefault="00BB537B" w:rsidP="00BB537B">
      <w:pPr>
        <w:ind w:firstLine="567"/>
      </w:pPr>
      <w:r w:rsidRPr="00615847">
        <w:t>Таблица 4.3</w:t>
      </w:r>
    </w:p>
    <w:tbl>
      <w:tblPr>
        <w:tblW w:w="10206" w:type="dxa"/>
        <w:tblInd w:w="-5" w:type="dxa"/>
        <w:tblLook w:val="04A0" w:firstRow="1" w:lastRow="0" w:firstColumn="1" w:lastColumn="0" w:noHBand="0" w:noVBand="1"/>
      </w:tblPr>
      <w:tblGrid>
        <w:gridCol w:w="567"/>
        <w:gridCol w:w="1907"/>
        <w:gridCol w:w="2629"/>
        <w:gridCol w:w="3402"/>
        <w:gridCol w:w="1701"/>
      </w:tblGrid>
      <w:tr w:rsidR="00BB537B" w:rsidRPr="008770B8" w14:paraId="0DB0EC2B" w14:textId="77777777" w:rsidTr="00236891">
        <w:trPr>
          <w:trHeight w:val="56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2A67A" w14:textId="77777777" w:rsidR="00BB537B" w:rsidRPr="008770B8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</w:rPr>
            </w:pPr>
            <w:r w:rsidRPr="008770B8">
              <w:rPr>
                <w:color w:val="000000"/>
              </w:rPr>
              <w:t>№ п/п</w:t>
            </w: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94D04" w14:textId="77777777" w:rsidR="00BB537B" w:rsidRPr="008770B8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</w:rPr>
            </w:pPr>
            <w:r w:rsidRPr="008770B8">
              <w:rPr>
                <w:color w:val="000000"/>
              </w:rPr>
              <w:t>Событие</w:t>
            </w: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C8339" w14:textId="77777777" w:rsidR="00BB537B" w:rsidRPr="008770B8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</w:rPr>
            </w:pPr>
            <w:r w:rsidRPr="008770B8">
              <w:rPr>
                <w:color w:val="000000"/>
              </w:rPr>
              <w:t>Вызывающее устройство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2EEF5" w14:textId="77777777" w:rsidR="00BB537B" w:rsidRPr="008770B8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</w:rPr>
            </w:pPr>
            <w:r w:rsidRPr="008770B8">
              <w:rPr>
                <w:color w:val="000000"/>
              </w:rPr>
              <w:t>Вызываемое устройство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61142" w14:textId="77777777" w:rsidR="00BB537B" w:rsidRPr="008770B8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</w:rPr>
            </w:pPr>
            <w:r w:rsidRPr="008770B8">
              <w:rPr>
                <w:color w:val="000000"/>
              </w:rPr>
              <w:t>Примечание</w:t>
            </w:r>
          </w:p>
        </w:tc>
      </w:tr>
      <w:tr w:rsidR="00BB537B" w:rsidRPr="008770B8" w14:paraId="72EE496F" w14:textId="77777777" w:rsidTr="00236891">
        <w:trPr>
          <w:trHeight w:val="1890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0E345" w14:textId="77777777" w:rsidR="00BB537B" w:rsidRPr="008770B8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</w:rPr>
            </w:pPr>
            <w:r w:rsidRPr="008770B8">
              <w:rPr>
                <w:color w:val="000000"/>
              </w:rPr>
              <w:t>1</w:t>
            </w:r>
          </w:p>
        </w:tc>
        <w:tc>
          <w:tcPr>
            <w:tcW w:w="19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BAA01" w14:textId="77777777" w:rsidR="00BB537B" w:rsidRPr="008770B8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/>
              </w:rPr>
            </w:pPr>
            <w:r w:rsidRPr="008770B8">
              <w:rPr>
                <w:color w:val="000000"/>
              </w:rPr>
              <w:t>Групповой вызов и последующая групповая связь</w:t>
            </w:r>
          </w:p>
        </w:tc>
        <w:tc>
          <w:tcPr>
            <w:tcW w:w="26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3B5BD55" w14:textId="77777777" w:rsidR="00BB537B" w:rsidRPr="008770B8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/>
              </w:rPr>
            </w:pPr>
            <w:r w:rsidRPr="008770B8">
              <w:rPr>
                <w:color w:val="000000"/>
              </w:rPr>
              <w:t>Непрерывное свечение зеленого светодиода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5050"/>
            <w:vAlign w:val="center"/>
            <w:hideMark/>
          </w:tcPr>
          <w:p w14:paraId="4E2D3EF8" w14:textId="77777777" w:rsidR="00BB537B" w:rsidRPr="008770B8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/>
              </w:rPr>
            </w:pPr>
            <w:r w:rsidRPr="008770B8">
              <w:rPr>
                <w:color w:val="000000"/>
              </w:rPr>
              <w:t>Горит красный светодиод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588CF" w14:textId="77777777" w:rsidR="00BB537B" w:rsidRPr="008770B8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</w:rPr>
            </w:pPr>
            <w:r w:rsidRPr="008770B8">
              <w:rPr>
                <w:color w:val="000000"/>
              </w:rPr>
              <w:t>–</w:t>
            </w:r>
          </w:p>
        </w:tc>
      </w:tr>
    </w:tbl>
    <w:p w14:paraId="6C2C8EC3" w14:textId="77777777" w:rsidR="00BB537B" w:rsidRPr="00456A79" w:rsidRDefault="00BB537B" w:rsidP="00AB40B8">
      <w:pPr>
        <w:spacing w:line="276" w:lineRule="auto"/>
        <w:jc w:val="both"/>
      </w:pPr>
    </w:p>
    <w:p w14:paraId="27A14DAA" w14:textId="77777777" w:rsidR="00BB537B" w:rsidRPr="001F0AE4" w:rsidRDefault="00BB537B" w:rsidP="00D721E1">
      <w:pPr>
        <w:ind w:firstLine="708"/>
      </w:pPr>
      <w:r w:rsidRPr="001F0AE4">
        <w:t xml:space="preserve">4.5 ПО на плату СЦ4 должно обеспечивать индикацию занятости всех устройств в сети или проекте. </w:t>
      </w:r>
    </w:p>
    <w:p w14:paraId="722D3D29" w14:textId="1A24885D" w:rsidR="00BB537B" w:rsidRPr="001F0AE4" w:rsidRDefault="00BB537B" w:rsidP="00BB537B">
      <w:r w:rsidRPr="001F0AE4">
        <w:t>Сигнали</w:t>
      </w:r>
      <w:r w:rsidR="00AC366B" w:rsidRPr="001F0AE4">
        <w:t>зация занятости абонентов приведена</w:t>
      </w:r>
      <w:r w:rsidRPr="001F0AE4">
        <w:t xml:space="preserve"> в таблице 4.4</w:t>
      </w:r>
    </w:p>
    <w:p w14:paraId="4C9035E5" w14:textId="77777777" w:rsidR="00BB537B" w:rsidRPr="001F0AE4" w:rsidRDefault="00BB537B" w:rsidP="00BB537B">
      <w:pPr>
        <w:spacing w:line="276" w:lineRule="auto"/>
        <w:jc w:val="both"/>
      </w:pPr>
    </w:p>
    <w:p w14:paraId="4AB8B1C7" w14:textId="77777777" w:rsidR="00BB537B" w:rsidRPr="001F0AE4" w:rsidRDefault="00BB537B" w:rsidP="00BB537B">
      <w:pPr>
        <w:spacing w:line="276" w:lineRule="auto"/>
        <w:jc w:val="both"/>
      </w:pPr>
    </w:p>
    <w:p w14:paraId="2A88F4F0" w14:textId="77777777" w:rsidR="00BB537B" w:rsidRPr="001F0AE4" w:rsidRDefault="00BB537B" w:rsidP="00BB537B">
      <w:pPr>
        <w:spacing w:line="276" w:lineRule="auto"/>
        <w:jc w:val="both"/>
      </w:pPr>
    </w:p>
    <w:p w14:paraId="53707086" w14:textId="5A7EBA2A" w:rsidR="00BB537B" w:rsidRDefault="00BB537B" w:rsidP="00BB537B">
      <w:pPr>
        <w:spacing w:line="276" w:lineRule="auto"/>
        <w:jc w:val="both"/>
      </w:pPr>
      <w:r w:rsidRPr="001F0AE4">
        <w:lastRenderedPageBreak/>
        <w:t>Таблица 4.4 Сигнализация занятости абонентов</w:t>
      </w:r>
    </w:p>
    <w:tbl>
      <w:tblPr>
        <w:tblW w:w="15845" w:type="dxa"/>
        <w:tblLook w:val="04A0" w:firstRow="1" w:lastRow="0" w:firstColumn="1" w:lastColumn="0" w:noHBand="0" w:noVBand="1"/>
      </w:tblPr>
      <w:tblGrid>
        <w:gridCol w:w="740"/>
        <w:gridCol w:w="1812"/>
        <w:gridCol w:w="3260"/>
        <w:gridCol w:w="5812"/>
        <w:gridCol w:w="4203"/>
        <w:gridCol w:w="18"/>
      </w:tblGrid>
      <w:tr w:rsidR="00BB537B" w:rsidRPr="00EE40A5" w14:paraId="192D86E0" w14:textId="77777777" w:rsidTr="00EB70B9">
        <w:trPr>
          <w:trHeight w:val="300"/>
        </w:trPr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B8D2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1898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063EB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B537B">
              <w:rPr>
                <w:b/>
                <w:bCs/>
                <w:color w:val="000000"/>
                <w:sz w:val="20"/>
                <w:szCs w:val="20"/>
              </w:rPr>
              <w:t xml:space="preserve">Условие </w:t>
            </w:r>
          </w:p>
        </w:tc>
        <w:tc>
          <w:tcPr>
            <w:tcW w:w="100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6335E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B537B">
              <w:rPr>
                <w:b/>
                <w:bCs/>
                <w:color w:val="000000"/>
                <w:sz w:val="20"/>
                <w:szCs w:val="20"/>
              </w:rPr>
              <w:t>Конечное действие</w:t>
            </w:r>
          </w:p>
        </w:tc>
      </w:tr>
      <w:tr w:rsidR="00BB537B" w:rsidRPr="00EE40A5" w14:paraId="2B026B20" w14:textId="77777777" w:rsidTr="00EB70B9">
        <w:trPr>
          <w:gridAfter w:val="1"/>
          <w:wAfter w:w="18" w:type="dxa"/>
          <w:trHeight w:val="76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BFE2B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B537B">
              <w:rPr>
                <w:b/>
                <w:bCs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27357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B537B">
              <w:rPr>
                <w:b/>
                <w:bCs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FA189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B537B">
              <w:rPr>
                <w:b/>
                <w:bCs/>
                <w:color w:val="000000"/>
                <w:sz w:val="20"/>
                <w:szCs w:val="20"/>
              </w:rPr>
              <w:t xml:space="preserve">Приоритет кнопок прямого вызова абонента (Симплекс\дуплекс) "А" на остальных устройствах проекта 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4AF7B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B537B">
              <w:rPr>
                <w:b/>
                <w:bCs/>
                <w:color w:val="000000"/>
                <w:sz w:val="20"/>
                <w:szCs w:val="20"/>
              </w:rPr>
              <w:t xml:space="preserve">Индикация кнопок прямого вызова абонента (Симплекс\дуплекс) "А" на остальных устройствах проекта 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CC9B2" w14:textId="3C989AED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BB537B">
              <w:rPr>
                <w:b/>
                <w:bCs/>
                <w:color w:val="000000"/>
                <w:sz w:val="20"/>
                <w:szCs w:val="20"/>
              </w:rPr>
              <w:t xml:space="preserve">Индикация кнопок группового вызова абонентов "A, B, C, D" на остальных устройствах проекта </w:t>
            </w:r>
          </w:p>
        </w:tc>
      </w:tr>
      <w:tr w:rsidR="00BB537B" w:rsidRPr="00EE40A5" w14:paraId="0280044D" w14:textId="77777777" w:rsidTr="00EB70B9">
        <w:trPr>
          <w:gridAfter w:val="1"/>
          <w:wAfter w:w="18" w:type="dxa"/>
          <w:trHeight w:val="690"/>
        </w:trPr>
        <w:tc>
          <w:tcPr>
            <w:tcW w:w="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4816F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  <w:r w:rsidRPr="00BB537B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8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63023" w14:textId="7ECF1C48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  <w:r w:rsidRPr="00BB537B">
              <w:rPr>
                <w:color w:val="000000"/>
                <w:sz w:val="20"/>
                <w:szCs w:val="20"/>
              </w:rPr>
              <w:t>Устройство "А" осуществляет исходящую прямую связь (активен микрофон)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1A8BC" w14:textId="4C3EC56E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  <w:r w:rsidRPr="00BB537B">
              <w:rPr>
                <w:color w:val="000000"/>
                <w:sz w:val="20"/>
                <w:szCs w:val="20"/>
              </w:rPr>
              <w:t>Приоритет клавиши ниже используемой клавиши устройством "А"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319D3" w14:textId="0A52735F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  <w:r w:rsidRPr="00BB537B">
              <w:rPr>
                <w:color w:val="000000"/>
                <w:sz w:val="20"/>
                <w:szCs w:val="20"/>
              </w:rPr>
              <w:t>Светодиод кнопки горит красным 950</w:t>
            </w:r>
            <w:r>
              <w:rPr>
                <w:color w:val="000000"/>
                <w:sz w:val="20"/>
                <w:szCs w:val="20"/>
              </w:rPr>
              <w:t>мС</w:t>
            </w:r>
            <w:r w:rsidRPr="00BB537B">
              <w:rPr>
                <w:color w:val="000000"/>
                <w:sz w:val="20"/>
                <w:szCs w:val="20"/>
              </w:rPr>
              <w:t xml:space="preserve"> \ не горит 50</w:t>
            </w:r>
            <w:r>
              <w:rPr>
                <w:color w:val="000000"/>
                <w:sz w:val="20"/>
                <w:szCs w:val="20"/>
              </w:rPr>
              <w:t>мС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29237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/>
                <w:sz w:val="20"/>
                <w:szCs w:val="20"/>
              </w:rPr>
            </w:pPr>
            <w:r w:rsidRPr="00BB537B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B537B" w:rsidRPr="00EE40A5" w14:paraId="2988B167" w14:textId="77777777" w:rsidTr="00EB70B9">
        <w:trPr>
          <w:gridAfter w:val="1"/>
          <w:wAfter w:w="18" w:type="dxa"/>
          <w:trHeight w:val="660"/>
        </w:trPr>
        <w:tc>
          <w:tcPr>
            <w:tcW w:w="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1B9EB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18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62BD7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C9BCF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  <w:r w:rsidRPr="00BB537B">
              <w:rPr>
                <w:color w:val="000000"/>
                <w:sz w:val="20"/>
                <w:szCs w:val="20"/>
              </w:rPr>
              <w:t>Приоритет клавиши выше или равно используемой клавиши устройством "А"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20E13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  <w:r w:rsidRPr="00BB537B">
              <w:rPr>
                <w:color w:val="000000"/>
                <w:sz w:val="20"/>
                <w:szCs w:val="20"/>
              </w:rPr>
              <w:t>Непрерывное свечение красного светодиода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C97D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  <w:r w:rsidRPr="00BB537B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B537B" w:rsidRPr="00EE40A5" w14:paraId="7168685E" w14:textId="77777777" w:rsidTr="00EB70B9">
        <w:trPr>
          <w:gridAfter w:val="1"/>
          <w:wAfter w:w="18" w:type="dxa"/>
          <w:trHeight w:val="51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A92F5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  <w:r w:rsidRPr="00BB537B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4B957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  <w:r w:rsidRPr="00BB537B">
              <w:rPr>
                <w:color w:val="000000"/>
                <w:sz w:val="20"/>
                <w:szCs w:val="20"/>
              </w:rPr>
              <w:t>Устройство "А" принимает входящую прямую связь (активен динамик)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70DA7" w14:textId="53B6DF31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  <w:r w:rsidRPr="00BB537B">
              <w:rPr>
                <w:color w:val="000000"/>
                <w:sz w:val="20"/>
                <w:szCs w:val="20"/>
              </w:rPr>
              <w:t>Приоритет клавиши ниже используемой клавиши устройством "А"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3B1B5" w14:textId="38D12853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  <w:r w:rsidRPr="00BB537B">
              <w:rPr>
                <w:color w:val="000000"/>
                <w:sz w:val="20"/>
                <w:szCs w:val="20"/>
              </w:rPr>
              <w:t>Светодиод кнопки горит красным 950</w:t>
            </w:r>
            <w:r>
              <w:rPr>
                <w:color w:val="000000"/>
                <w:sz w:val="20"/>
                <w:szCs w:val="20"/>
              </w:rPr>
              <w:t>мС</w:t>
            </w:r>
            <w:r w:rsidRPr="00BB537B">
              <w:rPr>
                <w:color w:val="000000"/>
                <w:sz w:val="20"/>
                <w:szCs w:val="20"/>
              </w:rPr>
              <w:t xml:space="preserve"> \ не горит 50</w:t>
            </w:r>
            <w:r>
              <w:rPr>
                <w:color w:val="000000"/>
                <w:sz w:val="20"/>
                <w:szCs w:val="20"/>
              </w:rPr>
              <w:t>мС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55846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  <w:r w:rsidRPr="00BB537B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B537B" w:rsidRPr="00EE40A5" w14:paraId="51D8A6E8" w14:textId="77777777" w:rsidTr="00EB70B9">
        <w:trPr>
          <w:gridAfter w:val="1"/>
          <w:wAfter w:w="18" w:type="dxa"/>
          <w:trHeight w:val="510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8D090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  <w:r w:rsidRPr="00BB537B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8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E60C3D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05787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  <w:r w:rsidRPr="00BB537B">
              <w:rPr>
                <w:color w:val="000000"/>
                <w:sz w:val="20"/>
                <w:szCs w:val="20"/>
              </w:rPr>
              <w:t>Приоритет клавиши выше или равно используемой клавиши устройством "А"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AA7F0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  <w:r w:rsidRPr="00BB537B">
              <w:rPr>
                <w:color w:val="000000"/>
                <w:sz w:val="20"/>
                <w:szCs w:val="20"/>
              </w:rPr>
              <w:t>Непрерывное свечение красного светодиода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9907C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  <w:r w:rsidRPr="00BB537B">
              <w:rPr>
                <w:color w:val="000000"/>
                <w:sz w:val="20"/>
                <w:szCs w:val="20"/>
              </w:rPr>
              <w:t> </w:t>
            </w:r>
          </w:p>
        </w:tc>
      </w:tr>
      <w:tr w:rsidR="00BB537B" w:rsidRPr="00EE40A5" w14:paraId="7E613B43" w14:textId="77777777" w:rsidTr="00EB70B9">
        <w:trPr>
          <w:gridAfter w:val="1"/>
          <w:wAfter w:w="18" w:type="dxa"/>
          <w:trHeight w:val="67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80584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  <w:r w:rsidRPr="00BB537B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81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8A718" w14:textId="287A0940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  <w:r w:rsidRPr="00BB537B">
              <w:rPr>
                <w:color w:val="000000"/>
                <w:sz w:val="20"/>
                <w:szCs w:val="20"/>
              </w:rPr>
              <w:t>Устройство "А" осуществляет исходящую групповую связь группы абонентов "A, B, C, D» (активен микрофон)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F0D3A" w14:textId="20858CF9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  <w:r w:rsidRPr="00BB537B">
              <w:rPr>
                <w:color w:val="000000"/>
                <w:sz w:val="20"/>
                <w:szCs w:val="20"/>
              </w:rPr>
              <w:t>Приоритет клавиши ниже используемой клавиши устройством "А"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B24D0" w14:textId="1451BF6E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  <w:r w:rsidRPr="00BB537B">
              <w:rPr>
                <w:color w:val="000000"/>
                <w:sz w:val="20"/>
                <w:szCs w:val="20"/>
              </w:rPr>
              <w:t>Светодиод кнопки горит красным 950</w:t>
            </w:r>
            <w:r>
              <w:rPr>
                <w:color w:val="000000"/>
                <w:sz w:val="20"/>
                <w:szCs w:val="20"/>
              </w:rPr>
              <w:t>мС</w:t>
            </w:r>
            <w:r w:rsidRPr="00BB537B">
              <w:rPr>
                <w:color w:val="000000"/>
                <w:sz w:val="20"/>
                <w:szCs w:val="20"/>
              </w:rPr>
              <w:t xml:space="preserve"> \ не горит 50</w:t>
            </w:r>
            <w:r>
              <w:rPr>
                <w:color w:val="000000"/>
                <w:sz w:val="20"/>
                <w:szCs w:val="20"/>
              </w:rPr>
              <w:t>Мс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028FD" w14:textId="19735DE5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  <w:r w:rsidRPr="00BB537B">
              <w:rPr>
                <w:color w:val="000000"/>
                <w:sz w:val="20"/>
                <w:szCs w:val="20"/>
              </w:rPr>
              <w:t>Светодиод кнопки горит красным 950</w:t>
            </w:r>
            <w:r>
              <w:rPr>
                <w:color w:val="000000"/>
                <w:sz w:val="20"/>
                <w:szCs w:val="20"/>
              </w:rPr>
              <w:t>мС</w:t>
            </w:r>
            <w:r w:rsidRPr="00BB537B">
              <w:rPr>
                <w:color w:val="000000"/>
                <w:sz w:val="20"/>
                <w:szCs w:val="20"/>
              </w:rPr>
              <w:t xml:space="preserve"> \ не горит 50</w:t>
            </w:r>
            <w:r>
              <w:rPr>
                <w:color w:val="000000"/>
                <w:sz w:val="20"/>
                <w:szCs w:val="20"/>
              </w:rPr>
              <w:t>мС</w:t>
            </w:r>
          </w:p>
        </w:tc>
      </w:tr>
      <w:tr w:rsidR="00BB537B" w:rsidRPr="00EE40A5" w14:paraId="365E0AC6" w14:textId="77777777" w:rsidTr="00EB70B9">
        <w:trPr>
          <w:gridAfter w:val="1"/>
          <w:wAfter w:w="18" w:type="dxa"/>
          <w:trHeight w:val="70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B72DF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  <w:r w:rsidRPr="00BB537B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81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E2C6D3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2898E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  <w:r w:rsidRPr="00BB537B">
              <w:rPr>
                <w:color w:val="000000"/>
                <w:sz w:val="20"/>
                <w:szCs w:val="20"/>
              </w:rPr>
              <w:t>Приоритет клавиши выше или равно используемой клавиши устройством "А"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404EB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  <w:r w:rsidRPr="00BB537B">
              <w:rPr>
                <w:color w:val="000000"/>
                <w:sz w:val="20"/>
                <w:szCs w:val="20"/>
              </w:rPr>
              <w:t>Непрерывное свечение красного светодиода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DA0C9" w14:textId="77777777" w:rsidR="00BB537B" w:rsidRPr="00BB537B" w:rsidRDefault="00BB537B" w:rsidP="0023689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color w:val="000000"/>
                <w:sz w:val="20"/>
                <w:szCs w:val="20"/>
              </w:rPr>
            </w:pPr>
            <w:r w:rsidRPr="00BB537B">
              <w:rPr>
                <w:color w:val="000000"/>
                <w:sz w:val="20"/>
                <w:szCs w:val="20"/>
              </w:rPr>
              <w:t>Непрерывное свечение красного светодиода</w:t>
            </w:r>
          </w:p>
        </w:tc>
      </w:tr>
    </w:tbl>
    <w:p w14:paraId="7097CCD1" w14:textId="77777777" w:rsidR="00FA360B" w:rsidRDefault="00FA360B" w:rsidP="00AB40B8">
      <w:pPr>
        <w:spacing w:line="276" w:lineRule="auto"/>
        <w:jc w:val="both"/>
      </w:pPr>
    </w:p>
    <w:p w14:paraId="23EC7468" w14:textId="77777777" w:rsidR="00D62F3D" w:rsidRPr="00615847" w:rsidRDefault="00D62F3D" w:rsidP="00AB40B8">
      <w:pPr>
        <w:spacing w:line="276" w:lineRule="auto"/>
        <w:jc w:val="both"/>
      </w:pPr>
    </w:p>
    <w:p w14:paraId="3178C971" w14:textId="77777777" w:rsidR="00845EAD" w:rsidRPr="00615847" w:rsidRDefault="00845EAD" w:rsidP="00845EAD">
      <w:pPr>
        <w:ind w:firstLine="567"/>
      </w:pPr>
    </w:p>
    <w:p w14:paraId="01D4B252" w14:textId="77777777" w:rsidR="00845EAD" w:rsidRPr="00615847" w:rsidRDefault="00845EAD" w:rsidP="00BB537B">
      <w:pPr>
        <w:sectPr w:rsidR="00845EAD" w:rsidRPr="00615847" w:rsidSect="00A0342D">
          <w:type w:val="nextColumn"/>
          <w:pgSz w:w="16838" w:h="11906" w:orient="landscape"/>
          <w:pgMar w:top="567" w:right="536" w:bottom="567" w:left="567" w:header="426" w:footer="263" w:gutter="0"/>
          <w:cols w:space="708"/>
          <w:docGrid w:linePitch="360"/>
        </w:sectPr>
      </w:pPr>
    </w:p>
    <w:p w14:paraId="48A401B4" w14:textId="574AEFB7" w:rsidR="0062216E" w:rsidRPr="00F35856" w:rsidRDefault="003427F4" w:rsidP="00BB537B">
      <w:r w:rsidRPr="00F35856">
        <w:lastRenderedPageBreak/>
        <w:t>4.</w:t>
      </w:r>
      <w:r w:rsidR="00E3617B" w:rsidRPr="00F35856">
        <w:t>6</w:t>
      </w:r>
      <w:r w:rsidR="007173B9" w:rsidRPr="00F35856">
        <w:t xml:space="preserve"> </w:t>
      </w:r>
      <w:r w:rsidR="00845EAD" w:rsidRPr="00F35856">
        <w:t xml:space="preserve">ПО на плату СЦ4 включает в себя следующие </w:t>
      </w:r>
      <w:r w:rsidR="00800ED5" w:rsidRPr="00F35856">
        <w:t xml:space="preserve">вновь разрабатываемые </w:t>
      </w:r>
      <w:r w:rsidR="00845EAD" w:rsidRPr="00F35856">
        <w:t>основные модули:</w:t>
      </w:r>
    </w:p>
    <w:p w14:paraId="0ABE749D" w14:textId="5A932C65" w:rsidR="007173B9" w:rsidRPr="00F35856" w:rsidRDefault="007173B9" w:rsidP="007173B9">
      <w:pPr>
        <w:spacing w:line="276" w:lineRule="auto"/>
        <w:ind w:firstLine="567"/>
        <w:jc w:val="both"/>
      </w:pPr>
      <w:r w:rsidRPr="00F35856">
        <w:t>1) модуль сетевой групповой передачи команд/аудиоданных по протоколу IGMP</w:t>
      </w:r>
      <w:r w:rsidR="00800ED5" w:rsidRPr="00F35856">
        <w:t>;</w:t>
      </w:r>
    </w:p>
    <w:p w14:paraId="478C5FEF" w14:textId="710037F1" w:rsidR="007173B9" w:rsidRPr="00F35856" w:rsidRDefault="007173B9" w:rsidP="007173B9">
      <w:pPr>
        <w:spacing w:line="276" w:lineRule="auto"/>
        <w:ind w:firstLine="567"/>
        <w:jc w:val="both"/>
      </w:pPr>
      <w:r w:rsidRPr="00F35856">
        <w:t>2) модуль периодического опроса/ответа запрограммированных абонентских устройств</w:t>
      </w:r>
      <w:r w:rsidR="00800ED5" w:rsidRPr="00F35856">
        <w:t>;</w:t>
      </w:r>
    </w:p>
    <w:p w14:paraId="6F4936CD" w14:textId="7EE71AB7" w:rsidR="007173B9" w:rsidRPr="00F35856" w:rsidRDefault="007173B9" w:rsidP="007173B9">
      <w:pPr>
        <w:spacing w:line="276" w:lineRule="auto"/>
        <w:ind w:firstLine="567"/>
        <w:jc w:val="both"/>
      </w:pPr>
      <w:r w:rsidRPr="00F35856">
        <w:t>3) модуль обработк</w:t>
      </w:r>
      <w:r w:rsidR="009D2BAB" w:rsidRPr="00F35856">
        <w:t xml:space="preserve">и приоритетов, </w:t>
      </w:r>
      <w:r w:rsidRPr="00F35856">
        <w:t>видов связи и абонентов</w:t>
      </w:r>
      <w:r w:rsidR="00800ED5" w:rsidRPr="00F35856">
        <w:t>;</w:t>
      </w:r>
    </w:p>
    <w:p w14:paraId="2E646003" w14:textId="4BEBBD70" w:rsidR="007173B9" w:rsidRPr="00F35856" w:rsidRDefault="00C32928" w:rsidP="007173B9">
      <w:pPr>
        <w:spacing w:line="276" w:lineRule="auto"/>
        <w:ind w:firstLine="567"/>
        <w:jc w:val="both"/>
      </w:pPr>
      <w:r w:rsidRPr="00F35856">
        <w:t>4</w:t>
      </w:r>
      <w:r w:rsidR="007173B9" w:rsidRPr="00F35856">
        <w:t>) модуль запроса/ответа о принадлежности прибора к сети связи</w:t>
      </w:r>
      <w:r w:rsidR="00800ED5" w:rsidRPr="00F35856">
        <w:t>;</w:t>
      </w:r>
    </w:p>
    <w:p w14:paraId="5BC428A8" w14:textId="23EA2D78" w:rsidR="007173B9" w:rsidRPr="00F35856" w:rsidRDefault="00C32928" w:rsidP="007173B9">
      <w:pPr>
        <w:spacing w:line="276" w:lineRule="auto"/>
        <w:ind w:firstLine="567"/>
        <w:jc w:val="both"/>
      </w:pPr>
      <w:r w:rsidRPr="00F35856">
        <w:t>5</w:t>
      </w:r>
      <w:r w:rsidR="007173B9" w:rsidRPr="00F35856">
        <w:t>) модуль работы с абонентским справочником</w:t>
      </w:r>
      <w:r w:rsidRPr="00F35856">
        <w:t>;</w:t>
      </w:r>
    </w:p>
    <w:p w14:paraId="008C286D" w14:textId="29C01305" w:rsidR="00143058" w:rsidRDefault="00C32928" w:rsidP="00143058">
      <w:pPr>
        <w:spacing w:line="276" w:lineRule="auto"/>
        <w:ind w:firstLine="567"/>
        <w:jc w:val="both"/>
      </w:pPr>
      <w:r w:rsidRPr="00F35856">
        <w:t>6</w:t>
      </w:r>
      <w:r w:rsidR="007173B9" w:rsidRPr="00F35856">
        <w:t>) модуль обработки групп абонентов</w:t>
      </w:r>
      <w:r w:rsidR="00800ED5" w:rsidRPr="00F35856">
        <w:t>.</w:t>
      </w:r>
    </w:p>
    <w:p w14:paraId="48A65D5D" w14:textId="77777777" w:rsidR="00143058" w:rsidRDefault="00143058" w:rsidP="00143058">
      <w:pPr>
        <w:spacing w:line="276" w:lineRule="auto"/>
        <w:ind w:firstLine="567"/>
        <w:jc w:val="both"/>
      </w:pPr>
    </w:p>
    <w:p w14:paraId="78C59FA2" w14:textId="788E8921" w:rsidR="00800ED5" w:rsidRPr="00615847" w:rsidRDefault="003427F4" w:rsidP="00800ED5">
      <w:pPr>
        <w:spacing w:line="276" w:lineRule="auto"/>
        <w:ind w:firstLine="567"/>
        <w:jc w:val="both"/>
      </w:pPr>
      <w:r>
        <w:t>4.</w:t>
      </w:r>
      <w:r w:rsidR="00E3617B">
        <w:t>7</w:t>
      </w:r>
      <w:r w:rsidR="00800ED5" w:rsidRPr="00615847">
        <w:t xml:space="preserve"> ПО на плату СЦ4 включает в себя следующие дорабатываемые основные модули:</w:t>
      </w:r>
    </w:p>
    <w:p w14:paraId="3410731C" w14:textId="78D295CC" w:rsidR="00800ED5" w:rsidRPr="00615847" w:rsidRDefault="00800ED5" w:rsidP="00800ED5">
      <w:pPr>
        <w:spacing w:line="276" w:lineRule="auto"/>
        <w:ind w:firstLine="567"/>
        <w:jc w:val="both"/>
      </w:pPr>
      <w:r w:rsidRPr="00615847">
        <w:t>1) модуль обмена аудиоданными по протоколу RTP;</w:t>
      </w:r>
    </w:p>
    <w:p w14:paraId="761CD927" w14:textId="5ADE853A" w:rsidR="00800ED5" w:rsidRPr="00615847" w:rsidRDefault="00800ED5" w:rsidP="00800ED5">
      <w:pPr>
        <w:spacing w:line="276" w:lineRule="auto"/>
        <w:ind w:firstLine="567"/>
        <w:jc w:val="both"/>
      </w:pPr>
      <w:r w:rsidRPr="00615847">
        <w:t>2) модуль командного обмена между платами СЦ;</w:t>
      </w:r>
    </w:p>
    <w:p w14:paraId="4BC3A128" w14:textId="0150C213" w:rsidR="00800ED5" w:rsidRPr="00615847" w:rsidRDefault="00800ED5" w:rsidP="00800ED5">
      <w:pPr>
        <w:spacing w:line="276" w:lineRule="auto"/>
        <w:ind w:firstLine="567"/>
        <w:jc w:val="both"/>
      </w:pPr>
      <w:r w:rsidRPr="00615847">
        <w:t>3) модуль обработки и микширования аудиоданных;</w:t>
      </w:r>
    </w:p>
    <w:p w14:paraId="76C77AF0" w14:textId="621E272E" w:rsidR="003C7350" w:rsidRDefault="00800ED5" w:rsidP="003B0733">
      <w:pPr>
        <w:spacing w:line="276" w:lineRule="auto"/>
        <w:ind w:firstLine="567"/>
        <w:jc w:val="both"/>
      </w:pPr>
      <w:r w:rsidRPr="00615847">
        <w:t>4) настройка стека LWIP для взаимодействия с пультами через маршрутизаторы.</w:t>
      </w:r>
    </w:p>
    <w:p w14:paraId="39D20BCB" w14:textId="77777777" w:rsidR="003B0733" w:rsidRDefault="003B0733" w:rsidP="003B0733">
      <w:pPr>
        <w:spacing w:line="276" w:lineRule="auto"/>
        <w:ind w:firstLine="567"/>
        <w:jc w:val="both"/>
      </w:pPr>
    </w:p>
    <w:p w14:paraId="6B4AFA6B" w14:textId="30D94F7C" w:rsidR="00800ED5" w:rsidRPr="00615847" w:rsidRDefault="00800ED5" w:rsidP="00800ED5">
      <w:pPr>
        <w:spacing w:line="276" w:lineRule="auto"/>
        <w:ind w:firstLine="567"/>
        <w:jc w:val="both"/>
      </w:pPr>
      <w:r w:rsidRPr="00615847">
        <w:t>4.</w:t>
      </w:r>
      <w:r w:rsidR="00E3617B">
        <w:t>8</w:t>
      </w:r>
      <w:r w:rsidRPr="00615847">
        <w:t xml:space="preserve"> ПО на плату СЦ4 включает в себя следующие дорабатываемые основные модули для реализации функционала режимов TEST и SERVICE с подключением по сети Ethernet:</w:t>
      </w:r>
    </w:p>
    <w:p w14:paraId="08718F83" w14:textId="7719F83E" w:rsidR="00800ED5" w:rsidRPr="00615847" w:rsidRDefault="00800ED5" w:rsidP="00800ED5">
      <w:pPr>
        <w:spacing w:line="276" w:lineRule="auto"/>
        <w:ind w:firstLine="567"/>
        <w:jc w:val="both"/>
      </w:pPr>
      <w:r w:rsidRPr="00615847">
        <w:t>1) модуль обработки сервисных команд;</w:t>
      </w:r>
    </w:p>
    <w:p w14:paraId="2E2E4FFC" w14:textId="5D995B66" w:rsidR="00A10746" w:rsidRPr="00615847" w:rsidRDefault="00800ED5" w:rsidP="0053634E">
      <w:pPr>
        <w:spacing w:line="276" w:lineRule="auto"/>
        <w:ind w:firstLine="567"/>
        <w:jc w:val="both"/>
      </w:pPr>
      <w:r w:rsidRPr="00615847">
        <w:t>2) модуль работы в режиме тестирования.</w:t>
      </w:r>
    </w:p>
    <w:p w14:paraId="0EEC1651" w14:textId="77777777" w:rsidR="00A122E3" w:rsidRDefault="00A122E3" w:rsidP="008A20A6">
      <w:pPr>
        <w:spacing w:line="276" w:lineRule="auto"/>
        <w:ind w:firstLine="567"/>
        <w:jc w:val="both"/>
      </w:pPr>
    </w:p>
    <w:p w14:paraId="1A40FB02" w14:textId="59EB7E21" w:rsidR="008A20A6" w:rsidRPr="00615847" w:rsidRDefault="003427F4" w:rsidP="008A20A6">
      <w:pPr>
        <w:spacing w:line="276" w:lineRule="auto"/>
        <w:ind w:firstLine="567"/>
        <w:jc w:val="both"/>
      </w:pPr>
      <w:r>
        <w:t>4.</w:t>
      </w:r>
      <w:r w:rsidR="00E3617B">
        <w:t>9</w:t>
      </w:r>
      <w:r w:rsidR="008A20A6" w:rsidRPr="00615847">
        <w:t xml:space="preserve"> ПО «Конфигуратор» включает в себя следующие дорабатываемые основные модули:</w:t>
      </w:r>
    </w:p>
    <w:p w14:paraId="7C5DCAF8" w14:textId="6E27F68B" w:rsidR="008A20A6" w:rsidRPr="00615847" w:rsidRDefault="006F5A5A" w:rsidP="008A20A6">
      <w:pPr>
        <w:spacing w:line="276" w:lineRule="auto"/>
        <w:ind w:firstLine="567"/>
        <w:jc w:val="both"/>
      </w:pPr>
      <w:r w:rsidRPr="00615847">
        <w:t xml:space="preserve">1) </w:t>
      </w:r>
      <w:r w:rsidR="008E7398" w:rsidRPr="00615847">
        <w:t xml:space="preserve">модуль </w:t>
      </w:r>
      <w:r w:rsidR="008A20A6" w:rsidRPr="00615847">
        <w:t xml:space="preserve">интерфейсов передачи </w:t>
      </w:r>
      <w:r w:rsidR="00A10746" w:rsidRPr="00615847">
        <w:t xml:space="preserve">и обмена </w:t>
      </w:r>
      <w:r w:rsidR="008A20A6" w:rsidRPr="00615847">
        <w:t>тестовыми командами с пультами ПДО для реализации функционала режимов TEST</w:t>
      </w:r>
      <w:r w:rsidR="00A10746" w:rsidRPr="00615847">
        <w:t xml:space="preserve"> и SERVICE</w:t>
      </w:r>
      <w:r w:rsidR="008E7398" w:rsidRPr="00615847">
        <w:t>;</w:t>
      </w:r>
    </w:p>
    <w:p w14:paraId="354089F9" w14:textId="7FDDFCDD" w:rsidR="008A20A6" w:rsidRPr="00615847" w:rsidRDefault="006F5A5A" w:rsidP="008A20A6">
      <w:pPr>
        <w:spacing w:line="276" w:lineRule="auto"/>
        <w:ind w:firstLine="567"/>
        <w:jc w:val="both"/>
      </w:pPr>
      <w:r w:rsidRPr="00615847">
        <w:t>2)</w:t>
      </w:r>
      <w:r w:rsidR="008A20A6" w:rsidRPr="00615847">
        <w:t xml:space="preserve"> </w:t>
      </w:r>
      <w:r w:rsidR="008E7398" w:rsidRPr="00615847">
        <w:t xml:space="preserve">модули </w:t>
      </w:r>
      <w:r w:rsidR="008A20A6" w:rsidRPr="00615847">
        <w:t xml:space="preserve">приема и вывода отладочных, сервисных сообщений, передачи произвольной команды пульту ПДО для реализации функционала режимов TEST и SERVICE с подключением по </w:t>
      </w:r>
      <w:r w:rsidR="0053634E" w:rsidRPr="00615847">
        <w:t>интерфейсу</w:t>
      </w:r>
      <w:r w:rsidR="008A20A6" w:rsidRPr="00615847">
        <w:t xml:space="preserve"> Ethernet</w:t>
      </w:r>
      <w:r w:rsidR="008E7398" w:rsidRPr="00615847">
        <w:t>;</w:t>
      </w:r>
    </w:p>
    <w:p w14:paraId="7B50F6A5" w14:textId="49AF29F5" w:rsidR="00A10746" w:rsidRPr="00207A61" w:rsidRDefault="006F5A5A" w:rsidP="00A10746">
      <w:pPr>
        <w:spacing w:line="276" w:lineRule="auto"/>
        <w:ind w:firstLine="567"/>
        <w:jc w:val="both"/>
      </w:pPr>
      <w:r w:rsidRPr="00615847">
        <w:t>3)</w:t>
      </w:r>
      <w:r w:rsidR="00A10746" w:rsidRPr="00615847">
        <w:t xml:space="preserve"> модуль проверки конфигурации на предмет корректности и логики соединения устройств </w:t>
      </w:r>
      <w:r w:rsidR="00A10746" w:rsidRPr="00207A61">
        <w:t>в сети связи;</w:t>
      </w:r>
    </w:p>
    <w:p w14:paraId="6C130D6D" w14:textId="4B751615" w:rsidR="00A10746" w:rsidRPr="00207A61" w:rsidRDefault="006F5A5A" w:rsidP="00A10746">
      <w:pPr>
        <w:spacing w:line="276" w:lineRule="auto"/>
        <w:ind w:firstLine="567"/>
        <w:jc w:val="both"/>
      </w:pPr>
      <w:r w:rsidRPr="00207A61">
        <w:t>4)</w:t>
      </w:r>
      <w:r w:rsidR="00A10746" w:rsidRPr="00207A61">
        <w:t xml:space="preserve"> модуль формирования абонентского справочника с сохранением/чтением в файл проекта</w:t>
      </w:r>
      <w:r w:rsidR="00CE3FE6" w:rsidRPr="00207A61">
        <w:t>;</w:t>
      </w:r>
    </w:p>
    <w:p w14:paraId="0EE03C47" w14:textId="68E9624A" w:rsidR="00CE3FE6" w:rsidRPr="00CE3FE6" w:rsidRDefault="00CE3FE6" w:rsidP="00A10746">
      <w:pPr>
        <w:spacing w:line="276" w:lineRule="auto"/>
        <w:ind w:firstLine="567"/>
        <w:jc w:val="both"/>
      </w:pPr>
      <w:r w:rsidRPr="00207A61">
        <w:t>5) модуль передачи конфигурации в части передачи абонентского справочника и групп абонентов.</w:t>
      </w:r>
    </w:p>
    <w:p w14:paraId="794819CF" w14:textId="0E2B8434" w:rsidR="00F5080A" w:rsidRPr="00615847" w:rsidRDefault="00F5080A"/>
    <w:p w14:paraId="508C1745" w14:textId="0D609BCD" w:rsidR="001D1480" w:rsidRPr="00615847" w:rsidRDefault="003427F4" w:rsidP="001D1480">
      <w:pPr>
        <w:spacing w:line="276" w:lineRule="auto"/>
        <w:ind w:firstLine="567"/>
        <w:jc w:val="both"/>
      </w:pPr>
      <w:r>
        <w:t>4.</w:t>
      </w:r>
      <w:r w:rsidR="00E3617B">
        <w:t>10</w:t>
      </w:r>
      <w:r w:rsidR="001D1480" w:rsidRPr="00615847">
        <w:t xml:space="preserve"> ПО «Конфигуратор» </w:t>
      </w:r>
      <w:r w:rsidR="0053634E" w:rsidRPr="00615847">
        <w:t>должно реализовывать</w:t>
      </w:r>
      <w:r w:rsidR="001D1480" w:rsidRPr="00615847">
        <w:t xml:space="preserve"> следующие </w:t>
      </w:r>
      <w:r w:rsidR="0053634E" w:rsidRPr="00615847">
        <w:t>функции</w:t>
      </w:r>
      <w:r w:rsidR="001D1480" w:rsidRPr="00615847">
        <w:t>:</w:t>
      </w:r>
    </w:p>
    <w:p w14:paraId="07F9F54B" w14:textId="41BF0441" w:rsidR="008A20A6" w:rsidRPr="00615847" w:rsidRDefault="006F5A5A" w:rsidP="008A20A6">
      <w:pPr>
        <w:spacing w:line="276" w:lineRule="auto"/>
        <w:ind w:firstLine="567"/>
        <w:jc w:val="both"/>
      </w:pPr>
      <w:r w:rsidRPr="00615847">
        <w:t>1)</w:t>
      </w:r>
      <w:r w:rsidR="008A20A6" w:rsidRPr="00615847">
        <w:t xml:space="preserve"> </w:t>
      </w:r>
      <w:r w:rsidR="008E7398" w:rsidRPr="00615847">
        <w:t>реализация</w:t>
      </w:r>
      <w:r w:rsidR="008A20A6" w:rsidRPr="00615847">
        <w:t xml:space="preserve"> работ</w:t>
      </w:r>
      <w:r w:rsidR="008E7398" w:rsidRPr="00615847">
        <w:t>ы</w:t>
      </w:r>
      <w:r w:rsidR="008A20A6" w:rsidRPr="00615847">
        <w:t xml:space="preserve"> с группами в редакторе конфигураций с сохранением/чтением в файл проекта</w:t>
      </w:r>
      <w:r w:rsidR="008E7398" w:rsidRPr="00615847">
        <w:t>;</w:t>
      </w:r>
    </w:p>
    <w:p w14:paraId="1B43FDF0" w14:textId="366C518C" w:rsidR="008A20A6" w:rsidRPr="00615847" w:rsidRDefault="006F5A5A" w:rsidP="008A20A6">
      <w:pPr>
        <w:spacing w:line="276" w:lineRule="auto"/>
        <w:ind w:firstLine="567"/>
        <w:jc w:val="both"/>
      </w:pPr>
      <w:r w:rsidRPr="00615847">
        <w:t>2)</w:t>
      </w:r>
      <w:r w:rsidR="008A20A6" w:rsidRPr="00615847">
        <w:t xml:space="preserve"> </w:t>
      </w:r>
      <w:r w:rsidR="0053634E" w:rsidRPr="00615847">
        <w:t xml:space="preserve">реализация </w:t>
      </w:r>
      <w:r w:rsidR="008A20A6" w:rsidRPr="00615847">
        <w:t>передач</w:t>
      </w:r>
      <w:r w:rsidR="0053634E" w:rsidRPr="00615847">
        <w:t>и</w:t>
      </w:r>
      <w:r w:rsidR="008A20A6" w:rsidRPr="00615847">
        <w:t xml:space="preserve"> конфигурации групп в пульты ПДО по интерфейсам RS232 и Ethernet</w:t>
      </w:r>
      <w:r w:rsidR="0053634E" w:rsidRPr="00615847">
        <w:t>;</w:t>
      </w:r>
    </w:p>
    <w:p w14:paraId="1A71A2CD" w14:textId="224F4FB1" w:rsidR="008A20A6" w:rsidRPr="00615847" w:rsidRDefault="006F5A5A" w:rsidP="008A20A6">
      <w:pPr>
        <w:spacing w:line="276" w:lineRule="auto"/>
        <w:ind w:firstLine="567"/>
        <w:jc w:val="both"/>
      </w:pPr>
      <w:r w:rsidRPr="00615847">
        <w:t>3)</w:t>
      </w:r>
      <w:r w:rsidR="008A20A6" w:rsidRPr="00615847">
        <w:t xml:space="preserve"> </w:t>
      </w:r>
      <w:r w:rsidR="0053634E" w:rsidRPr="00615847">
        <w:t xml:space="preserve">реализация </w:t>
      </w:r>
      <w:r w:rsidR="008A20A6" w:rsidRPr="00615847">
        <w:t>подтверждения действий пользователя при выполнении операций в редакторе конфигураций</w:t>
      </w:r>
      <w:r w:rsidR="0053634E" w:rsidRPr="00615847">
        <w:t>;</w:t>
      </w:r>
    </w:p>
    <w:p w14:paraId="6C6F864C" w14:textId="4D4AF080" w:rsidR="00800ED5" w:rsidRPr="00615847" w:rsidRDefault="006F5A5A" w:rsidP="008A20A6">
      <w:pPr>
        <w:spacing w:line="276" w:lineRule="auto"/>
        <w:ind w:firstLine="567"/>
        <w:jc w:val="both"/>
      </w:pPr>
      <w:r w:rsidRPr="00615847">
        <w:t>4)</w:t>
      </w:r>
      <w:r w:rsidR="008A20A6" w:rsidRPr="00615847">
        <w:t xml:space="preserve"> </w:t>
      </w:r>
      <w:r w:rsidR="0053634E" w:rsidRPr="00615847">
        <w:t xml:space="preserve">реализация </w:t>
      </w:r>
      <w:r w:rsidR="008A20A6" w:rsidRPr="00615847">
        <w:t>передач</w:t>
      </w:r>
      <w:r w:rsidR="0053634E" w:rsidRPr="00615847">
        <w:t>и</w:t>
      </w:r>
      <w:r w:rsidR="008A20A6" w:rsidRPr="00615847">
        <w:t xml:space="preserve"> абонентского справочника в пульты ПДО по интерфейсам RS232 и Ethernet</w:t>
      </w:r>
      <w:r w:rsidR="00860CFD" w:rsidRPr="00615847">
        <w:t>.</w:t>
      </w:r>
    </w:p>
    <w:p w14:paraId="56E221D8" w14:textId="2EDAAC9A" w:rsidR="0062216E" w:rsidRPr="00615847" w:rsidRDefault="0062216E" w:rsidP="003C532C">
      <w:pPr>
        <w:spacing w:line="276" w:lineRule="auto"/>
        <w:ind w:firstLine="567"/>
        <w:jc w:val="both"/>
      </w:pPr>
    </w:p>
    <w:p w14:paraId="1D321CF4" w14:textId="66A2D11C" w:rsidR="00F631E7" w:rsidRPr="00B23BB3" w:rsidRDefault="003427F4" w:rsidP="00F631E7">
      <w:pPr>
        <w:spacing w:line="276" w:lineRule="auto"/>
        <w:ind w:firstLine="567"/>
        <w:jc w:val="both"/>
      </w:pPr>
      <w:r w:rsidRPr="00B23BB3">
        <w:t>4.</w:t>
      </w:r>
      <w:r w:rsidR="00E3617B" w:rsidRPr="00B23BB3">
        <w:t>11</w:t>
      </w:r>
      <w:r w:rsidR="00F631E7" w:rsidRPr="00B23BB3">
        <w:t xml:space="preserve"> ПО «Конфигуратор» должно соответствовать следующим требованиям:</w:t>
      </w:r>
    </w:p>
    <w:p w14:paraId="6DE6B24D" w14:textId="3FE7A08B" w:rsidR="00282639" w:rsidRPr="00B23BB3" w:rsidRDefault="001506BC" w:rsidP="00282639">
      <w:pPr>
        <w:spacing w:line="276" w:lineRule="auto"/>
        <w:ind w:firstLine="567"/>
        <w:jc w:val="both"/>
      </w:pPr>
      <w:r w:rsidRPr="00B23BB3">
        <w:t>1</w:t>
      </w:r>
      <w:r w:rsidR="00282639" w:rsidRPr="00B23BB3">
        <w:t xml:space="preserve">) введение кнопки удаленного сброса устройства через конфигуратор (как в </w:t>
      </w:r>
      <w:r w:rsidR="00282639" w:rsidRPr="00B23BB3">
        <w:rPr>
          <w:lang w:val="en-US"/>
        </w:rPr>
        <w:t>DEBUG</w:t>
      </w:r>
      <w:r w:rsidR="00282639" w:rsidRPr="00B23BB3">
        <w:t xml:space="preserve"> через интерфейс </w:t>
      </w:r>
      <w:r w:rsidR="00282639" w:rsidRPr="00B23BB3">
        <w:rPr>
          <w:lang w:val="en-US"/>
        </w:rPr>
        <w:t>RS</w:t>
      </w:r>
      <w:r w:rsidR="00282639" w:rsidRPr="00B23BB3">
        <w:t>232);</w:t>
      </w:r>
    </w:p>
    <w:p w14:paraId="3406BFE0" w14:textId="271071E0" w:rsidR="001506BC" w:rsidRPr="00B23BB3" w:rsidRDefault="001506BC" w:rsidP="00282639">
      <w:pPr>
        <w:spacing w:line="276" w:lineRule="auto"/>
        <w:ind w:firstLine="567"/>
        <w:jc w:val="both"/>
      </w:pPr>
      <w:r w:rsidRPr="00B23BB3">
        <w:t xml:space="preserve">2) введение </w:t>
      </w:r>
      <w:r w:rsidR="00E70598" w:rsidRPr="00B23BB3">
        <w:t>групповой связи</w:t>
      </w:r>
      <w:r w:rsidR="00D622CE" w:rsidRPr="00B23BB3">
        <w:t xml:space="preserve"> и </w:t>
      </w:r>
      <w:r w:rsidR="00E70598" w:rsidRPr="00B23BB3">
        <w:t>её свойств</w:t>
      </w:r>
      <w:r w:rsidRPr="00B23BB3">
        <w:t>:</w:t>
      </w:r>
    </w:p>
    <w:p w14:paraId="01FBC3E1" w14:textId="2AD5B224" w:rsidR="001506BC" w:rsidRPr="00B23BB3" w:rsidRDefault="003118D5" w:rsidP="00282639">
      <w:pPr>
        <w:spacing w:line="276" w:lineRule="auto"/>
        <w:ind w:firstLine="567"/>
        <w:jc w:val="both"/>
      </w:pPr>
      <w:r w:rsidRPr="00B23BB3">
        <w:t>- с</w:t>
      </w:r>
      <w:r w:rsidR="00E70598" w:rsidRPr="00B23BB3">
        <w:t>войство 1 – передача групповой связи</w:t>
      </w:r>
      <w:r w:rsidR="001506BC" w:rsidRPr="00B23BB3">
        <w:t xml:space="preserve"> на всех не занятых заранее запро</w:t>
      </w:r>
      <w:r w:rsidRPr="00B23BB3">
        <w:t>граммированных абонентов группы. При установлении данного</w:t>
      </w:r>
      <w:r w:rsidR="00537215" w:rsidRPr="00B23BB3">
        <w:t xml:space="preserve"> свойства, групповая связь</w:t>
      </w:r>
      <w:r w:rsidRPr="00B23BB3">
        <w:t xml:space="preserve"> </w:t>
      </w:r>
      <w:r w:rsidR="00537215" w:rsidRPr="00B23BB3">
        <w:t>осуществляется</w:t>
      </w:r>
      <w:r w:rsidRPr="00B23BB3">
        <w:t xml:space="preserve"> на всех не занятых абонентов группы.</w:t>
      </w:r>
    </w:p>
    <w:p w14:paraId="3DC13330" w14:textId="3A9DB374" w:rsidR="001506BC" w:rsidRPr="00B23BB3" w:rsidRDefault="003118D5" w:rsidP="00282639">
      <w:pPr>
        <w:spacing w:line="276" w:lineRule="auto"/>
        <w:ind w:firstLine="567"/>
        <w:jc w:val="both"/>
      </w:pPr>
      <w:r w:rsidRPr="00B23BB3">
        <w:lastRenderedPageBreak/>
        <w:t>- с</w:t>
      </w:r>
      <w:r w:rsidR="001506BC" w:rsidRPr="00B23BB3">
        <w:t>войство 2 – при занятости одного (или больше) абонента</w:t>
      </w:r>
      <w:r w:rsidR="00E70598" w:rsidRPr="00B23BB3">
        <w:t xml:space="preserve"> (ов)</w:t>
      </w:r>
      <w:r w:rsidR="001506BC" w:rsidRPr="00B23BB3">
        <w:t xml:space="preserve"> группы, при нажатии кнопки прямого в</w:t>
      </w:r>
      <w:r w:rsidR="00E70598" w:rsidRPr="00B23BB3">
        <w:t>ызова</w:t>
      </w:r>
      <w:r w:rsidR="00322073" w:rsidRPr="00B23BB3">
        <w:t xml:space="preserve"> назначенной на групповую связь, вызов</w:t>
      </w:r>
      <w:r w:rsidR="001506BC" w:rsidRPr="00B23BB3">
        <w:t xml:space="preserve"> не осуществляется и ид</w:t>
      </w:r>
      <w:r w:rsidRPr="00B23BB3">
        <w:t>ет сигнал и индикация занятости. При установлении данного свойства,</w:t>
      </w:r>
      <w:r w:rsidR="00D16C74" w:rsidRPr="00B23BB3">
        <w:t xml:space="preserve"> групповая связь может осуществляться</w:t>
      </w:r>
      <w:r w:rsidRPr="00B23BB3">
        <w:t xml:space="preserve"> только когда все абоненты группы свободны.</w:t>
      </w:r>
    </w:p>
    <w:p w14:paraId="37472236" w14:textId="6CFE26AD" w:rsidR="00425A3F" w:rsidRPr="00B23BB3" w:rsidRDefault="00425A3F" w:rsidP="00425A3F">
      <w:pPr>
        <w:spacing w:line="276" w:lineRule="auto"/>
        <w:jc w:val="both"/>
      </w:pPr>
      <w:r w:rsidRPr="00B23BB3">
        <w:t xml:space="preserve">Необходимость </w:t>
      </w:r>
      <w:r w:rsidR="00AB133F" w:rsidRPr="00B23BB3">
        <w:t>какого-либо</w:t>
      </w:r>
      <w:r w:rsidRPr="00B23BB3">
        <w:t xml:space="preserve"> из двух </w:t>
      </w:r>
      <w:r w:rsidR="00AB133F" w:rsidRPr="00B23BB3">
        <w:t>свойств</w:t>
      </w:r>
      <w:r w:rsidRPr="00B23BB3">
        <w:t xml:space="preserve"> определяется в файле конфигурации проекта с помощью выпадающего списка в свойствах кнопки </w:t>
      </w:r>
      <w:r w:rsidR="00AB133F" w:rsidRPr="00B23BB3">
        <w:t>абонентского устройства</w:t>
      </w:r>
      <w:r w:rsidRPr="00B23BB3">
        <w:t xml:space="preserve"> в ПО «Конфигуратор».</w:t>
      </w:r>
    </w:p>
    <w:p w14:paraId="7B3FD30F" w14:textId="052C6A71" w:rsidR="002A5891" w:rsidRPr="00B23BB3" w:rsidRDefault="002A5891" w:rsidP="00282639">
      <w:pPr>
        <w:spacing w:line="276" w:lineRule="auto"/>
        <w:ind w:firstLine="567"/>
        <w:jc w:val="both"/>
      </w:pPr>
      <w:r w:rsidRPr="00B23BB3">
        <w:t>3) функции кнопок должны соответство</w:t>
      </w:r>
      <w:r w:rsidR="00DE6C25">
        <w:t>вать приведенным в таблице 4.5.</w:t>
      </w:r>
    </w:p>
    <w:p w14:paraId="6710B62E" w14:textId="3F74D7CE" w:rsidR="004E2A6E" w:rsidRPr="00B23BB3" w:rsidRDefault="004E2A6E" w:rsidP="00F631E7">
      <w:pPr>
        <w:spacing w:line="276" w:lineRule="auto"/>
        <w:ind w:firstLine="567"/>
        <w:jc w:val="both"/>
      </w:pPr>
    </w:p>
    <w:p w14:paraId="72BE4321" w14:textId="315A9790" w:rsidR="00282639" w:rsidRPr="00B23BB3" w:rsidRDefault="00E3617B" w:rsidP="00282639">
      <w:pPr>
        <w:spacing w:line="276" w:lineRule="auto"/>
        <w:ind w:firstLine="567"/>
        <w:jc w:val="both"/>
      </w:pPr>
      <w:r w:rsidRPr="00B23BB3">
        <w:t>4.12</w:t>
      </w:r>
      <w:r w:rsidR="00282639" w:rsidRPr="00B23BB3">
        <w:t xml:space="preserve"> В ПО «Конфигуратор» внести следующие изменения:</w:t>
      </w:r>
      <w:r w:rsidR="002F56E8" w:rsidRPr="00B23BB3">
        <w:t xml:space="preserve"> </w:t>
      </w:r>
    </w:p>
    <w:p w14:paraId="51413F51" w14:textId="77777777" w:rsidR="00BB537B" w:rsidRPr="00B23BB3" w:rsidRDefault="00BB537B" w:rsidP="00F631E7">
      <w:pPr>
        <w:spacing w:line="276" w:lineRule="auto"/>
        <w:ind w:firstLine="567"/>
        <w:jc w:val="both"/>
      </w:pPr>
    </w:p>
    <w:p w14:paraId="572ADF4C" w14:textId="0D5D2539" w:rsidR="00470706" w:rsidRPr="00B23BB3" w:rsidRDefault="00D622CE" w:rsidP="00F631E7">
      <w:pPr>
        <w:spacing w:line="276" w:lineRule="auto"/>
        <w:ind w:firstLine="567"/>
        <w:jc w:val="both"/>
      </w:pPr>
      <w:r w:rsidRPr="00B23BB3">
        <w:t>1</w:t>
      </w:r>
      <w:r w:rsidR="00470706" w:rsidRPr="00B23BB3">
        <w:t>) изменить номера приоритетов на диапазон 1…</w:t>
      </w:r>
      <w:r w:rsidR="009D2BAB" w:rsidRPr="00B23BB3">
        <w:t>25</w:t>
      </w:r>
      <w:r w:rsidR="00DE72F3" w:rsidRPr="00B23BB3">
        <w:t>0</w:t>
      </w:r>
      <w:r w:rsidR="00470706" w:rsidRPr="00B23BB3">
        <w:t xml:space="preserve"> (</w:t>
      </w:r>
      <w:r w:rsidR="00531DBE" w:rsidRPr="00B23BB3">
        <w:t>1</w:t>
      </w:r>
      <w:r w:rsidR="00743225" w:rsidRPr="00B23BB3">
        <w:t xml:space="preserve"> – низший</w:t>
      </w:r>
      <w:r w:rsidR="008A766B" w:rsidRPr="00B23BB3">
        <w:t>, 250 - высший</w:t>
      </w:r>
      <w:r w:rsidR="00470706" w:rsidRPr="00B23BB3">
        <w:t>)</w:t>
      </w:r>
      <w:r w:rsidR="00037253" w:rsidRPr="00B23BB3">
        <w:t>.</w:t>
      </w:r>
    </w:p>
    <w:p w14:paraId="195B347A" w14:textId="204D51A1" w:rsidR="00B438A7" w:rsidRPr="00615847" w:rsidRDefault="00821069" w:rsidP="00BB537B">
      <w:r w:rsidRPr="00B23BB3">
        <w:t>Таблица 4.5</w:t>
      </w:r>
    </w:p>
    <w:tbl>
      <w:tblPr>
        <w:tblStyle w:val="aff5"/>
        <w:tblpPr w:leftFromText="180" w:rightFromText="180" w:vertAnchor="text" w:tblpXSpec="center" w:tblpY="1"/>
        <w:tblOverlap w:val="never"/>
        <w:tblW w:w="10435" w:type="dxa"/>
        <w:tblLayout w:type="fixed"/>
        <w:tblLook w:val="04A0" w:firstRow="1" w:lastRow="0" w:firstColumn="1" w:lastColumn="0" w:noHBand="0" w:noVBand="1"/>
      </w:tblPr>
      <w:tblGrid>
        <w:gridCol w:w="670"/>
        <w:gridCol w:w="3153"/>
        <w:gridCol w:w="2976"/>
        <w:gridCol w:w="1843"/>
        <w:gridCol w:w="1793"/>
      </w:tblGrid>
      <w:tr w:rsidR="00F57AE4" w:rsidRPr="00615847" w14:paraId="177F7484" w14:textId="77777777" w:rsidTr="002A5891">
        <w:tc>
          <w:tcPr>
            <w:tcW w:w="670" w:type="dxa"/>
            <w:vMerge w:val="restart"/>
            <w:vAlign w:val="center"/>
          </w:tcPr>
          <w:p w14:paraId="5AF8E9AF" w14:textId="77777777" w:rsidR="00F57AE4" w:rsidRPr="00615847" w:rsidRDefault="00F57AE4" w:rsidP="00CE40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  <w:r w:rsidRPr="00615847">
              <w:t>№ п/п</w:t>
            </w:r>
          </w:p>
        </w:tc>
        <w:tc>
          <w:tcPr>
            <w:tcW w:w="3153" w:type="dxa"/>
            <w:vMerge w:val="restart"/>
            <w:vAlign w:val="center"/>
          </w:tcPr>
          <w:p w14:paraId="1A29D5B6" w14:textId="77777777" w:rsidR="00F57AE4" w:rsidRPr="00615847" w:rsidRDefault="00F57AE4" w:rsidP="00CE40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  <w:r w:rsidRPr="00615847">
              <w:t>Функция</w:t>
            </w:r>
          </w:p>
          <w:p w14:paraId="51F8799D" w14:textId="77777777" w:rsidR="00F57AE4" w:rsidRPr="00615847" w:rsidRDefault="00F57AE4" w:rsidP="00CE40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  <w:r w:rsidRPr="00615847">
              <w:t>русское (английское)</w:t>
            </w:r>
          </w:p>
        </w:tc>
        <w:tc>
          <w:tcPr>
            <w:tcW w:w="2976" w:type="dxa"/>
            <w:vMerge w:val="restart"/>
            <w:vAlign w:val="center"/>
          </w:tcPr>
          <w:p w14:paraId="445E555A" w14:textId="77777777" w:rsidR="00F57AE4" w:rsidRPr="00615847" w:rsidRDefault="00F57AE4" w:rsidP="00CE40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  <w:r w:rsidRPr="00615847">
              <w:t>Описание функции</w:t>
            </w:r>
          </w:p>
        </w:tc>
        <w:tc>
          <w:tcPr>
            <w:tcW w:w="1843" w:type="dxa"/>
            <w:vAlign w:val="center"/>
          </w:tcPr>
          <w:p w14:paraId="38036D93" w14:textId="22315A0D" w:rsidR="00F57AE4" w:rsidRPr="00615847" w:rsidRDefault="00F57AE4" w:rsidP="00B117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  <w:r>
              <w:t>Применяемость</w:t>
            </w:r>
          </w:p>
        </w:tc>
        <w:tc>
          <w:tcPr>
            <w:tcW w:w="1793" w:type="dxa"/>
            <w:vMerge w:val="restart"/>
            <w:vAlign w:val="center"/>
          </w:tcPr>
          <w:p w14:paraId="71FD24F3" w14:textId="400918A6" w:rsidR="00F57AE4" w:rsidRPr="00615847" w:rsidRDefault="00F57AE4" w:rsidP="000417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  <w:r w:rsidRPr="00615847">
              <w:t>Состояние</w:t>
            </w:r>
          </w:p>
        </w:tc>
      </w:tr>
      <w:tr w:rsidR="002A5891" w:rsidRPr="00615847" w14:paraId="71A349B2" w14:textId="77777777" w:rsidTr="002A5891">
        <w:tc>
          <w:tcPr>
            <w:tcW w:w="670" w:type="dxa"/>
            <w:vMerge/>
            <w:vAlign w:val="center"/>
          </w:tcPr>
          <w:p w14:paraId="6D82C488" w14:textId="77777777" w:rsidR="002A5891" w:rsidRPr="00615847" w:rsidRDefault="002A5891" w:rsidP="00CE40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</w:p>
        </w:tc>
        <w:tc>
          <w:tcPr>
            <w:tcW w:w="3153" w:type="dxa"/>
            <w:vMerge/>
            <w:vAlign w:val="center"/>
          </w:tcPr>
          <w:p w14:paraId="4CBA89EB" w14:textId="77777777" w:rsidR="002A5891" w:rsidRPr="00615847" w:rsidRDefault="002A5891" w:rsidP="00CE40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</w:p>
        </w:tc>
        <w:tc>
          <w:tcPr>
            <w:tcW w:w="2976" w:type="dxa"/>
            <w:vMerge/>
            <w:vAlign w:val="center"/>
          </w:tcPr>
          <w:p w14:paraId="2B49E798" w14:textId="77777777" w:rsidR="002A5891" w:rsidRPr="00615847" w:rsidRDefault="002A5891" w:rsidP="00CE40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</w:p>
        </w:tc>
        <w:tc>
          <w:tcPr>
            <w:tcW w:w="1843" w:type="dxa"/>
            <w:vAlign w:val="center"/>
          </w:tcPr>
          <w:p w14:paraId="4D468949" w14:textId="3600FA15" w:rsidR="002A5891" w:rsidRDefault="002A5891" w:rsidP="00B8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  <w:r>
              <w:t>ПДО</w:t>
            </w:r>
          </w:p>
        </w:tc>
        <w:tc>
          <w:tcPr>
            <w:tcW w:w="1793" w:type="dxa"/>
            <w:vMerge/>
            <w:vAlign w:val="center"/>
          </w:tcPr>
          <w:p w14:paraId="260D91E8" w14:textId="77777777" w:rsidR="002A5891" w:rsidRPr="00615847" w:rsidRDefault="002A5891" w:rsidP="000417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</w:p>
        </w:tc>
      </w:tr>
      <w:tr w:rsidR="002A5891" w:rsidRPr="00615847" w14:paraId="62014D0E" w14:textId="77777777" w:rsidTr="002A5891">
        <w:tc>
          <w:tcPr>
            <w:tcW w:w="670" w:type="dxa"/>
            <w:vAlign w:val="center"/>
          </w:tcPr>
          <w:p w14:paraId="0FA5B7B5" w14:textId="77777777" w:rsidR="002A5891" w:rsidRPr="00615847" w:rsidRDefault="002A5891" w:rsidP="00CE40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  <w:r w:rsidRPr="00615847">
              <w:t>1</w:t>
            </w:r>
          </w:p>
        </w:tc>
        <w:tc>
          <w:tcPr>
            <w:tcW w:w="3153" w:type="dxa"/>
            <w:vAlign w:val="center"/>
          </w:tcPr>
          <w:p w14:paraId="638566BB" w14:textId="77777777" w:rsidR="002A5891" w:rsidRPr="00615847" w:rsidRDefault="002A5891" w:rsidP="00CE4029">
            <w:pPr>
              <w:spacing w:line="276" w:lineRule="auto"/>
            </w:pPr>
            <w:r w:rsidRPr="00615847">
              <w:t>Нет (None)</w:t>
            </w:r>
          </w:p>
        </w:tc>
        <w:tc>
          <w:tcPr>
            <w:tcW w:w="2976" w:type="dxa"/>
            <w:vAlign w:val="center"/>
          </w:tcPr>
          <w:p w14:paraId="0FC2F4D2" w14:textId="77777777" w:rsidR="002A5891" w:rsidRPr="00615847" w:rsidRDefault="002A5891" w:rsidP="00CE40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</w:pPr>
            <w:r w:rsidRPr="00615847">
              <w:t>не назначено</w:t>
            </w:r>
          </w:p>
        </w:tc>
        <w:tc>
          <w:tcPr>
            <w:tcW w:w="1843" w:type="dxa"/>
            <w:vAlign w:val="center"/>
          </w:tcPr>
          <w:p w14:paraId="77A24197" w14:textId="71DEE11A" w:rsidR="002A5891" w:rsidRPr="00615847" w:rsidRDefault="002A5891" w:rsidP="00B8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  <w:r>
              <w:t>+</w:t>
            </w:r>
          </w:p>
        </w:tc>
        <w:tc>
          <w:tcPr>
            <w:tcW w:w="1793" w:type="dxa"/>
            <w:shd w:val="clear" w:color="auto" w:fill="auto"/>
            <w:vAlign w:val="center"/>
          </w:tcPr>
          <w:p w14:paraId="4536CA72" w14:textId="768F6F00" w:rsidR="002A5891" w:rsidRPr="00615847" w:rsidRDefault="002A5891" w:rsidP="000417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  <w:r w:rsidRPr="00615847">
              <w:t>Актуально</w:t>
            </w:r>
          </w:p>
        </w:tc>
      </w:tr>
      <w:tr w:rsidR="002A5891" w:rsidRPr="00615847" w14:paraId="750F476B" w14:textId="77777777" w:rsidTr="002A5891">
        <w:tc>
          <w:tcPr>
            <w:tcW w:w="670" w:type="dxa"/>
            <w:vAlign w:val="center"/>
          </w:tcPr>
          <w:p w14:paraId="66F60386" w14:textId="77777777" w:rsidR="002A5891" w:rsidRPr="00615847" w:rsidRDefault="002A5891" w:rsidP="00CE40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  <w:r w:rsidRPr="00615847">
              <w:t>2</w:t>
            </w:r>
          </w:p>
        </w:tc>
        <w:tc>
          <w:tcPr>
            <w:tcW w:w="3153" w:type="dxa"/>
            <w:vAlign w:val="center"/>
          </w:tcPr>
          <w:p w14:paraId="06F22C09" w14:textId="77777777" w:rsidR="002A5891" w:rsidRPr="00615847" w:rsidRDefault="002A5891" w:rsidP="00CE4029">
            <w:pPr>
              <w:spacing w:line="276" w:lineRule="auto"/>
              <w:rPr>
                <w:lang w:val="en-US"/>
              </w:rPr>
            </w:pPr>
            <w:r w:rsidRPr="00615847">
              <w:t>Симплекс (</w:t>
            </w:r>
            <w:r w:rsidRPr="00615847">
              <w:rPr>
                <w:lang w:val="en-US"/>
              </w:rPr>
              <w:t>Simplex</w:t>
            </w:r>
            <w:r w:rsidRPr="00615847">
              <w:t xml:space="preserve"> </w:t>
            </w:r>
            <w:r w:rsidRPr="00615847">
              <w:rPr>
                <w:lang w:val="en-US"/>
              </w:rPr>
              <w:t>PA)</w:t>
            </w:r>
          </w:p>
        </w:tc>
        <w:tc>
          <w:tcPr>
            <w:tcW w:w="2976" w:type="dxa"/>
            <w:vAlign w:val="center"/>
          </w:tcPr>
          <w:p w14:paraId="13900E85" w14:textId="77777777" w:rsidR="002A5891" w:rsidRPr="00615847" w:rsidRDefault="002A5891" w:rsidP="00CE40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</w:pPr>
            <w:r w:rsidRPr="00615847">
              <w:t>симплексная связь</w:t>
            </w:r>
          </w:p>
        </w:tc>
        <w:tc>
          <w:tcPr>
            <w:tcW w:w="1843" w:type="dxa"/>
            <w:vAlign w:val="center"/>
          </w:tcPr>
          <w:p w14:paraId="78DE1078" w14:textId="57294E98" w:rsidR="002A5891" w:rsidRPr="00615847" w:rsidRDefault="002A5891" w:rsidP="00B8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  <w:r>
              <w:t>+</w:t>
            </w:r>
          </w:p>
        </w:tc>
        <w:tc>
          <w:tcPr>
            <w:tcW w:w="1793" w:type="dxa"/>
            <w:shd w:val="clear" w:color="auto" w:fill="auto"/>
            <w:vAlign w:val="center"/>
          </w:tcPr>
          <w:p w14:paraId="1889AF1A" w14:textId="26BB41F5" w:rsidR="002A5891" w:rsidRPr="00615847" w:rsidRDefault="002A5891" w:rsidP="000417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  <w:r w:rsidRPr="00615847">
              <w:t>Актуально</w:t>
            </w:r>
          </w:p>
        </w:tc>
      </w:tr>
      <w:tr w:rsidR="002A5891" w:rsidRPr="00615847" w14:paraId="74F7296D" w14:textId="77777777" w:rsidTr="002A5891">
        <w:tc>
          <w:tcPr>
            <w:tcW w:w="670" w:type="dxa"/>
            <w:vAlign w:val="center"/>
          </w:tcPr>
          <w:p w14:paraId="6633BEF1" w14:textId="77777777" w:rsidR="002A5891" w:rsidRPr="00615847" w:rsidRDefault="002A5891" w:rsidP="00CE40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  <w:r w:rsidRPr="00615847">
              <w:t>3</w:t>
            </w:r>
          </w:p>
        </w:tc>
        <w:tc>
          <w:tcPr>
            <w:tcW w:w="3153" w:type="dxa"/>
            <w:vAlign w:val="center"/>
          </w:tcPr>
          <w:p w14:paraId="6A31131E" w14:textId="77777777" w:rsidR="002A5891" w:rsidRPr="00615847" w:rsidRDefault="002A5891" w:rsidP="00CE4029">
            <w:pPr>
              <w:spacing w:line="276" w:lineRule="auto"/>
              <w:rPr>
                <w:lang w:val="en-US"/>
              </w:rPr>
            </w:pPr>
            <w:r w:rsidRPr="00615847">
              <w:t xml:space="preserve">Дуплекс </w:t>
            </w:r>
            <w:r w:rsidRPr="00615847">
              <w:rPr>
                <w:lang w:val="en-US"/>
              </w:rPr>
              <w:t>(D</w:t>
            </w:r>
            <w:r w:rsidRPr="00615847">
              <w:t>uplex</w:t>
            </w:r>
            <w:r w:rsidRPr="00615847">
              <w:rPr>
                <w:lang w:val="en-US"/>
              </w:rPr>
              <w:t>)</w:t>
            </w:r>
          </w:p>
        </w:tc>
        <w:tc>
          <w:tcPr>
            <w:tcW w:w="2976" w:type="dxa"/>
            <w:vAlign w:val="center"/>
          </w:tcPr>
          <w:p w14:paraId="77B7517E" w14:textId="77777777" w:rsidR="002A5891" w:rsidRPr="00615847" w:rsidRDefault="002A5891" w:rsidP="00CE40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</w:pPr>
            <w:r w:rsidRPr="00615847">
              <w:t>дуплексная связь</w:t>
            </w:r>
          </w:p>
        </w:tc>
        <w:tc>
          <w:tcPr>
            <w:tcW w:w="1843" w:type="dxa"/>
            <w:vAlign w:val="center"/>
          </w:tcPr>
          <w:p w14:paraId="5474DE7A" w14:textId="31DCFAFD" w:rsidR="002A5891" w:rsidRPr="00615847" w:rsidRDefault="002A5891" w:rsidP="00B8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  <w:r>
              <w:t>+</w:t>
            </w:r>
          </w:p>
        </w:tc>
        <w:tc>
          <w:tcPr>
            <w:tcW w:w="1793" w:type="dxa"/>
            <w:shd w:val="clear" w:color="auto" w:fill="auto"/>
            <w:vAlign w:val="center"/>
          </w:tcPr>
          <w:p w14:paraId="4EBE48AE" w14:textId="7A2ABBD5" w:rsidR="002A5891" w:rsidRPr="00615847" w:rsidRDefault="002A5891" w:rsidP="000417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  <w:r w:rsidRPr="00615847">
              <w:t>Актуально</w:t>
            </w:r>
          </w:p>
        </w:tc>
      </w:tr>
      <w:tr w:rsidR="002A5891" w:rsidRPr="00615847" w14:paraId="28A5B500" w14:textId="77777777" w:rsidTr="002A5891">
        <w:tc>
          <w:tcPr>
            <w:tcW w:w="670" w:type="dxa"/>
            <w:vAlign w:val="center"/>
          </w:tcPr>
          <w:p w14:paraId="48FD4238" w14:textId="77777777" w:rsidR="002A5891" w:rsidRPr="00615847" w:rsidRDefault="002A5891" w:rsidP="00CE40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  <w:r w:rsidRPr="00615847">
              <w:t>4</w:t>
            </w:r>
          </w:p>
        </w:tc>
        <w:tc>
          <w:tcPr>
            <w:tcW w:w="3153" w:type="dxa"/>
            <w:vAlign w:val="center"/>
          </w:tcPr>
          <w:p w14:paraId="36E22F7E" w14:textId="77777777" w:rsidR="002A5891" w:rsidRPr="00615847" w:rsidRDefault="002A5891" w:rsidP="00CE4029">
            <w:pPr>
              <w:spacing w:line="276" w:lineRule="auto"/>
            </w:pPr>
            <w:r w:rsidRPr="00615847">
              <w:t xml:space="preserve">Дуплекс Авто </w:t>
            </w:r>
            <w:r w:rsidRPr="00615847">
              <w:rPr>
                <w:lang w:val="en-US"/>
              </w:rPr>
              <w:t>(D</w:t>
            </w:r>
            <w:r w:rsidRPr="00615847">
              <w:t xml:space="preserve">uplex </w:t>
            </w:r>
            <w:r w:rsidRPr="00615847">
              <w:rPr>
                <w:lang w:val="en-US"/>
              </w:rPr>
              <w:t>Auto)</w:t>
            </w:r>
          </w:p>
        </w:tc>
        <w:tc>
          <w:tcPr>
            <w:tcW w:w="2976" w:type="dxa"/>
            <w:vAlign w:val="center"/>
          </w:tcPr>
          <w:p w14:paraId="1E44C3C0" w14:textId="77777777" w:rsidR="002A5891" w:rsidRPr="00615847" w:rsidRDefault="002A5891" w:rsidP="00CE40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</w:pPr>
            <w:r w:rsidRPr="00615847">
              <w:t>дуплексная связь</w:t>
            </w:r>
            <w:r w:rsidRPr="00615847">
              <w:rPr>
                <w:lang w:val="en-US"/>
              </w:rPr>
              <w:t xml:space="preserve"> </w:t>
            </w:r>
            <w:r w:rsidRPr="00615847">
              <w:t>с автоответом</w:t>
            </w:r>
          </w:p>
        </w:tc>
        <w:tc>
          <w:tcPr>
            <w:tcW w:w="1843" w:type="dxa"/>
            <w:vAlign w:val="center"/>
          </w:tcPr>
          <w:p w14:paraId="4F6F8F0C" w14:textId="0E459322" w:rsidR="002A5891" w:rsidRPr="00615847" w:rsidRDefault="002A5891" w:rsidP="00B8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  <w:r>
              <w:t>+</w:t>
            </w:r>
          </w:p>
        </w:tc>
        <w:tc>
          <w:tcPr>
            <w:tcW w:w="1793" w:type="dxa"/>
            <w:shd w:val="clear" w:color="auto" w:fill="auto"/>
            <w:vAlign w:val="center"/>
          </w:tcPr>
          <w:p w14:paraId="4F166175" w14:textId="2287D127" w:rsidR="002A5891" w:rsidRPr="00615847" w:rsidRDefault="002A5891" w:rsidP="000417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  <w:r w:rsidRPr="00615847">
              <w:t>Актуально</w:t>
            </w:r>
          </w:p>
        </w:tc>
      </w:tr>
      <w:tr w:rsidR="002A5891" w:rsidRPr="00615847" w14:paraId="5D837537" w14:textId="77777777" w:rsidTr="002A5891">
        <w:tc>
          <w:tcPr>
            <w:tcW w:w="670" w:type="dxa"/>
            <w:vAlign w:val="center"/>
          </w:tcPr>
          <w:p w14:paraId="781D7F43" w14:textId="77777777" w:rsidR="002A5891" w:rsidRPr="00615847" w:rsidRDefault="002A5891" w:rsidP="00CE40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  <w:r w:rsidRPr="00615847">
              <w:t>5</w:t>
            </w:r>
          </w:p>
        </w:tc>
        <w:tc>
          <w:tcPr>
            <w:tcW w:w="3153" w:type="dxa"/>
            <w:vAlign w:val="center"/>
          </w:tcPr>
          <w:p w14:paraId="1EA82B5F" w14:textId="77777777" w:rsidR="002A5891" w:rsidRPr="00615847" w:rsidRDefault="002A5891" w:rsidP="00CE4029">
            <w:pPr>
              <w:spacing w:line="276" w:lineRule="auto"/>
            </w:pPr>
            <w:r w:rsidRPr="00615847">
              <w:t>Группа (Group</w:t>
            </w:r>
            <w:r w:rsidRPr="00615847">
              <w:rPr>
                <w:lang w:val="en-US"/>
              </w:rPr>
              <w:t xml:space="preserve"> PA</w:t>
            </w:r>
            <w:r w:rsidRPr="00615847">
              <w:t>)</w:t>
            </w:r>
          </w:p>
        </w:tc>
        <w:tc>
          <w:tcPr>
            <w:tcW w:w="2976" w:type="dxa"/>
            <w:vAlign w:val="center"/>
          </w:tcPr>
          <w:p w14:paraId="3494A312" w14:textId="77777777" w:rsidR="002A5891" w:rsidRPr="00615847" w:rsidRDefault="002A5891" w:rsidP="00CE40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</w:pPr>
            <w:r w:rsidRPr="00615847">
              <w:t>групповая связь</w:t>
            </w:r>
          </w:p>
        </w:tc>
        <w:tc>
          <w:tcPr>
            <w:tcW w:w="1843" w:type="dxa"/>
            <w:vAlign w:val="center"/>
          </w:tcPr>
          <w:p w14:paraId="08C4C4BD" w14:textId="31792B37" w:rsidR="002A5891" w:rsidRPr="00615847" w:rsidRDefault="002A5891" w:rsidP="00B806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  <w:r>
              <w:t>+</w:t>
            </w:r>
          </w:p>
        </w:tc>
        <w:tc>
          <w:tcPr>
            <w:tcW w:w="1793" w:type="dxa"/>
            <w:shd w:val="clear" w:color="auto" w:fill="auto"/>
            <w:vAlign w:val="center"/>
          </w:tcPr>
          <w:p w14:paraId="4540AEEC" w14:textId="05CF9CF3" w:rsidR="002A5891" w:rsidRPr="00615847" w:rsidRDefault="002A5891" w:rsidP="0004173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76" w:lineRule="auto"/>
              <w:jc w:val="center"/>
            </w:pPr>
            <w:r w:rsidRPr="00615847">
              <w:t>Актуально</w:t>
            </w:r>
          </w:p>
        </w:tc>
      </w:tr>
    </w:tbl>
    <w:p w14:paraId="6753F6FE" w14:textId="77777777" w:rsidR="00F63D7E" w:rsidRDefault="00F63D7E" w:rsidP="00F63D7E"/>
    <w:p w14:paraId="19E8C937" w14:textId="77777777" w:rsidR="009D74CA" w:rsidRDefault="009D74CA" w:rsidP="009D74CA">
      <w:pPr>
        <w:spacing w:line="276" w:lineRule="auto"/>
        <w:ind w:firstLine="567"/>
        <w:jc w:val="both"/>
      </w:pPr>
    </w:p>
    <w:p w14:paraId="2B904208" w14:textId="77777777" w:rsidR="00BD4C59" w:rsidRPr="00615847" w:rsidRDefault="00BD4C59" w:rsidP="00F0470E">
      <w:pPr>
        <w:spacing w:line="276" w:lineRule="auto"/>
        <w:ind w:firstLine="567"/>
        <w:jc w:val="both"/>
      </w:pPr>
    </w:p>
    <w:p w14:paraId="3A8AF4A8" w14:textId="77777777" w:rsidR="00BD4C59" w:rsidRPr="00615847" w:rsidRDefault="00BD4C59">
      <w:r w:rsidRPr="00615847">
        <w:br w:type="page"/>
      </w:r>
    </w:p>
    <w:p w14:paraId="483B7852" w14:textId="68D1DD17" w:rsidR="0062216E" w:rsidRPr="00615847" w:rsidRDefault="00606827" w:rsidP="00962C5E">
      <w:pPr>
        <w:spacing w:line="276" w:lineRule="auto"/>
        <w:ind w:firstLine="567"/>
        <w:rPr>
          <w:b/>
        </w:rPr>
      </w:pPr>
      <w:r w:rsidRPr="00615847">
        <w:rPr>
          <w:b/>
        </w:rPr>
        <w:lastRenderedPageBreak/>
        <w:t>5</w:t>
      </w:r>
      <w:r w:rsidR="0062216E" w:rsidRPr="00615847">
        <w:rPr>
          <w:b/>
        </w:rPr>
        <w:t xml:space="preserve"> Требования защиты коммерческой тайны</w:t>
      </w:r>
    </w:p>
    <w:p w14:paraId="2C83ACF2" w14:textId="77777777" w:rsidR="0062216E" w:rsidRPr="00615847" w:rsidRDefault="0062216E" w:rsidP="00962C5E">
      <w:pPr>
        <w:spacing w:line="276" w:lineRule="auto"/>
        <w:ind w:firstLine="567"/>
      </w:pPr>
    </w:p>
    <w:p w14:paraId="4A9B4601" w14:textId="53A1C726" w:rsidR="0062216E" w:rsidRPr="00CF725E" w:rsidRDefault="00606827" w:rsidP="00CF725E">
      <w:pPr>
        <w:spacing w:line="276" w:lineRule="auto"/>
        <w:ind w:firstLine="567"/>
        <w:jc w:val="both"/>
        <w:rPr>
          <w:rFonts w:eastAsia="MS Mincho"/>
        </w:rPr>
      </w:pPr>
      <w:r w:rsidRPr="00615847">
        <w:t>5</w:t>
      </w:r>
      <w:r w:rsidR="0062216E" w:rsidRPr="00615847">
        <w:t>.1 При выполнении работы должны соблюдаться требования конфиденциальности сведений, касающихся выполняемой работы и полученных результатов. Передача сведений и/или результа</w:t>
      </w:r>
      <w:r w:rsidR="00CF725E">
        <w:t>тов работы второй</w:t>
      </w:r>
      <w:r w:rsidR="0062216E" w:rsidRPr="00615847">
        <w:t xml:space="preserve"> стороне </w:t>
      </w:r>
      <w:r w:rsidR="00CF725E">
        <w:t>не допустима.</w:t>
      </w:r>
    </w:p>
    <w:p w14:paraId="3E3A93F7" w14:textId="77777777" w:rsidR="00BB537B" w:rsidRDefault="00BB537B" w:rsidP="00BB537B">
      <w:pPr>
        <w:spacing w:line="276" w:lineRule="auto"/>
      </w:pPr>
    </w:p>
    <w:p w14:paraId="4B3DAB65" w14:textId="2042D037" w:rsidR="0062216E" w:rsidRPr="00BB537B" w:rsidRDefault="00606827" w:rsidP="00DE6C25">
      <w:pPr>
        <w:spacing w:line="276" w:lineRule="auto"/>
        <w:ind w:firstLine="567"/>
      </w:pPr>
      <w:r w:rsidRPr="00615847">
        <w:rPr>
          <w:b/>
        </w:rPr>
        <w:t>6</w:t>
      </w:r>
      <w:r w:rsidR="0062216E" w:rsidRPr="00615847">
        <w:rPr>
          <w:b/>
        </w:rPr>
        <w:t xml:space="preserve"> Порядок выполнения и приемки этапов работ</w:t>
      </w:r>
    </w:p>
    <w:p w14:paraId="17E50CB3" w14:textId="77777777" w:rsidR="0062216E" w:rsidRPr="00615847" w:rsidRDefault="0062216E" w:rsidP="00D05295">
      <w:pPr>
        <w:spacing w:line="276" w:lineRule="auto"/>
        <w:ind w:firstLine="567"/>
      </w:pPr>
    </w:p>
    <w:p w14:paraId="0A8EEE06" w14:textId="5E39BABF" w:rsidR="00010137" w:rsidRPr="00010137" w:rsidRDefault="00010137" w:rsidP="00010137">
      <w:pPr>
        <w:spacing w:line="276" w:lineRule="auto"/>
        <w:ind w:firstLine="567"/>
        <w:jc w:val="both"/>
      </w:pPr>
      <w:r w:rsidRPr="00010137">
        <w:t xml:space="preserve">6.1 Выполнение, приемка этапов разработки ПО проводятся в соответствии с утвержденным </w:t>
      </w:r>
      <w:r w:rsidR="00AF0FC2">
        <w:t>календарным планом</w:t>
      </w:r>
      <w:r w:rsidRPr="00010137">
        <w:t>.</w:t>
      </w:r>
    </w:p>
    <w:p w14:paraId="284E14E7" w14:textId="501B0699" w:rsidR="00010137" w:rsidRPr="00010137" w:rsidRDefault="00FE2450" w:rsidP="00010137">
      <w:pPr>
        <w:spacing w:line="276" w:lineRule="auto"/>
        <w:ind w:firstLine="567"/>
        <w:jc w:val="both"/>
      </w:pPr>
      <w:r w:rsidRPr="00853E9C">
        <w:t>Приемка осуществляется</w:t>
      </w:r>
      <w:r w:rsidR="00010137" w:rsidRPr="00853E9C">
        <w:t xml:space="preserve"> согласно </w:t>
      </w:r>
      <w:r w:rsidRPr="00853E9C">
        <w:t>отдельно разработанного ПМИ.</w:t>
      </w:r>
    </w:p>
    <w:p w14:paraId="5684A8A6" w14:textId="77777777" w:rsidR="00010137" w:rsidRPr="00010137" w:rsidRDefault="00010137" w:rsidP="00010137">
      <w:pPr>
        <w:spacing w:line="276" w:lineRule="auto"/>
        <w:ind w:firstLine="567"/>
        <w:jc w:val="both"/>
      </w:pPr>
      <w:r w:rsidRPr="00010137">
        <w:t>Приемка всех работ производится только после закрытия всех этапов, устранения всех критических ошибок.</w:t>
      </w:r>
    </w:p>
    <w:p w14:paraId="3A46D421" w14:textId="742D7978" w:rsidR="00010137" w:rsidRPr="00010137" w:rsidRDefault="00AF0FC2" w:rsidP="00010137">
      <w:pPr>
        <w:spacing w:line="276" w:lineRule="auto"/>
        <w:ind w:firstLine="567"/>
        <w:jc w:val="both"/>
      </w:pPr>
      <w:r w:rsidRPr="00853E9C">
        <w:rPr>
          <w:bCs/>
        </w:rPr>
        <w:t>Календарный план</w:t>
      </w:r>
      <w:r w:rsidR="00010137" w:rsidRPr="00853E9C">
        <w:rPr>
          <w:bCs/>
        </w:rPr>
        <w:t xml:space="preserve"> выполнения работ с указанием сроков сдачи этапа представлен в приложе</w:t>
      </w:r>
      <w:r w:rsidR="00FE2450" w:rsidRPr="00853E9C">
        <w:rPr>
          <w:bCs/>
        </w:rPr>
        <w:t>нии 1</w:t>
      </w:r>
      <w:r w:rsidR="00E7596B">
        <w:rPr>
          <w:bCs/>
        </w:rPr>
        <w:t>.</w:t>
      </w:r>
    </w:p>
    <w:p w14:paraId="19461EFD" w14:textId="23C650B3" w:rsidR="00010137" w:rsidRPr="00010137" w:rsidRDefault="00010137" w:rsidP="002225C0">
      <w:pPr>
        <w:spacing w:line="276" w:lineRule="auto"/>
        <w:ind w:firstLine="567"/>
        <w:jc w:val="both"/>
      </w:pPr>
      <w:r w:rsidRPr="00010137">
        <w:t>6.2 Изменения и дополнения к настоящему техническому заданию оформляются в установленном порядке и являются неотъемлемыми приложениями к нему.</w:t>
      </w:r>
      <w:bookmarkStart w:id="3" w:name="_Toc160125249"/>
      <w:bookmarkEnd w:id="3"/>
    </w:p>
    <w:p w14:paraId="321F9A77" w14:textId="77777777" w:rsidR="00010137" w:rsidRPr="00010137" w:rsidRDefault="00010137" w:rsidP="00010137">
      <w:pPr>
        <w:spacing w:line="276" w:lineRule="auto"/>
        <w:ind w:firstLine="567"/>
        <w:jc w:val="both"/>
      </w:pPr>
    </w:p>
    <w:p w14:paraId="017596CF" w14:textId="3B823F99" w:rsidR="00010137" w:rsidRPr="00010137" w:rsidRDefault="00010137" w:rsidP="00010137">
      <w:pPr>
        <w:spacing w:line="276" w:lineRule="auto"/>
        <w:ind w:firstLine="567"/>
        <w:jc w:val="both"/>
      </w:pPr>
      <w:r w:rsidRPr="00010137">
        <w:t xml:space="preserve">6.3 </w:t>
      </w:r>
      <w:proofErr w:type="gramStart"/>
      <w:r w:rsidRPr="00010137">
        <w:t>В</w:t>
      </w:r>
      <w:proofErr w:type="gramEnd"/>
      <w:r w:rsidRPr="00010137">
        <w:t xml:space="preserve"> про</w:t>
      </w:r>
      <w:r w:rsidR="00CF725E">
        <w:t>цессе разработки ПО предоставляется</w:t>
      </w:r>
      <w:r w:rsidRPr="00010137">
        <w:t>:</w:t>
      </w:r>
    </w:p>
    <w:p w14:paraId="172732EE" w14:textId="77777777" w:rsidR="00010137" w:rsidRPr="006F36D7" w:rsidRDefault="00010137" w:rsidP="00010137">
      <w:pPr>
        <w:numPr>
          <w:ilvl w:val="0"/>
          <w:numId w:val="7"/>
        </w:numPr>
        <w:spacing w:line="276" w:lineRule="auto"/>
        <w:jc w:val="both"/>
      </w:pPr>
      <w:r w:rsidRPr="006F36D7">
        <w:t>разработанные наборы тестов и методики тестирования функционала ПО;</w:t>
      </w:r>
    </w:p>
    <w:p w14:paraId="55D9A2FC" w14:textId="0E09E9B7" w:rsidR="00010137" w:rsidRPr="00010137" w:rsidRDefault="00010137" w:rsidP="00010137">
      <w:pPr>
        <w:numPr>
          <w:ilvl w:val="0"/>
          <w:numId w:val="7"/>
        </w:numPr>
        <w:spacing w:line="276" w:lineRule="auto"/>
        <w:jc w:val="both"/>
      </w:pPr>
      <w:r w:rsidRPr="00010137">
        <w:t>не менее одного раза в неделю производит</w:t>
      </w:r>
      <w:r w:rsidR="00CE2772">
        <w:t>ся ключевая выгрузка</w:t>
      </w:r>
      <w:r w:rsidRPr="00010137">
        <w:t xml:space="preserve"> промежуточных результ</w:t>
      </w:r>
      <w:r w:rsidR="00CE2772">
        <w:t>атов в git репозиторий</w:t>
      </w:r>
      <w:r w:rsidRPr="00010137">
        <w:t>, при этом каждый набор загруженных исходных кодов должен проходить сборку ПО в исполняемый и/или бинарный файл;</w:t>
      </w:r>
    </w:p>
    <w:p w14:paraId="194E90AD" w14:textId="4EE956EF" w:rsidR="00010137" w:rsidRPr="00010137" w:rsidRDefault="00010137" w:rsidP="00010137">
      <w:pPr>
        <w:numPr>
          <w:ilvl w:val="0"/>
          <w:numId w:val="7"/>
        </w:numPr>
        <w:spacing w:line="276" w:lineRule="auto"/>
        <w:jc w:val="both"/>
      </w:pPr>
      <w:r w:rsidRPr="00010137">
        <w:t>инф</w:t>
      </w:r>
      <w:r w:rsidR="00CE2772">
        <w:t>ормация</w:t>
      </w:r>
      <w:r w:rsidR="00A8117E">
        <w:t xml:space="preserve"> по настройке</w:t>
      </w:r>
      <w:r w:rsidRPr="00010137">
        <w:t xml:space="preserve"> аппаратно-программного тестирования.</w:t>
      </w:r>
    </w:p>
    <w:p w14:paraId="76110706" w14:textId="77777777" w:rsidR="00010137" w:rsidRPr="00010137" w:rsidRDefault="00010137" w:rsidP="00010137">
      <w:pPr>
        <w:spacing w:line="276" w:lineRule="auto"/>
        <w:ind w:firstLine="567"/>
        <w:jc w:val="both"/>
      </w:pPr>
    </w:p>
    <w:p w14:paraId="06476AA4" w14:textId="1CD31883" w:rsidR="00010137" w:rsidRPr="00010137" w:rsidRDefault="00010137" w:rsidP="00010137">
      <w:pPr>
        <w:spacing w:line="276" w:lineRule="auto"/>
        <w:ind w:firstLine="567"/>
        <w:jc w:val="both"/>
      </w:pPr>
      <w:r w:rsidRPr="00010137">
        <w:t xml:space="preserve">6.4 По окончании выполнения разработки ПО </w:t>
      </w:r>
      <w:r w:rsidR="00CE2772">
        <w:t xml:space="preserve">в репозиторий </w:t>
      </w:r>
      <w:r w:rsidR="00CE2772">
        <w:rPr>
          <w:lang w:val="en-US"/>
        </w:rPr>
        <w:t>git</w:t>
      </w:r>
      <w:r w:rsidR="00CE2772" w:rsidRPr="00CE2772">
        <w:t xml:space="preserve"> </w:t>
      </w:r>
      <w:r w:rsidR="00CE2772">
        <w:t xml:space="preserve">выгружается </w:t>
      </w:r>
      <w:r w:rsidRPr="00010137">
        <w:t xml:space="preserve">программный код, свободно компилируемый в исполняемый и/или бинарный файл и программную документацию для управляющего ПО </w:t>
      </w:r>
      <w:r w:rsidR="00CE2772">
        <w:t>платы СЦ4 и ПО «Конфигуратор»</w:t>
      </w:r>
      <w:r w:rsidRPr="00010137">
        <w:t xml:space="preserve"> в составе:</w:t>
      </w:r>
    </w:p>
    <w:p w14:paraId="7CD2D9FC" w14:textId="77777777" w:rsidR="00010137" w:rsidRPr="00010137" w:rsidRDefault="00010137" w:rsidP="00010137">
      <w:pPr>
        <w:spacing w:line="276" w:lineRule="auto"/>
        <w:ind w:firstLine="567"/>
        <w:jc w:val="both"/>
      </w:pPr>
      <w:r w:rsidRPr="00010137">
        <w:t>1) комплекты разработчика, включающие в себя:</w:t>
      </w:r>
    </w:p>
    <w:p w14:paraId="40019288" w14:textId="7C981A91" w:rsidR="00010137" w:rsidRPr="00010137" w:rsidRDefault="00010137" w:rsidP="00010137">
      <w:pPr>
        <w:spacing w:line="276" w:lineRule="auto"/>
        <w:ind w:firstLine="567"/>
        <w:jc w:val="both"/>
      </w:pPr>
      <w:r w:rsidRPr="00010137">
        <w:t xml:space="preserve">- архитектурную документацию проекта, описывающую модели и алгоритмы работы на языке </w:t>
      </w:r>
      <w:proofErr w:type="spellStart"/>
      <w:r w:rsidRPr="00010137">
        <w:t>uml</w:t>
      </w:r>
      <w:proofErr w:type="spellEnd"/>
      <w:r w:rsidR="00CB06D2">
        <w:t xml:space="preserve"> </w:t>
      </w:r>
      <w:r w:rsidR="00CB06D2" w:rsidRPr="00010137">
        <w:t>в части доработки функционала</w:t>
      </w:r>
      <w:r w:rsidRPr="00010137">
        <w:t>;</w:t>
      </w:r>
    </w:p>
    <w:p w14:paraId="175F3A29" w14:textId="77777777" w:rsidR="00010137" w:rsidRPr="00010137" w:rsidRDefault="00010137" w:rsidP="00010137">
      <w:pPr>
        <w:spacing w:line="276" w:lineRule="auto"/>
        <w:ind w:firstLine="567"/>
        <w:jc w:val="both"/>
      </w:pPr>
      <w:r w:rsidRPr="00010137">
        <w:t xml:space="preserve">- </w:t>
      </w:r>
      <w:bookmarkStart w:id="4" w:name="_Hlk88138555"/>
      <w:r w:rsidRPr="00010137">
        <w:t>файлы настройки проекта для соответствующей среды разработки ПО;</w:t>
      </w:r>
      <w:bookmarkEnd w:id="4"/>
      <w:r w:rsidRPr="00010137">
        <w:t xml:space="preserve"> </w:t>
      </w:r>
    </w:p>
    <w:p w14:paraId="3B46E6B3" w14:textId="77777777" w:rsidR="00010137" w:rsidRPr="00010137" w:rsidRDefault="00010137" w:rsidP="00010137">
      <w:pPr>
        <w:spacing w:line="276" w:lineRule="auto"/>
        <w:ind w:firstLine="567"/>
        <w:jc w:val="both"/>
      </w:pPr>
      <w:r w:rsidRPr="00010137">
        <w:t xml:space="preserve">- исходные файлы ПО с обязательными комментариями к каждому модулю в формате </w:t>
      </w:r>
      <w:r w:rsidRPr="00010137">
        <w:rPr>
          <w:lang w:val="en-US"/>
        </w:rPr>
        <w:t>doxygen</w:t>
      </w:r>
      <w:r w:rsidRPr="00010137">
        <w:t>;</w:t>
      </w:r>
    </w:p>
    <w:p w14:paraId="2A0D3686" w14:textId="40BE823A" w:rsidR="00010137" w:rsidRPr="00010137" w:rsidRDefault="00010137" w:rsidP="00010137">
      <w:pPr>
        <w:spacing w:line="276" w:lineRule="auto"/>
        <w:ind w:firstLine="567"/>
        <w:jc w:val="both"/>
      </w:pPr>
      <w:r w:rsidRPr="00010137">
        <w:t xml:space="preserve">- </w:t>
      </w:r>
      <w:r w:rsidR="00CB06D2">
        <w:t xml:space="preserve">доработанные </w:t>
      </w:r>
      <w:r w:rsidRPr="00010137">
        <w:t xml:space="preserve">протоколы внутриприборного и межприборного обмена (сопряжения); </w:t>
      </w:r>
    </w:p>
    <w:p w14:paraId="57F16FD2" w14:textId="1AF673E2" w:rsidR="00010137" w:rsidRPr="00010137" w:rsidRDefault="00010137" w:rsidP="00010137">
      <w:pPr>
        <w:spacing w:line="276" w:lineRule="auto"/>
        <w:ind w:firstLine="567"/>
        <w:jc w:val="both"/>
      </w:pPr>
      <w:r w:rsidRPr="00010137">
        <w:t>- описание функций и блок-схемы алгоритмов работы ПО</w:t>
      </w:r>
      <w:r w:rsidR="00CB06D2">
        <w:t xml:space="preserve"> </w:t>
      </w:r>
      <w:r w:rsidR="00CB06D2" w:rsidRPr="00010137">
        <w:t>в части доработки функционала</w:t>
      </w:r>
      <w:r w:rsidRPr="00010137">
        <w:t xml:space="preserve"> (детализация блок-схем алгоритмов работы ПО должна быть достаточна для понимания принципов функционирования ПО при использовании совместно их с комментариями в исходных файлах ПО);</w:t>
      </w:r>
    </w:p>
    <w:p w14:paraId="645BAD85" w14:textId="5305F464" w:rsidR="00010137" w:rsidRPr="00010137" w:rsidRDefault="00010137" w:rsidP="00010137">
      <w:pPr>
        <w:spacing w:line="276" w:lineRule="auto"/>
        <w:ind w:firstLine="567"/>
        <w:jc w:val="both"/>
      </w:pPr>
      <w:r w:rsidRPr="00010137">
        <w:t>2) руководство по настройке управляющего ПО платы СЦ4</w:t>
      </w:r>
      <w:r w:rsidR="00CB06D2">
        <w:t xml:space="preserve"> </w:t>
      </w:r>
      <w:r w:rsidR="00CB06D2" w:rsidRPr="00010137">
        <w:t>в части доработки функционала</w:t>
      </w:r>
      <w:r w:rsidRPr="00010137">
        <w:t xml:space="preserve"> (методика прошивки микроконтроллера и последующей настройки);</w:t>
      </w:r>
    </w:p>
    <w:p w14:paraId="2C1CA62D" w14:textId="77777777" w:rsidR="00010137" w:rsidRPr="00010137" w:rsidRDefault="00010137" w:rsidP="00010137">
      <w:pPr>
        <w:spacing w:line="276" w:lineRule="auto"/>
        <w:ind w:firstLine="567"/>
        <w:jc w:val="both"/>
      </w:pPr>
      <w:r w:rsidRPr="00010137">
        <w:t>3) руководство системного программиста (администратора), описывающее установку, настройку и обслуживание ПО «Конфигуратор» в части доработки функционала;</w:t>
      </w:r>
    </w:p>
    <w:p w14:paraId="621FE489" w14:textId="77777777" w:rsidR="00010137" w:rsidRPr="00207A61" w:rsidRDefault="00010137" w:rsidP="00010137">
      <w:pPr>
        <w:spacing w:line="276" w:lineRule="auto"/>
        <w:ind w:firstLine="567"/>
        <w:jc w:val="both"/>
      </w:pPr>
      <w:r w:rsidRPr="00010137">
        <w:t xml:space="preserve">4) руководство оператора (пользователя) ПО для ПО «Конфигуратор» в части доработки </w:t>
      </w:r>
      <w:r w:rsidRPr="00207A61">
        <w:t>функционала.</w:t>
      </w:r>
    </w:p>
    <w:p w14:paraId="3FD13840" w14:textId="3AD9F27B" w:rsidR="00707FC7" w:rsidRPr="00207A61" w:rsidRDefault="00707FC7" w:rsidP="00010137">
      <w:pPr>
        <w:spacing w:line="276" w:lineRule="auto"/>
        <w:ind w:firstLine="567"/>
        <w:jc w:val="both"/>
      </w:pPr>
      <w:r w:rsidRPr="00207A61">
        <w:t xml:space="preserve">5) </w:t>
      </w:r>
      <w:r w:rsidR="00FE2843" w:rsidRPr="00207A61">
        <w:t xml:space="preserve">методика предварительных испытаний группового режима связи </w:t>
      </w:r>
      <w:proofErr w:type="gramStart"/>
      <w:r w:rsidR="00FE2843" w:rsidRPr="00207A61">
        <w:t>ПО пультов</w:t>
      </w:r>
      <w:proofErr w:type="gramEnd"/>
      <w:r w:rsidR="00FE2843" w:rsidRPr="00207A61">
        <w:t xml:space="preserve"> СЦ4 ПДО.</w:t>
      </w:r>
    </w:p>
    <w:p w14:paraId="5FA14CAC" w14:textId="69600E56" w:rsidR="00C76418" w:rsidRDefault="00C76418" w:rsidP="00C41EC1">
      <w:pPr>
        <w:spacing w:line="276" w:lineRule="auto"/>
        <w:ind w:firstLine="567"/>
        <w:jc w:val="both"/>
      </w:pPr>
    </w:p>
    <w:p w14:paraId="3DFB62D2" w14:textId="77777777" w:rsidR="00C41EC1" w:rsidRDefault="00C41EC1" w:rsidP="00C41EC1">
      <w:pPr>
        <w:spacing w:line="276" w:lineRule="auto"/>
        <w:ind w:firstLine="567"/>
        <w:jc w:val="both"/>
      </w:pPr>
    </w:p>
    <w:p w14:paraId="21949EF8" w14:textId="45A1C043" w:rsidR="00010137" w:rsidRPr="00010137" w:rsidRDefault="00010137" w:rsidP="00010137">
      <w:pPr>
        <w:spacing w:line="276" w:lineRule="auto"/>
        <w:ind w:firstLine="567"/>
        <w:jc w:val="both"/>
      </w:pPr>
      <w:r w:rsidRPr="00010137">
        <w:lastRenderedPageBreak/>
        <w:t>6.5 Комплекты разработчика ПО должны обеспечивать устойчивое повторение кодов прошивок в выбранной среде разработки.</w:t>
      </w:r>
    </w:p>
    <w:p w14:paraId="5DA35626" w14:textId="77777777" w:rsidR="00010137" w:rsidRDefault="00010137" w:rsidP="00010137">
      <w:pPr>
        <w:spacing w:line="276" w:lineRule="auto"/>
        <w:ind w:firstLine="567"/>
        <w:jc w:val="both"/>
      </w:pPr>
    </w:p>
    <w:p w14:paraId="2008103D" w14:textId="77777777" w:rsidR="00E7596B" w:rsidRDefault="00E7596B" w:rsidP="00010137">
      <w:pPr>
        <w:spacing w:line="276" w:lineRule="auto"/>
        <w:ind w:firstLine="567"/>
        <w:jc w:val="both"/>
      </w:pPr>
    </w:p>
    <w:p w14:paraId="7063ADDA" w14:textId="77777777" w:rsidR="00E7596B" w:rsidRDefault="00E7596B" w:rsidP="00010137">
      <w:pPr>
        <w:spacing w:line="276" w:lineRule="auto"/>
        <w:ind w:firstLine="567"/>
        <w:jc w:val="both"/>
      </w:pPr>
    </w:p>
    <w:p w14:paraId="3B117F27" w14:textId="1C6EFD4B" w:rsidR="00E7596B" w:rsidRDefault="00E7596B" w:rsidP="00010137">
      <w:pPr>
        <w:spacing w:line="276" w:lineRule="auto"/>
        <w:ind w:firstLine="567"/>
        <w:jc w:val="both"/>
      </w:pPr>
    </w:p>
    <w:p w14:paraId="68F7DC58" w14:textId="77777777" w:rsidR="00E7596B" w:rsidRDefault="00E7596B" w:rsidP="00010137">
      <w:pPr>
        <w:spacing w:line="276" w:lineRule="auto"/>
        <w:ind w:firstLine="567"/>
        <w:jc w:val="both"/>
      </w:pPr>
    </w:p>
    <w:p w14:paraId="07CCFB5B" w14:textId="77777777" w:rsidR="00E7596B" w:rsidRDefault="00E7596B" w:rsidP="00010137">
      <w:pPr>
        <w:spacing w:line="276" w:lineRule="auto"/>
        <w:ind w:firstLine="567"/>
        <w:jc w:val="both"/>
      </w:pPr>
    </w:p>
    <w:p w14:paraId="5DD38E4D" w14:textId="77777777" w:rsidR="00E7596B" w:rsidRDefault="00E7596B" w:rsidP="00010137">
      <w:pPr>
        <w:spacing w:line="276" w:lineRule="auto"/>
        <w:ind w:firstLine="567"/>
        <w:jc w:val="both"/>
      </w:pPr>
    </w:p>
    <w:p w14:paraId="1806FB50" w14:textId="77777777" w:rsidR="00E7596B" w:rsidRDefault="00E7596B" w:rsidP="00010137">
      <w:pPr>
        <w:spacing w:line="276" w:lineRule="auto"/>
        <w:ind w:firstLine="567"/>
        <w:jc w:val="both"/>
      </w:pPr>
    </w:p>
    <w:p w14:paraId="5EE3EFA5" w14:textId="77777777" w:rsidR="00E7596B" w:rsidRDefault="00E7596B" w:rsidP="00010137">
      <w:pPr>
        <w:spacing w:line="276" w:lineRule="auto"/>
        <w:ind w:firstLine="567"/>
        <w:jc w:val="both"/>
      </w:pPr>
    </w:p>
    <w:p w14:paraId="696D86FF" w14:textId="77777777" w:rsidR="00E7596B" w:rsidRDefault="00E7596B" w:rsidP="00010137">
      <w:pPr>
        <w:spacing w:line="276" w:lineRule="auto"/>
        <w:ind w:firstLine="567"/>
        <w:jc w:val="both"/>
      </w:pPr>
    </w:p>
    <w:p w14:paraId="29E0E0B8" w14:textId="77777777" w:rsidR="00E7596B" w:rsidRDefault="00E7596B" w:rsidP="00010137">
      <w:pPr>
        <w:spacing w:line="276" w:lineRule="auto"/>
        <w:ind w:firstLine="567"/>
        <w:jc w:val="both"/>
      </w:pPr>
    </w:p>
    <w:p w14:paraId="3319C4E4" w14:textId="77777777" w:rsidR="00E7596B" w:rsidRDefault="00E7596B" w:rsidP="00010137">
      <w:pPr>
        <w:spacing w:line="276" w:lineRule="auto"/>
        <w:ind w:firstLine="567"/>
        <w:jc w:val="both"/>
      </w:pPr>
    </w:p>
    <w:p w14:paraId="7EA334B1" w14:textId="77777777" w:rsidR="00E7596B" w:rsidRDefault="00E7596B" w:rsidP="00010137">
      <w:pPr>
        <w:spacing w:line="276" w:lineRule="auto"/>
        <w:ind w:firstLine="567"/>
        <w:jc w:val="both"/>
      </w:pPr>
    </w:p>
    <w:p w14:paraId="562970A5" w14:textId="77777777" w:rsidR="00E7596B" w:rsidRDefault="00E7596B" w:rsidP="00010137">
      <w:pPr>
        <w:spacing w:line="276" w:lineRule="auto"/>
        <w:ind w:firstLine="567"/>
        <w:jc w:val="both"/>
      </w:pPr>
    </w:p>
    <w:p w14:paraId="0ED35E02" w14:textId="77777777" w:rsidR="00E7596B" w:rsidRDefault="00E7596B" w:rsidP="00010137">
      <w:pPr>
        <w:spacing w:line="276" w:lineRule="auto"/>
        <w:ind w:firstLine="567"/>
        <w:jc w:val="both"/>
      </w:pPr>
    </w:p>
    <w:p w14:paraId="5DCA3410" w14:textId="77777777" w:rsidR="00E7596B" w:rsidRDefault="00E7596B" w:rsidP="00010137">
      <w:pPr>
        <w:spacing w:line="276" w:lineRule="auto"/>
        <w:ind w:firstLine="567"/>
        <w:jc w:val="both"/>
      </w:pPr>
    </w:p>
    <w:p w14:paraId="313C32A3" w14:textId="77777777" w:rsidR="00E7596B" w:rsidRDefault="00E7596B" w:rsidP="00010137">
      <w:pPr>
        <w:spacing w:line="276" w:lineRule="auto"/>
        <w:ind w:firstLine="567"/>
        <w:jc w:val="both"/>
      </w:pPr>
    </w:p>
    <w:p w14:paraId="6D6F7579" w14:textId="77777777" w:rsidR="00E7596B" w:rsidRDefault="00E7596B" w:rsidP="00010137">
      <w:pPr>
        <w:spacing w:line="276" w:lineRule="auto"/>
        <w:ind w:firstLine="567"/>
        <w:jc w:val="both"/>
      </w:pPr>
    </w:p>
    <w:p w14:paraId="67FA9020" w14:textId="77777777" w:rsidR="00E7596B" w:rsidRDefault="00E7596B" w:rsidP="00010137">
      <w:pPr>
        <w:spacing w:line="276" w:lineRule="auto"/>
        <w:ind w:firstLine="567"/>
        <w:jc w:val="both"/>
      </w:pPr>
    </w:p>
    <w:p w14:paraId="12780E7E" w14:textId="77777777" w:rsidR="00E7596B" w:rsidRDefault="00E7596B" w:rsidP="00010137">
      <w:pPr>
        <w:spacing w:line="276" w:lineRule="auto"/>
        <w:ind w:firstLine="567"/>
        <w:jc w:val="both"/>
      </w:pPr>
    </w:p>
    <w:p w14:paraId="22D0BCB6" w14:textId="77777777" w:rsidR="00E7596B" w:rsidRDefault="00E7596B" w:rsidP="00010137">
      <w:pPr>
        <w:spacing w:line="276" w:lineRule="auto"/>
        <w:ind w:firstLine="567"/>
        <w:jc w:val="both"/>
      </w:pPr>
    </w:p>
    <w:p w14:paraId="3CE449CA" w14:textId="77777777" w:rsidR="00E7596B" w:rsidRDefault="00E7596B" w:rsidP="00010137">
      <w:pPr>
        <w:spacing w:line="276" w:lineRule="auto"/>
        <w:ind w:firstLine="567"/>
        <w:jc w:val="both"/>
      </w:pPr>
    </w:p>
    <w:p w14:paraId="1CEFA2A7" w14:textId="77777777" w:rsidR="00E7596B" w:rsidRDefault="00E7596B" w:rsidP="00010137">
      <w:pPr>
        <w:spacing w:line="276" w:lineRule="auto"/>
        <w:ind w:firstLine="567"/>
        <w:jc w:val="both"/>
      </w:pPr>
    </w:p>
    <w:p w14:paraId="303F9319" w14:textId="77777777" w:rsidR="00E7596B" w:rsidRDefault="00E7596B" w:rsidP="00010137">
      <w:pPr>
        <w:spacing w:line="276" w:lineRule="auto"/>
        <w:ind w:firstLine="567"/>
        <w:jc w:val="both"/>
      </w:pPr>
    </w:p>
    <w:p w14:paraId="11FAE2ED" w14:textId="77777777" w:rsidR="00E7596B" w:rsidRDefault="00E7596B" w:rsidP="00010137">
      <w:pPr>
        <w:spacing w:line="276" w:lineRule="auto"/>
        <w:ind w:firstLine="567"/>
        <w:jc w:val="both"/>
      </w:pPr>
    </w:p>
    <w:p w14:paraId="60E06474" w14:textId="77777777" w:rsidR="00E7596B" w:rsidRDefault="00E7596B" w:rsidP="00010137">
      <w:pPr>
        <w:spacing w:line="276" w:lineRule="auto"/>
        <w:ind w:firstLine="567"/>
        <w:jc w:val="both"/>
      </w:pPr>
    </w:p>
    <w:p w14:paraId="1B7AA57D" w14:textId="77777777" w:rsidR="00E7596B" w:rsidRDefault="00E7596B" w:rsidP="00010137">
      <w:pPr>
        <w:spacing w:line="276" w:lineRule="auto"/>
        <w:ind w:firstLine="567"/>
        <w:jc w:val="both"/>
      </w:pPr>
    </w:p>
    <w:p w14:paraId="4B2B5CBD" w14:textId="77777777" w:rsidR="00E7596B" w:rsidRDefault="00E7596B" w:rsidP="00010137">
      <w:pPr>
        <w:spacing w:line="276" w:lineRule="auto"/>
        <w:ind w:firstLine="567"/>
        <w:jc w:val="both"/>
      </w:pPr>
    </w:p>
    <w:p w14:paraId="59919E91" w14:textId="77777777" w:rsidR="00E7596B" w:rsidRDefault="00E7596B" w:rsidP="00010137">
      <w:pPr>
        <w:spacing w:line="276" w:lineRule="auto"/>
        <w:ind w:firstLine="567"/>
        <w:jc w:val="both"/>
      </w:pPr>
    </w:p>
    <w:p w14:paraId="427D0DB2" w14:textId="77777777" w:rsidR="00E7596B" w:rsidRDefault="00E7596B" w:rsidP="00010137">
      <w:pPr>
        <w:spacing w:line="276" w:lineRule="auto"/>
        <w:ind w:firstLine="567"/>
        <w:jc w:val="both"/>
      </w:pPr>
    </w:p>
    <w:p w14:paraId="52834A84" w14:textId="77777777" w:rsidR="00E7596B" w:rsidRDefault="00E7596B" w:rsidP="00010137">
      <w:pPr>
        <w:spacing w:line="276" w:lineRule="auto"/>
        <w:ind w:firstLine="567"/>
        <w:jc w:val="both"/>
      </w:pPr>
    </w:p>
    <w:p w14:paraId="11CE9687" w14:textId="77777777" w:rsidR="00E7596B" w:rsidRDefault="00E7596B" w:rsidP="00010137">
      <w:pPr>
        <w:spacing w:line="276" w:lineRule="auto"/>
        <w:ind w:firstLine="567"/>
        <w:jc w:val="both"/>
      </w:pPr>
    </w:p>
    <w:p w14:paraId="3D717416" w14:textId="77777777" w:rsidR="00E7596B" w:rsidRDefault="00E7596B" w:rsidP="00010137">
      <w:pPr>
        <w:spacing w:line="276" w:lineRule="auto"/>
        <w:ind w:firstLine="567"/>
        <w:jc w:val="both"/>
      </w:pPr>
    </w:p>
    <w:p w14:paraId="447F4EED" w14:textId="77777777" w:rsidR="00E7596B" w:rsidRDefault="00E7596B" w:rsidP="00010137">
      <w:pPr>
        <w:spacing w:line="276" w:lineRule="auto"/>
        <w:ind w:firstLine="567"/>
        <w:jc w:val="both"/>
      </w:pPr>
    </w:p>
    <w:p w14:paraId="6303B941" w14:textId="77777777" w:rsidR="00E7596B" w:rsidRDefault="00E7596B" w:rsidP="00010137">
      <w:pPr>
        <w:spacing w:line="276" w:lineRule="auto"/>
        <w:ind w:firstLine="567"/>
        <w:jc w:val="both"/>
      </w:pPr>
    </w:p>
    <w:p w14:paraId="20E6E6AE" w14:textId="77777777" w:rsidR="00E7596B" w:rsidRDefault="00E7596B" w:rsidP="00010137">
      <w:pPr>
        <w:spacing w:line="276" w:lineRule="auto"/>
        <w:ind w:firstLine="567"/>
        <w:jc w:val="both"/>
      </w:pPr>
    </w:p>
    <w:p w14:paraId="552C628C" w14:textId="77777777" w:rsidR="00E7596B" w:rsidRDefault="00E7596B" w:rsidP="00010137">
      <w:pPr>
        <w:spacing w:line="276" w:lineRule="auto"/>
        <w:ind w:firstLine="567"/>
        <w:jc w:val="both"/>
      </w:pPr>
    </w:p>
    <w:p w14:paraId="22CD7DB0" w14:textId="77777777" w:rsidR="00E7596B" w:rsidRDefault="00E7596B" w:rsidP="00010137">
      <w:pPr>
        <w:spacing w:line="276" w:lineRule="auto"/>
        <w:ind w:firstLine="567"/>
        <w:jc w:val="both"/>
      </w:pPr>
    </w:p>
    <w:p w14:paraId="2947D7DB" w14:textId="77777777" w:rsidR="00E7596B" w:rsidRDefault="00E7596B" w:rsidP="00010137">
      <w:pPr>
        <w:spacing w:line="276" w:lineRule="auto"/>
        <w:ind w:firstLine="567"/>
        <w:jc w:val="both"/>
      </w:pPr>
    </w:p>
    <w:p w14:paraId="56AF1226" w14:textId="77777777" w:rsidR="00CE2772" w:rsidRDefault="00CE2772" w:rsidP="00010137">
      <w:pPr>
        <w:spacing w:line="276" w:lineRule="auto"/>
        <w:ind w:firstLine="567"/>
        <w:jc w:val="both"/>
      </w:pPr>
    </w:p>
    <w:p w14:paraId="15581892" w14:textId="77777777" w:rsidR="00CE2772" w:rsidRDefault="00CE2772" w:rsidP="00010137">
      <w:pPr>
        <w:spacing w:line="276" w:lineRule="auto"/>
        <w:ind w:firstLine="567"/>
        <w:jc w:val="both"/>
      </w:pPr>
    </w:p>
    <w:p w14:paraId="6FB34791" w14:textId="77777777" w:rsidR="00CE2772" w:rsidRDefault="00CE2772" w:rsidP="00010137">
      <w:pPr>
        <w:spacing w:line="276" w:lineRule="auto"/>
        <w:ind w:firstLine="567"/>
        <w:jc w:val="both"/>
      </w:pPr>
    </w:p>
    <w:p w14:paraId="4BCD7E29" w14:textId="77777777" w:rsidR="00CE2772" w:rsidRDefault="00CE2772" w:rsidP="00010137">
      <w:pPr>
        <w:spacing w:line="276" w:lineRule="auto"/>
        <w:ind w:firstLine="567"/>
        <w:jc w:val="both"/>
      </w:pPr>
    </w:p>
    <w:p w14:paraId="256DC7BC" w14:textId="77777777" w:rsidR="00CE2772" w:rsidRPr="00010137" w:rsidRDefault="00CE2772" w:rsidP="00010137">
      <w:pPr>
        <w:spacing w:line="276" w:lineRule="auto"/>
        <w:ind w:firstLine="567"/>
        <w:jc w:val="both"/>
      </w:pPr>
    </w:p>
    <w:p w14:paraId="37A5C413" w14:textId="0F99F2E6" w:rsidR="00B72392" w:rsidRDefault="00B72392" w:rsidP="00D05295">
      <w:pPr>
        <w:spacing w:line="276" w:lineRule="auto"/>
      </w:pPr>
    </w:p>
    <w:p w14:paraId="132E1ED0" w14:textId="116A588D" w:rsidR="00CB6EEA" w:rsidRPr="00615847" w:rsidRDefault="00CB6EEA" w:rsidP="00CB6EEA">
      <w:pPr>
        <w:spacing w:line="276" w:lineRule="auto"/>
        <w:jc w:val="center"/>
      </w:pPr>
      <w:r>
        <w:rPr>
          <w:b/>
        </w:rPr>
        <w:lastRenderedPageBreak/>
        <w:t>Приложение №1</w:t>
      </w:r>
    </w:p>
    <w:p w14:paraId="4797F805" w14:textId="77777777" w:rsidR="00F8436E" w:rsidRPr="00F8436E" w:rsidRDefault="00F8436E" w:rsidP="00F8436E">
      <w:pPr>
        <w:tabs>
          <w:tab w:val="left" w:pos="780"/>
        </w:tabs>
        <w:spacing w:line="276" w:lineRule="auto"/>
        <w:jc w:val="center"/>
      </w:pPr>
    </w:p>
    <w:p w14:paraId="0B8C9976" w14:textId="026B88E1" w:rsidR="00AC4EFC" w:rsidRPr="00615847" w:rsidRDefault="00AC4EFC" w:rsidP="008A1E59">
      <w:pPr>
        <w:pBdr>
          <w:right w:val="none" w:sz="4" w:space="1" w:color="000000"/>
        </w:pBdr>
        <w:spacing w:line="276" w:lineRule="auto"/>
        <w:jc w:val="center"/>
      </w:pPr>
      <w:r w:rsidRPr="00853E9C">
        <w:t>КАЛЕНДАРНЫЙ ПЛАН</w:t>
      </w:r>
    </w:p>
    <w:p w14:paraId="35F443B4" w14:textId="77777777" w:rsidR="003D5648" w:rsidRPr="00615847" w:rsidRDefault="003D5648" w:rsidP="008A1E59">
      <w:pPr>
        <w:pBdr>
          <w:right w:val="none" w:sz="4" w:space="1" w:color="000000"/>
        </w:pBdr>
        <w:spacing w:line="276" w:lineRule="auto"/>
        <w:jc w:val="center"/>
      </w:pPr>
    </w:p>
    <w:tbl>
      <w:tblPr>
        <w:tblStyle w:val="aff5"/>
        <w:tblW w:w="10768" w:type="dxa"/>
        <w:jc w:val="center"/>
        <w:tblLook w:val="04A0" w:firstRow="1" w:lastRow="0" w:firstColumn="1" w:lastColumn="0" w:noHBand="0" w:noVBand="1"/>
      </w:tblPr>
      <w:tblGrid>
        <w:gridCol w:w="643"/>
        <w:gridCol w:w="8022"/>
        <w:gridCol w:w="969"/>
        <w:gridCol w:w="1134"/>
      </w:tblGrid>
      <w:tr w:rsidR="00853E9C" w:rsidRPr="00615847" w14:paraId="175B0F4F" w14:textId="77777777" w:rsidTr="00853E9C">
        <w:trPr>
          <w:jc w:val="center"/>
        </w:trPr>
        <w:tc>
          <w:tcPr>
            <w:tcW w:w="643" w:type="dxa"/>
            <w:vAlign w:val="center"/>
          </w:tcPr>
          <w:p w14:paraId="34724103" w14:textId="77777777" w:rsidR="00853E9C" w:rsidRPr="00615847" w:rsidRDefault="00853E9C" w:rsidP="008B0444">
            <w:pPr>
              <w:spacing w:line="276" w:lineRule="auto"/>
              <w:jc w:val="center"/>
            </w:pPr>
            <w:r w:rsidRPr="00615847">
              <w:t>№</w:t>
            </w:r>
          </w:p>
        </w:tc>
        <w:tc>
          <w:tcPr>
            <w:tcW w:w="8022" w:type="dxa"/>
            <w:vAlign w:val="center"/>
          </w:tcPr>
          <w:p w14:paraId="1E34EF07" w14:textId="77777777" w:rsidR="00853E9C" w:rsidRPr="00615847" w:rsidRDefault="00853E9C" w:rsidP="008B0444">
            <w:pPr>
              <w:spacing w:line="276" w:lineRule="auto"/>
              <w:jc w:val="center"/>
            </w:pPr>
            <w:r w:rsidRPr="00615847">
              <w:t>Наименование работ</w:t>
            </w:r>
          </w:p>
        </w:tc>
        <w:tc>
          <w:tcPr>
            <w:tcW w:w="969" w:type="dxa"/>
          </w:tcPr>
          <w:p w14:paraId="603919F2" w14:textId="77777777" w:rsidR="00853E9C" w:rsidRDefault="00853E9C" w:rsidP="008B0444">
            <w:pPr>
              <w:spacing w:line="276" w:lineRule="auto"/>
              <w:jc w:val="center"/>
            </w:pPr>
            <w:r>
              <w:t>Пункт</w:t>
            </w:r>
          </w:p>
          <w:p w14:paraId="10CB8537" w14:textId="21B5A67E" w:rsidR="00853E9C" w:rsidRPr="00615847" w:rsidRDefault="00853E9C" w:rsidP="008B0444">
            <w:pPr>
              <w:spacing w:line="276" w:lineRule="auto"/>
              <w:jc w:val="center"/>
            </w:pPr>
            <w:r>
              <w:t>ТЗ</w:t>
            </w:r>
          </w:p>
        </w:tc>
        <w:tc>
          <w:tcPr>
            <w:tcW w:w="1134" w:type="dxa"/>
            <w:vAlign w:val="center"/>
          </w:tcPr>
          <w:p w14:paraId="6FC29856" w14:textId="78708C83" w:rsidR="00853E9C" w:rsidRPr="00615847" w:rsidRDefault="00853E9C" w:rsidP="008B0444">
            <w:pPr>
              <w:spacing w:line="276" w:lineRule="auto"/>
              <w:jc w:val="center"/>
            </w:pPr>
            <w:r w:rsidRPr="00615847">
              <w:t>Срок (недели)</w:t>
            </w:r>
          </w:p>
        </w:tc>
      </w:tr>
      <w:tr w:rsidR="00853E9C" w:rsidRPr="00615847" w14:paraId="69D18269" w14:textId="77777777" w:rsidTr="00853E9C">
        <w:trPr>
          <w:jc w:val="center"/>
        </w:trPr>
        <w:tc>
          <w:tcPr>
            <w:tcW w:w="643" w:type="dxa"/>
            <w:vAlign w:val="center"/>
          </w:tcPr>
          <w:p w14:paraId="6058F125" w14:textId="09A53382" w:rsidR="00853E9C" w:rsidRPr="00615847" w:rsidRDefault="00853E9C" w:rsidP="008B0444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8022" w:type="dxa"/>
            <w:vAlign w:val="center"/>
          </w:tcPr>
          <w:p w14:paraId="4F28023E" w14:textId="133FCEDE" w:rsidR="00853E9C" w:rsidRPr="00615847" w:rsidRDefault="00853E9C" w:rsidP="00212384">
            <w:pPr>
              <w:spacing w:line="276" w:lineRule="auto"/>
            </w:pPr>
            <w:r>
              <w:t>Реализация группового вызова</w:t>
            </w:r>
          </w:p>
        </w:tc>
        <w:tc>
          <w:tcPr>
            <w:tcW w:w="969" w:type="dxa"/>
          </w:tcPr>
          <w:p w14:paraId="382EE32E" w14:textId="0EB1459B" w:rsidR="00853E9C" w:rsidRPr="00615847" w:rsidRDefault="00D97165" w:rsidP="008B0444">
            <w:pPr>
              <w:spacing w:line="276" w:lineRule="auto"/>
              <w:jc w:val="center"/>
            </w:pPr>
            <w:r>
              <w:t>4.1, 4.2</w:t>
            </w:r>
          </w:p>
        </w:tc>
        <w:tc>
          <w:tcPr>
            <w:tcW w:w="1134" w:type="dxa"/>
            <w:vAlign w:val="center"/>
          </w:tcPr>
          <w:p w14:paraId="4CEAE149" w14:textId="30CF65FD" w:rsidR="00853E9C" w:rsidRPr="00615847" w:rsidRDefault="00D70952" w:rsidP="008B0444">
            <w:pPr>
              <w:spacing w:line="276" w:lineRule="auto"/>
              <w:jc w:val="center"/>
            </w:pPr>
            <w:r>
              <w:t>2</w:t>
            </w:r>
          </w:p>
        </w:tc>
      </w:tr>
      <w:tr w:rsidR="00853E9C" w:rsidRPr="00615847" w14:paraId="4773B76F" w14:textId="77777777" w:rsidTr="00853E9C">
        <w:trPr>
          <w:jc w:val="center"/>
        </w:trPr>
        <w:tc>
          <w:tcPr>
            <w:tcW w:w="643" w:type="dxa"/>
            <w:vAlign w:val="center"/>
          </w:tcPr>
          <w:p w14:paraId="55E24E9A" w14:textId="1D75A575" w:rsidR="00853E9C" w:rsidRPr="00615847" w:rsidRDefault="00853E9C" w:rsidP="008B0444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8022" w:type="dxa"/>
            <w:vAlign w:val="center"/>
          </w:tcPr>
          <w:p w14:paraId="65EE5517" w14:textId="3742191E" w:rsidR="00853E9C" w:rsidRPr="00615847" w:rsidRDefault="00853E9C" w:rsidP="00212384">
            <w:pPr>
              <w:spacing w:line="276" w:lineRule="auto"/>
            </w:pPr>
            <w:r>
              <w:t>Реализация приоритетов вызова</w:t>
            </w:r>
          </w:p>
        </w:tc>
        <w:tc>
          <w:tcPr>
            <w:tcW w:w="969" w:type="dxa"/>
          </w:tcPr>
          <w:p w14:paraId="73BE985D" w14:textId="6052BD76" w:rsidR="00853E9C" w:rsidRPr="00615847" w:rsidRDefault="00D97165" w:rsidP="008B0444">
            <w:pPr>
              <w:spacing w:line="276" w:lineRule="auto"/>
              <w:jc w:val="center"/>
            </w:pPr>
            <w:r>
              <w:t>4.3</w:t>
            </w:r>
            <w:r w:rsidR="00D70952">
              <w:t>, 4.12</w:t>
            </w:r>
          </w:p>
        </w:tc>
        <w:tc>
          <w:tcPr>
            <w:tcW w:w="1134" w:type="dxa"/>
            <w:vAlign w:val="center"/>
          </w:tcPr>
          <w:p w14:paraId="034349D2" w14:textId="1F887281" w:rsidR="00853E9C" w:rsidRPr="00615847" w:rsidRDefault="00D70952" w:rsidP="008B0444">
            <w:pPr>
              <w:spacing w:line="276" w:lineRule="auto"/>
              <w:jc w:val="center"/>
            </w:pPr>
            <w:r>
              <w:t>1</w:t>
            </w:r>
          </w:p>
        </w:tc>
      </w:tr>
      <w:tr w:rsidR="001F0AE4" w:rsidRPr="00615847" w14:paraId="011A867D" w14:textId="77777777" w:rsidTr="00853E9C">
        <w:trPr>
          <w:jc w:val="center"/>
        </w:trPr>
        <w:tc>
          <w:tcPr>
            <w:tcW w:w="643" w:type="dxa"/>
            <w:vAlign w:val="center"/>
          </w:tcPr>
          <w:p w14:paraId="22EF3C86" w14:textId="71A60EA6" w:rsidR="001F0AE4" w:rsidRDefault="001F0AE4" w:rsidP="008B0444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8022" w:type="dxa"/>
            <w:vAlign w:val="center"/>
          </w:tcPr>
          <w:p w14:paraId="4EF19C52" w14:textId="7D8744E1" w:rsidR="001F0AE4" w:rsidRDefault="001F0AE4" w:rsidP="00212384">
            <w:pPr>
              <w:spacing w:line="276" w:lineRule="auto"/>
            </w:pPr>
            <w:r>
              <w:t>Реализация многотонального сигнала</w:t>
            </w:r>
            <w:r w:rsidR="00E62FE2">
              <w:t xml:space="preserve"> привлечения внимания</w:t>
            </w:r>
            <w:r>
              <w:t xml:space="preserve"> </w:t>
            </w:r>
            <w:r w:rsidR="00E62FE2">
              <w:t>(претон)</w:t>
            </w:r>
          </w:p>
        </w:tc>
        <w:tc>
          <w:tcPr>
            <w:tcW w:w="969" w:type="dxa"/>
          </w:tcPr>
          <w:p w14:paraId="2606E61C" w14:textId="16A7FE2A" w:rsidR="001F0AE4" w:rsidRPr="00615847" w:rsidRDefault="001F0AE4" w:rsidP="008B0444">
            <w:pPr>
              <w:spacing w:line="276" w:lineRule="auto"/>
              <w:jc w:val="center"/>
            </w:pPr>
            <w:r>
              <w:t>4.4</w:t>
            </w:r>
          </w:p>
        </w:tc>
        <w:tc>
          <w:tcPr>
            <w:tcW w:w="1134" w:type="dxa"/>
            <w:vAlign w:val="center"/>
          </w:tcPr>
          <w:p w14:paraId="71B67E5C" w14:textId="613B433D" w:rsidR="001F0AE4" w:rsidRPr="00615847" w:rsidRDefault="00D70952" w:rsidP="008B0444">
            <w:pPr>
              <w:spacing w:line="276" w:lineRule="auto"/>
              <w:jc w:val="center"/>
            </w:pPr>
            <w:r>
              <w:t>1</w:t>
            </w:r>
          </w:p>
        </w:tc>
      </w:tr>
      <w:tr w:rsidR="00B23BB3" w:rsidRPr="00615847" w14:paraId="36B51116" w14:textId="77777777" w:rsidTr="00853E9C">
        <w:trPr>
          <w:jc w:val="center"/>
        </w:trPr>
        <w:tc>
          <w:tcPr>
            <w:tcW w:w="643" w:type="dxa"/>
            <w:vAlign w:val="center"/>
          </w:tcPr>
          <w:p w14:paraId="23AF064B" w14:textId="13E240F9" w:rsidR="00B23BB3" w:rsidRDefault="001F0AE4" w:rsidP="008B0444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8022" w:type="dxa"/>
            <w:vAlign w:val="center"/>
          </w:tcPr>
          <w:p w14:paraId="0C912611" w14:textId="4C79DD7F" w:rsidR="00B23BB3" w:rsidRDefault="00C75CBD" w:rsidP="00212384">
            <w:pPr>
              <w:spacing w:line="276" w:lineRule="auto"/>
            </w:pPr>
            <w:r>
              <w:t>Реализация индикации занятости устройств в сети</w:t>
            </w:r>
          </w:p>
        </w:tc>
        <w:tc>
          <w:tcPr>
            <w:tcW w:w="969" w:type="dxa"/>
          </w:tcPr>
          <w:p w14:paraId="376E2435" w14:textId="0F5F0CC7" w:rsidR="00B23BB3" w:rsidRPr="00615847" w:rsidRDefault="00C75CBD" w:rsidP="008B0444">
            <w:pPr>
              <w:spacing w:line="276" w:lineRule="auto"/>
              <w:jc w:val="center"/>
            </w:pPr>
            <w:r>
              <w:t>4.5</w:t>
            </w:r>
          </w:p>
        </w:tc>
        <w:tc>
          <w:tcPr>
            <w:tcW w:w="1134" w:type="dxa"/>
            <w:vAlign w:val="center"/>
          </w:tcPr>
          <w:p w14:paraId="176FCA6A" w14:textId="398F602A" w:rsidR="00B23BB3" w:rsidRPr="00615847" w:rsidRDefault="00D70952" w:rsidP="008B0444">
            <w:pPr>
              <w:spacing w:line="276" w:lineRule="auto"/>
              <w:jc w:val="center"/>
            </w:pPr>
            <w:r>
              <w:t>1</w:t>
            </w:r>
          </w:p>
        </w:tc>
      </w:tr>
      <w:tr w:rsidR="00853E9C" w:rsidRPr="00615847" w14:paraId="5967EFCD" w14:textId="77777777" w:rsidTr="00853E9C">
        <w:trPr>
          <w:jc w:val="center"/>
        </w:trPr>
        <w:tc>
          <w:tcPr>
            <w:tcW w:w="643" w:type="dxa"/>
            <w:vAlign w:val="center"/>
          </w:tcPr>
          <w:p w14:paraId="4F25D3A5" w14:textId="51471BC0" w:rsidR="00853E9C" w:rsidRDefault="001F0AE4" w:rsidP="008B0444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8022" w:type="dxa"/>
            <w:vAlign w:val="center"/>
          </w:tcPr>
          <w:p w14:paraId="79352E90" w14:textId="0A86CEF5" w:rsidR="00853E9C" w:rsidRPr="00615847" w:rsidRDefault="00853E9C" w:rsidP="00783B07">
            <w:pPr>
              <w:spacing w:line="276" w:lineRule="auto"/>
            </w:pPr>
            <w:r>
              <w:t xml:space="preserve">Реализация новых модулей </w:t>
            </w:r>
            <w:r w:rsidRPr="00615847">
              <w:t>на плату СЦ4</w:t>
            </w:r>
          </w:p>
        </w:tc>
        <w:tc>
          <w:tcPr>
            <w:tcW w:w="969" w:type="dxa"/>
          </w:tcPr>
          <w:p w14:paraId="6E31163F" w14:textId="3A4EF764" w:rsidR="00853E9C" w:rsidRPr="00615847" w:rsidRDefault="00C31386" w:rsidP="008B0444">
            <w:pPr>
              <w:spacing w:line="276" w:lineRule="auto"/>
              <w:jc w:val="center"/>
            </w:pPr>
            <w:r>
              <w:t>4.6</w:t>
            </w:r>
          </w:p>
        </w:tc>
        <w:tc>
          <w:tcPr>
            <w:tcW w:w="1134" w:type="dxa"/>
            <w:vAlign w:val="center"/>
          </w:tcPr>
          <w:p w14:paraId="08485169" w14:textId="7A3F7605" w:rsidR="00853E9C" w:rsidRPr="00615847" w:rsidRDefault="00D70952" w:rsidP="008B0444">
            <w:pPr>
              <w:spacing w:line="276" w:lineRule="auto"/>
              <w:jc w:val="center"/>
            </w:pPr>
            <w:r>
              <w:t>7</w:t>
            </w:r>
          </w:p>
        </w:tc>
      </w:tr>
      <w:tr w:rsidR="00853E9C" w:rsidRPr="00615847" w14:paraId="71E237DF" w14:textId="77777777" w:rsidTr="00853E9C">
        <w:trPr>
          <w:jc w:val="center"/>
        </w:trPr>
        <w:tc>
          <w:tcPr>
            <w:tcW w:w="643" w:type="dxa"/>
            <w:vAlign w:val="center"/>
          </w:tcPr>
          <w:p w14:paraId="4CCC1B67" w14:textId="1D3D55E8" w:rsidR="00853E9C" w:rsidRDefault="001F0AE4" w:rsidP="008B0444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8022" w:type="dxa"/>
            <w:vAlign w:val="center"/>
          </w:tcPr>
          <w:p w14:paraId="4D442944" w14:textId="597F61A7" w:rsidR="00853E9C" w:rsidRPr="00615847" w:rsidRDefault="00853E9C" w:rsidP="00783B07">
            <w:pPr>
              <w:spacing w:line="276" w:lineRule="auto"/>
            </w:pPr>
            <w:r>
              <w:t>Реализация доработки основных модулей на плату СЦ4</w:t>
            </w:r>
          </w:p>
        </w:tc>
        <w:tc>
          <w:tcPr>
            <w:tcW w:w="969" w:type="dxa"/>
          </w:tcPr>
          <w:p w14:paraId="7110AAC2" w14:textId="6A5E2F71" w:rsidR="00853E9C" w:rsidRPr="00615847" w:rsidRDefault="00C31386" w:rsidP="008B0444">
            <w:pPr>
              <w:spacing w:line="276" w:lineRule="auto"/>
              <w:jc w:val="center"/>
            </w:pPr>
            <w:r>
              <w:t>4.7</w:t>
            </w:r>
          </w:p>
        </w:tc>
        <w:tc>
          <w:tcPr>
            <w:tcW w:w="1134" w:type="dxa"/>
            <w:vAlign w:val="center"/>
          </w:tcPr>
          <w:p w14:paraId="4AEFF04B" w14:textId="55E620F2" w:rsidR="00853E9C" w:rsidRPr="00615847" w:rsidRDefault="00D70952" w:rsidP="008B0444">
            <w:pPr>
              <w:spacing w:line="276" w:lineRule="auto"/>
              <w:jc w:val="center"/>
            </w:pPr>
            <w:r>
              <w:t>7</w:t>
            </w:r>
          </w:p>
        </w:tc>
      </w:tr>
      <w:tr w:rsidR="00853E9C" w:rsidRPr="00615847" w14:paraId="239FCDCA" w14:textId="77777777" w:rsidTr="00853E9C">
        <w:trPr>
          <w:jc w:val="center"/>
        </w:trPr>
        <w:tc>
          <w:tcPr>
            <w:tcW w:w="643" w:type="dxa"/>
            <w:vAlign w:val="center"/>
          </w:tcPr>
          <w:p w14:paraId="22F35925" w14:textId="31F779C0" w:rsidR="00853E9C" w:rsidRDefault="001F0AE4" w:rsidP="008B0444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8022" w:type="dxa"/>
            <w:vAlign w:val="center"/>
          </w:tcPr>
          <w:p w14:paraId="6CAF951D" w14:textId="7BAC5384" w:rsidR="00853E9C" w:rsidRPr="00615847" w:rsidRDefault="00853E9C" w:rsidP="00783B07">
            <w:pPr>
              <w:spacing w:line="276" w:lineRule="auto"/>
            </w:pPr>
            <w:r>
              <w:t>Реализация доработки основных модулей для</w:t>
            </w:r>
            <w:r w:rsidRPr="00615847">
              <w:t xml:space="preserve"> режимов TEST и SERVICE с подключением по сети Ethernet</w:t>
            </w:r>
            <w:r>
              <w:t xml:space="preserve"> на плату СЦ4</w:t>
            </w:r>
          </w:p>
        </w:tc>
        <w:tc>
          <w:tcPr>
            <w:tcW w:w="969" w:type="dxa"/>
          </w:tcPr>
          <w:p w14:paraId="1ED30A11" w14:textId="2C12DABC" w:rsidR="00853E9C" w:rsidRPr="00615847" w:rsidRDefault="00C31386" w:rsidP="008B0444">
            <w:pPr>
              <w:spacing w:line="276" w:lineRule="auto"/>
              <w:jc w:val="center"/>
            </w:pPr>
            <w:r>
              <w:t>4.8</w:t>
            </w:r>
          </w:p>
        </w:tc>
        <w:tc>
          <w:tcPr>
            <w:tcW w:w="1134" w:type="dxa"/>
            <w:vAlign w:val="center"/>
          </w:tcPr>
          <w:p w14:paraId="26F86DFA" w14:textId="665C1D44" w:rsidR="00853E9C" w:rsidRPr="00615847" w:rsidRDefault="00D70952" w:rsidP="008B0444">
            <w:pPr>
              <w:spacing w:line="276" w:lineRule="auto"/>
              <w:jc w:val="center"/>
            </w:pPr>
            <w:r>
              <w:t>1</w:t>
            </w:r>
          </w:p>
        </w:tc>
      </w:tr>
      <w:tr w:rsidR="00C31386" w:rsidRPr="00615847" w14:paraId="575E5025" w14:textId="77777777" w:rsidTr="00853E9C">
        <w:trPr>
          <w:jc w:val="center"/>
        </w:trPr>
        <w:tc>
          <w:tcPr>
            <w:tcW w:w="643" w:type="dxa"/>
            <w:vAlign w:val="center"/>
          </w:tcPr>
          <w:p w14:paraId="0728F699" w14:textId="5A20DD53" w:rsidR="00C31386" w:rsidRDefault="001F0AE4" w:rsidP="008B0444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8022" w:type="dxa"/>
            <w:vAlign w:val="center"/>
          </w:tcPr>
          <w:p w14:paraId="49890B59" w14:textId="117F24E7" w:rsidR="00C31386" w:rsidRDefault="00C31386" w:rsidP="00783B07">
            <w:pPr>
              <w:spacing w:line="276" w:lineRule="auto"/>
            </w:pPr>
            <w:r>
              <w:t>Реализация доработки модулей ПО «Конфигуратор»</w:t>
            </w:r>
          </w:p>
        </w:tc>
        <w:tc>
          <w:tcPr>
            <w:tcW w:w="969" w:type="dxa"/>
          </w:tcPr>
          <w:p w14:paraId="29851EEA" w14:textId="0BA3F5A1" w:rsidR="00C31386" w:rsidRPr="00615847" w:rsidRDefault="00C31386" w:rsidP="008B0444">
            <w:pPr>
              <w:spacing w:line="276" w:lineRule="auto"/>
              <w:jc w:val="center"/>
            </w:pPr>
            <w:r>
              <w:t>4.9</w:t>
            </w:r>
          </w:p>
        </w:tc>
        <w:tc>
          <w:tcPr>
            <w:tcW w:w="1134" w:type="dxa"/>
            <w:vAlign w:val="center"/>
          </w:tcPr>
          <w:p w14:paraId="72FFB8B8" w14:textId="76DBA260" w:rsidR="00C31386" w:rsidRPr="00615847" w:rsidRDefault="00D70952" w:rsidP="008B0444">
            <w:pPr>
              <w:spacing w:line="276" w:lineRule="auto"/>
              <w:jc w:val="center"/>
            </w:pPr>
            <w:r>
              <w:t>2</w:t>
            </w:r>
          </w:p>
        </w:tc>
      </w:tr>
      <w:tr w:rsidR="00853E9C" w:rsidRPr="00615847" w14:paraId="5F373F27" w14:textId="77777777" w:rsidTr="00853E9C">
        <w:trPr>
          <w:jc w:val="center"/>
        </w:trPr>
        <w:tc>
          <w:tcPr>
            <w:tcW w:w="643" w:type="dxa"/>
            <w:vAlign w:val="center"/>
          </w:tcPr>
          <w:p w14:paraId="48F6893D" w14:textId="1F70DD77" w:rsidR="00853E9C" w:rsidRDefault="001F0AE4" w:rsidP="008B0444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8022" w:type="dxa"/>
            <w:vAlign w:val="center"/>
          </w:tcPr>
          <w:p w14:paraId="34FBC0C1" w14:textId="07897879" w:rsidR="00853E9C" w:rsidRPr="00615847" w:rsidRDefault="00853E9C" w:rsidP="00783B07">
            <w:pPr>
              <w:spacing w:line="276" w:lineRule="auto"/>
            </w:pPr>
            <w:r>
              <w:t>Реализация функций ПО «Конфигуратор»</w:t>
            </w:r>
          </w:p>
        </w:tc>
        <w:tc>
          <w:tcPr>
            <w:tcW w:w="969" w:type="dxa"/>
          </w:tcPr>
          <w:p w14:paraId="2EF888FB" w14:textId="54C2E0B1" w:rsidR="00853E9C" w:rsidRPr="00615847" w:rsidRDefault="00C31386" w:rsidP="008B0444">
            <w:pPr>
              <w:spacing w:line="276" w:lineRule="auto"/>
              <w:jc w:val="center"/>
            </w:pPr>
            <w:r>
              <w:t>4.10</w:t>
            </w:r>
          </w:p>
        </w:tc>
        <w:tc>
          <w:tcPr>
            <w:tcW w:w="1134" w:type="dxa"/>
            <w:vAlign w:val="center"/>
          </w:tcPr>
          <w:p w14:paraId="391E6C8D" w14:textId="62F1338F" w:rsidR="00853E9C" w:rsidRPr="00615847" w:rsidRDefault="00D70952" w:rsidP="008B0444">
            <w:pPr>
              <w:spacing w:line="276" w:lineRule="auto"/>
              <w:jc w:val="center"/>
            </w:pPr>
            <w:r>
              <w:t>1</w:t>
            </w:r>
          </w:p>
        </w:tc>
      </w:tr>
      <w:tr w:rsidR="00853E9C" w:rsidRPr="00615847" w14:paraId="16E33473" w14:textId="77777777" w:rsidTr="00853E9C">
        <w:trPr>
          <w:jc w:val="center"/>
        </w:trPr>
        <w:tc>
          <w:tcPr>
            <w:tcW w:w="643" w:type="dxa"/>
            <w:vAlign w:val="center"/>
          </w:tcPr>
          <w:p w14:paraId="3ADF13AE" w14:textId="62F6A145" w:rsidR="00853E9C" w:rsidRDefault="001F0AE4" w:rsidP="008B0444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8022" w:type="dxa"/>
            <w:vAlign w:val="center"/>
          </w:tcPr>
          <w:p w14:paraId="1B02BDE0" w14:textId="5AAD7B5F" w:rsidR="00853E9C" w:rsidRDefault="00853E9C" w:rsidP="00783B07">
            <w:pPr>
              <w:spacing w:line="276" w:lineRule="auto"/>
            </w:pPr>
            <w:r>
              <w:t>Реализация соответствия требованиям ПО «Конфигуратор»</w:t>
            </w:r>
          </w:p>
        </w:tc>
        <w:tc>
          <w:tcPr>
            <w:tcW w:w="969" w:type="dxa"/>
          </w:tcPr>
          <w:p w14:paraId="50699169" w14:textId="25F8CC50" w:rsidR="00853E9C" w:rsidRPr="00615847" w:rsidRDefault="00C31386" w:rsidP="008B0444">
            <w:pPr>
              <w:spacing w:line="276" w:lineRule="auto"/>
              <w:jc w:val="center"/>
            </w:pPr>
            <w:r>
              <w:t>4.11</w:t>
            </w:r>
          </w:p>
        </w:tc>
        <w:tc>
          <w:tcPr>
            <w:tcW w:w="1134" w:type="dxa"/>
            <w:vAlign w:val="center"/>
          </w:tcPr>
          <w:p w14:paraId="533AEEAD" w14:textId="5A53EA5C" w:rsidR="00853E9C" w:rsidRPr="00615847" w:rsidRDefault="00D70952" w:rsidP="008B0444">
            <w:pPr>
              <w:spacing w:line="276" w:lineRule="auto"/>
              <w:jc w:val="center"/>
            </w:pPr>
            <w:r>
              <w:t>1</w:t>
            </w:r>
          </w:p>
        </w:tc>
      </w:tr>
    </w:tbl>
    <w:p w14:paraId="08E9A8B1" w14:textId="310342B3" w:rsidR="00D643FF" w:rsidRPr="00615847" w:rsidRDefault="00D643FF" w:rsidP="008B0444">
      <w:pPr>
        <w:spacing w:line="276" w:lineRule="auto"/>
        <w:jc w:val="center"/>
      </w:pPr>
    </w:p>
    <w:tbl>
      <w:tblPr>
        <w:tblW w:w="9074" w:type="dxa"/>
        <w:jc w:val="center"/>
        <w:tblLayout w:type="fixed"/>
        <w:tblLook w:val="0000" w:firstRow="0" w:lastRow="0" w:firstColumn="0" w:lastColumn="0" w:noHBand="0" w:noVBand="0"/>
      </w:tblPr>
      <w:tblGrid>
        <w:gridCol w:w="4538"/>
        <w:gridCol w:w="4536"/>
      </w:tblGrid>
      <w:tr w:rsidR="00615847" w:rsidRPr="00615847" w14:paraId="7D069D4F" w14:textId="77777777" w:rsidTr="00CE4029">
        <w:trPr>
          <w:trHeight w:val="499"/>
          <w:jc w:val="center"/>
        </w:trPr>
        <w:tc>
          <w:tcPr>
            <w:tcW w:w="4538" w:type="dxa"/>
          </w:tcPr>
          <w:p w14:paraId="14BF8D10" w14:textId="571DF5A2" w:rsidR="00793D97" w:rsidRPr="00615847" w:rsidRDefault="00793D97" w:rsidP="00CE4029">
            <w:pPr>
              <w:numPr>
                <w:ilvl w:val="12"/>
                <w:numId w:val="0"/>
              </w:numPr>
              <w:spacing w:line="276" w:lineRule="auto"/>
            </w:pPr>
          </w:p>
        </w:tc>
        <w:tc>
          <w:tcPr>
            <w:tcW w:w="4536" w:type="dxa"/>
          </w:tcPr>
          <w:p w14:paraId="2242F03A" w14:textId="37D3E5A6" w:rsidR="00793D97" w:rsidRPr="00615847" w:rsidRDefault="00793D97" w:rsidP="00CE4029">
            <w:pPr>
              <w:numPr>
                <w:ilvl w:val="12"/>
                <w:numId w:val="0"/>
              </w:numPr>
              <w:spacing w:line="276" w:lineRule="auto"/>
              <w:jc w:val="right"/>
            </w:pPr>
          </w:p>
        </w:tc>
      </w:tr>
      <w:tr w:rsidR="00793D97" w:rsidRPr="00615847" w14:paraId="122DA72C" w14:textId="77777777" w:rsidTr="00CE4029">
        <w:trPr>
          <w:trHeight w:val="499"/>
          <w:jc w:val="center"/>
        </w:trPr>
        <w:tc>
          <w:tcPr>
            <w:tcW w:w="4538" w:type="dxa"/>
          </w:tcPr>
          <w:p w14:paraId="524CF014" w14:textId="4B09669E" w:rsidR="00793D97" w:rsidRPr="00615847" w:rsidRDefault="00793D97" w:rsidP="00CE4029">
            <w:pPr>
              <w:numPr>
                <w:ilvl w:val="12"/>
                <w:numId w:val="0"/>
              </w:numPr>
              <w:spacing w:line="276" w:lineRule="auto"/>
              <w:ind w:firstLine="1318"/>
            </w:pPr>
          </w:p>
        </w:tc>
        <w:tc>
          <w:tcPr>
            <w:tcW w:w="4536" w:type="dxa"/>
          </w:tcPr>
          <w:p w14:paraId="45C0D810" w14:textId="33652A02" w:rsidR="00793D97" w:rsidRPr="00615847" w:rsidRDefault="00793D97" w:rsidP="00CE4029">
            <w:pPr>
              <w:numPr>
                <w:ilvl w:val="12"/>
                <w:numId w:val="0"/>
              </w:numPr>
              <w:spacing w:line="276" w:lineRule="auto"/>
              <w:ind w:firstLine="1700"/>
            </w:pPr>
          </w:p>
        </w:tc>
      </w:tr>
    </w:tbl>
    <w:p w14:paraId="73B2F950" w14:textId="24988474" w:rsidR="00793D97" w:rsidRDefault="00793D97" w:rsidP="00E51504">
      <w:pPr>
        <w:spacing w:line="276" w:lineRule="auto"/>
        <w:rPr>
          <w:sz w:val="4"/>
        </w:rPr>
      </w:pPr>
    </w:p>
    <w:p w14:paraId="3937F1CD" w14:textId="77777777" w:rsidR="006C16F0" w:rsidRDefault="006C16F0" w:rsidP="00E51504">
      <w:pPr>
        <w:spacing w:line="276" w:lineRule="auto"/>
        <w:rPr>
          <w:sz w:val="4"/>
        </w:rPr>
      </w:pPr>
    </w:p>
    <w:p w14:paraId="32440AB5" w14:textId="77777777" w:rsidR="006C16F0" w:rsidRDefault="006C16F0" w:rsidP="00E51504">
      <w:pPr>
        <w:spacing w:line="276" w:lineRule="auto"/>
        <w:rPr>
          <w:sz w:val="4"/>
        </w:rPr>
      </w:pPr>
    </w:p>
    <w:p w14:paraId="775B954C" w14:textId="77777777" w:rsidR="006C16F0" w:rsidRDefault="006C16F0" w:rsidP="00E51504">
      <w:pPr>
        <w:spacing w:line="276" w:lineRule="auto"/>
        <w:rPr>
          <w:sz w:val="4"/>
        </w:rPr>
      </w:pPr>
    </w:p>
    <w:p w14:paraId="0F7B72C2" w14:textId="77777777" w:rsidR="006C16F0" w:rsidRDefault="006C16F0" w:rsidP="00E51504">
      <w:pPr>
        <w:spacing w:line="276" w:lineRule="auto"/>
        <w:rPr>
          <w:sz w:val="4"/>
        </w:rPr>
      </w:pPr>
    </w:p>
    <w:p w14:paraId="0DEE308E" w14:textId="77777777" w:rsidR="006C16F0" w:rsidRDefault="006C16F0" w:rsidP="00E51504">
      <w:pPr>
        <w:spacing w:line="276" w:lineRule="auto"/>
        <w:rPr>
          <w:sz w:val="4"/>
        </w:rPr>
      </w:pPr>
    </w:p>
    <w:p w14:paraId="05C97448" w14:textId="77777777" w:rsidR="006C16F0" w:rsidRDefault="006C16F0" w:rsidP="00E51504">
      <w:pPr>
        <w:spacing w:line="276" w:lineRule="auto"/>
        <w:rPr>
          <w:sz w:val="4"/>
        </w:rPr>
      </w:pPr>
    </w:p>
    <w:p w14:paraId="1C7EA694" w14:textId="77777777" w:rsidR="006C16F0" w:rsidRDefault="006C16F0" w:rsidP="00E51504">
      <w:pPr>
        <w:spacing w:line="276" w:lineRule="auto"/>
        <w:rPr>
          <w:sz w:val="4"/>
        </w:rPr>
      </w:pPr>
    </w:p>
    <w:p w14:paraId="41C94CFD" w14:textId="77777777" w:rsidR="006C16F0" w:rsidRDefault="006C16F0" w:rsidP="00E51504">
      <w:pPr>
        <w:spacing w:line="276" w:lineRule="auto"/>
        <w:rPr>
          <w:sz w:val="4"/>
        </w:rPr>
      </w:pPr>
    </w:p>
    <w:p w14:paraId="629B5BDA" w14:textId="77777777" w:rsidR="006C16F0" w:rsidRDefault="006C16F0" w:rsidP="00E51504">
      <w:pPr>
        <w:spacing w:line="276" w:lineRule="auto"/>
        <w:rPr>
          <w:sz w:val="4"/>
        </w:rPr>
      </w:pPr>
    </w:p>
    <w:p w14:paraId="7D1FA125" w14:textId="4BF58D77" w:rsidR="006C16F0" w:rsidRDefault="006C16F0" w:rsidP="00E51504">
      <w:pPr>
        <w:spacing w:line="276" w:lineRule="auto"/>
        <w:rPr>
          <w:sz w:val="4"/>
        </w:rPr>
      </w:pPr>
    </w:p>
    <w:p w14:paraId="0E6E6447" w14:textId="77777777" w:rsidR="006C16F0" w:rsidRPr="006C16F0" w:rsidRDefault="006C16F0" w:rsidP="006C16F0">
      <w:pPr>
        <w:rPr>
          <w:sz w:val="4"/>
        </w:rPr>
      </w:pPr>
    </w:p>
    <w:p w14:paraId="59A60B9E" w14:textId="77777777" w:rsidR="006C16F0" w:rsidRPr="006C16F0" w:rsidRDefault="006C16F0" w:rsidP="006C16F0">
      <w:pPr>
        <w:rPr>
          <w:sz w:val="4"/>
        </w:rPr>
      </w:pPr>
    </w:p>
    <w:p w14:paraId="131915DE" w14:textId="77777777" w:rsidR="006C16F0" w:rsidRPr="006C16F0" w:rsidRDefault="006C16F0" w:rsidP="006C16F0">
      <w:pPr>
        <w:rPr>
          <w:sz w:val="4"/>
        </w:rPr>
      </w:pPr>
    </w:p>
    <w:p w14:paraId="7E0058B0" w14:textId="77777777" w:rsidR="006C16F0" w:rsidRPr="006C16F0" w:rsidRDefault="006C16F0" w:rsidP="006C16F0">
      <w:pPr>
        <w:rPr>
          <w:sz w:val="4"/>
        </w:rPr>
      </w:pPr>
    </w:p>
    <w:p w14:paraId="263F4173" w14:textId="77777777" w:rsidR="006C16F0" w:rsidRPr="006C16F0" w:rsidRDefault="006C16F0" w:rsidP="006C16F0">
      <w:pPr>
        <w:rPr>
          <w:sz w:val="4"/>
        </w:rPr>
      </w:pPr>
    </w:p>
    <w:p w14:paraId="23C640DE" w14:textId="77777777" w:rsidR="006C16F0" w:rsidRPr="006C16F0" w:rsidRDefault="006C16F0" w:rsidP="006C16F0">
      <w:pPr>
        <w:rPr>
          <w:sz w:val="4"/>
        </w:rPr>
      </w:pPr>
    </w:p>
    <w:p w14:paraId="05D28362" w14:textId="77777777" w:rsidR="006C16F0" w:rsidRPr="006C16F0" w:rsidRDefault="006C16F0" w:rsidP="006C16F0">
      <w:pPr>
        <w:rPr>
          <w:sz w:val="4"/>
        </w:rPr>
      </w:pPr>
    </w:p>
    <w:p w14:paraId="3BF7427E" w14:textId="77777777" w:rsidR="006C16F0" w:rsidRPr="006C16F0" w:rsidRDefault="006C16F0" w:rsidP="006C16F0">
      <w:pPr>
        <w:rPr>
          <w:sz w:val="4"/>
        </w:rPr>
      </w:pPr>
    </w:p>
    <w:p w14:paraId="0B750C43" w14:textId="77777777" w:rsidR="006C16F0" w:rsidRPr="006C16F0" w:rsidRDefault="006C16F0" w:rsidP="006C16F0">
      <w:pPr>
        <w:rPr>
          <w:sz w:val="4"/>
        </w:rPr>
      </w:pPr>
    </w:p>
    <w:p w14:paraId="2E3104C1" w14:textId="77777777" w:rsidR="006C16F0" w:rsidRPr="006C16F0" w:rsidRDefault="006C16F0" w:rsidP="006C16F0">
      <w:pPr>
        <w:rPr>
          <w:sz w:val="4"/>
        </w:rPr>
      </w:pPr>
    </w:p>
    <w:p w14:paraId="1D8A91A0" w14:textId="77777777" w:rsidR="006C16F0" w:rsidRPr="006C16F0" w:rsidRDefault="006C16F0" w:rsidP="006C16F0">
      <w:pPr>
        <w:rPr>
          <w:sz w:val="4"/>
        </w:rPr>
      </w:pPr>
    </w:p>
    <w:p w14:paraId="187EC64A" w14:textId="77777777" w:rsidR="006C16F0" w:rsidRPr="006C16F0" w:rsidRDefault="006C16F0" w:rsidP="006C16F0">
      <w:pPr>
        <w:rPr>
          <w:sz w:val="4"/>
        </w:rPr>
      </w:pPr>
    </w:p>
    <w:p w14:paraId="0BDC4BC8" w14:textId="77777777" w:rsidR="006C16F0" w:rsidRPr="006C16F0" w:rsidRDefault="006C16F0" w:rsidP="006C16F0">
      <w:pPr>
        <w:rPr>
          <w:sz w:val="4"/>
        </w:rPr>
      </w:pPr>
    </w:p>
    <w:p w14:paraId="3958F30A" w14:textId="77777777" w:rsidR="006C16F0" w:rsidRPr="006C16F0" w:rsidRDefault="006C16F0" w:rsidP="006C16F0">
      <w:pPr>
        <w:rPr>
          <w:sz w:val="4"/>
        </w:rPr>
      </w:pPr>
    </w:p>
    <w:p w14:paraId="0E36A5BD" w14:textId="77777777" w:rsidR="006C16F0" w:rsidRPr="006C16F0" w:rsidRDefault="006C16F0" w:rsidP="006C16F0">
      <w:pPr>
        <w:rPr>
          <w:sz w:val="4"/>
        </w:rPr>
      </w:pPr>
    </w:p>
    <w:p w14:paraId="2BBE0994" w14:textId="77777777" w:rsidR="006C16F0" w:rsidRPr="006C16F0" w:rsidRDefault="006C16F0" w:rsidP="006C16F0">
      <w:pPr>
        <w:rPr>
          <w:sz w:val="4"/>
        </w:rPr>
      </w:pPr>
    </w:p>
    <w:p w14:paraId="02CACA20" w14:textId="77777777" w:rsidR="006C16F0" w:rsidRPr="006C16F0" w:rsidRDefault="006C16F0" w:rsidP="006C16F0">
      <w:pPr>
        <w:rPr>
          <w:sz w:val="4"/>
        </w:rPr>
      </w:pPr>
    </w:p>
    <w:p w14:paraId="29A01D1A" w14:textId="77777777" w:rsidR="006C16F0" w:rsidRPr="006C16F0" w:rsidRDefault="006C16F0" w:rsidP="006C16F0">
      <w:pPr>
        <w:rPr>
          <w:sz w:val="4"/>
        </w:rPr>
      </w:pPr>
    </w:p>
    <w:p w14:paraId="70962D7F" w14:textId="77777777" w:rsidR="006C16F0" w:rsidRPr="006C16F0" w:rsidRDefault="006C16F0" w:rsidP="006C16F0">
      <w:pPr>
        <w:rPr>
          <w:sz w:val="4"/>
        </w:rPr>
      </w:pPr>
    </w:p>
    <w:p w14:paraId="0B21059F" w14:textId="77777777" w:rsidR="006C16F0" w:rsidRPr="006C16F0" w:rsidRDefault="006C16F0" w:rsidP="006C16F0">
      <w:pPr>
        <w:rPr>
          <w:sz w:val="4"/>
        </w:rPr>
      </w:pPr>
    </w:p>
    <w:p w14:paraId="3AACDD39" w14:textId="77777777" w:rsidR="006C16F0" w:rsidRPr="006C16F0" w:rsidRDefault="006C16F0" w:rsidP="006C16F0">
      <w:pPr>
        <w:rPr>
          <w:sz w:val="4"/>
        </w:rPr>
      </w:pPr>
    </w:p>
    <w:p w14:paraId="315154AA" w14:textId="77777777" w:rsidR="006C16F0" w:rsidRPr="006C16F0" w:rsidRDefault="006C16F0" w:rsidP="006C16F0">
      <w:pPr>
        <w:rPr>
          <w:sz w:val="4"/>
        </w:rPr>
      </w:pPr>
    </w:p>
    <w:p w14:paraId="15B4579D" w14:textId="77777777" w:rsidR="006C16F0" w:rsidRPr="006C16F0" w:rsidRDefault="006C16F0" w:rsidP="006C16F0">
      <w:pPr>
        <w:rPr>
          <w:sz w:val="4"/>
        </w:rPr>
      </w:pPr>
    </w:p>
    <w:p w14:paraId="71DDDB8F" w14:textId="77777777" w:rsidR="006C16F0" w:rsidRPr="006C16F0" w:rsidRDefault="006C16F0" w:rsidP="006C16F0">
      <w:pPr>
        <w:rPr>
          <w:sz w:val="4"/>
        </w:rPr>
      </w:pPr>
    </w:p>
    <w:p w14:paraId="26BD95E4" w14:textId="77777777" w:rsidR="006C16F0" w:rsidRPr="006C16F0" w:rsidRDefault="006C16F0" w:rsidP="006C16F0">
      <w:pPr>
        <w:rPr>
          <w:sz w:val="4"/>
        </w:rPr>
      </w:pPr>
    </w:p>
    <w:p w14:paraId="7D80BE69" w14:textId="77777777" w:rsidR="006C16F0" w:rsidRPr="006C16F0" w:rsidRDefault="006C16F0" w:rsidP="006C16F0">
      <w:pPr>
        <w:rPr>
          <w:sz w:val="4"/>
        </w:rPr>
      </w:pPr>
    </w:p>
    <w:p w14:paraId="0DFC2278" w14:textId="77777777" w:rsidR="006C16F0" w:rsidRPr="006C16F0" w:rsidRDefault="006C16F0" w:rsidP="006C16F0">
      <w:pPr>
        <w:rPr>
          <w:sz w:val="4"/>
        </w:rPr>
      </w:pPr>
    </w:p>
    <w:p w14:paraId="00F7EC73" w14:textId="77777777" w:rsidR="006C16F0" w:rsidRPr="006C16F0" w:rsidRDefault="006C16F0" w:rsidP="006C16F0">
      <w:pPr>
        <w:rPr>
          <w:sz w:val="4"/>
        </w:rPr>
      </w:pPr>
    </w:p>
    <w:p w14:paraId="4474A3E2" w14:textId="77777777" w:rsidR="006C16F0" w:rsidRPr="006C16F0" w:rsidRDefault="006C16F0" w:rsidP="006C16F0">
      <w:pPr>
        <w:rPr>
          <w:sz w:val="4"/>
        </w:rPr>
      </w:pPr>
      <w:bookmarkStart w:id="5" w:name="_GoBack"/>
      <w:bookmarkEnd w:id="5"/>
    </w:p>
    <w:p w14:paraId="648BD638" w14:textId="77777777" w:rsidR="006C16F0" w:rsidRPr="006C16F0" w:rsidRDefault="006C16F0" w:rsidP="006C16F0">
      <w:pPr>
        <w:rPr>
          <w:sz w:val="4"/>
        </w:rPr>
      </w:pPr>
    </w:p>
    <w:p w14:paraId="74D085D3" w14:textId="77777777" w:rsidR="006C16F0" w:rsidRPr="006C16F0" w:rsidRDefault="006C16F0" w:rsidP="006C16F0">
      <w:pPr>
        <w:rPr>
          <w:sz w:val="4"/>
        </w:rPr>
      </w:pPr>
    </w:p>
    <w:p w14:paraId="7EA97756" w14:textId="77777777" w:rsidR="006C16F0" w:rsidRPr="006C16F0" w:rsidRDefault="006C16F0" w:rsidP="006C16F0">
      <w:pPr>
        <w:rPr>
          <w:sz w:val="4"/>
        </w:rPr>
      </w:pPr>
    </w:p>
    <w:p w14:paraId="244ECB18" w14:textId="77777777" w:rsidR="006C16F0" w:rsidRPr="006C16F0" w:rsidRDefault="006C16F0" w:rsidP="006C16F0">
      <w:pPr>
        <w:rPr>
          <w:sz w:val="4"/>
        </w:rPr>
      </w:pPr>
    </w:p>
    <w:p w14:paraId="009C50F7" w14:textId="77777777" w:rsidR="006C16F0" w:rsidRPr="006C16F0" w:rsidRDefault="006C16F0" w:rsidP="006C16F0">
      <w:pPr>
        <w:rPr>
          <w:sz w:val="4"/>
        </w:rPr>
      </w:pPr>
    </w:p>
    <w:p w14:paraId="701BC249" w14:textId="77777777" w:rsidR="006C16F0" w:rsidRPr="006C16F0" w:rsidRDefault="006C16F0" w:rsidP="006C16F0">
      <w:pPr>
        <w:rPr>
          <w:sz w:val="4"/>
        </w:rPr>
      </w:pPr>
    </w:p>
    <w:p w14:paraId="4050F625" w14:textId="77777777" w:rsidR="006C16F0" w:rsidRPr="006C16F0" w:rsidRDefault="006C16F0" w:rsidP="006C16F0">
      <w:pPr>
        <w:rPr>
          <w:sz w:val="4"/>
        </w:rPr>
      </w:pPr>
    </w:p>
    <w:p w14:paraId="7BD9687B" w14:textId="77777777" w:rsidR="006C16F0" w:rsidRPr="006C16F0" w:rsidRDefault="006C16F0" w:rsidP="006C16F0">
      <w:pPr>
        <w:rPr>
          <w:sz w:val="4"/>
        </w:rPr>
      </w:pPr>
    </w:p>
    <w:p w14:paraId="73F31C0B" w14:textId="77777777" w:rsidR="006C16F0" w:rsidRPr="006C16F0" w:rsidRDefault="006C16F0" w:rsidP="006C16F0">
      <w:pPr>
        <w:rPr>
          <w:sz w:val="4"/>
        </w:rPr>
      </w:pPr>
    </w:p>
    <w:p w14:paraId="015091A0" w14:textId="77777777" w:rsidR="006C16F0" w:rsidRPr="006C16F0" w:rsidRDefault="006C16F0" w:rsidP="006C16F0">
      <w:pPr>
        <w:rPr>
          <w:sz w:val="4"/>
        </w:rPr>
      </w:pPr>
    </w:p>
    <w:p w14:paraId="1D0EA521" w14:textId="77777777" w:rsidR="006C16F0" w:rsidRPr="006C16F0" w:rsidRDefault="006C16F0" w:rsidP="006C16F0">
      <w:pPr>
        <w:rPr>
          <w:sz w:val="4"/>
        </w:rPr>
      </w:pPr>
    </w:p>
    <w:p w14:paraId="49EA59C0" w14:textId="77777777" w:rsidR="006C16F0" w:rsidRPr="006C16F0" w:rsidRDefault="006C16F0" w:rsidP="006C16F0">
      <w:pPr>
        <w:rPr>
          <w:sz w:val="4"/>
        </w:rPr>
      </w:pPr>
    </w:p>
    <w:p w14:paraId="1D8AD442" w14:textId="77777777" w:rsidR="006C16F0" w:rsidRPr="006C16F0" w:rsidRDefault="006C16F0" w:rsidP="006C16F0">
      <w:pPr>
        <w:rPr>
          <w:sz w:val="4"/>
        </w:rPr>
      </w:pPr>
    </w:p>
    <w:p w14:paraId="2C410049" w14:textId="77777777" w:rsidR="006C16F0" w:rsidRPr="006C16F0" w:rsidRDefault="006C16F0" w:rsidP="006C16F0">
      <w:pPr>
        <w:rPr>
          <w:sz w:val="4"/>
        </w:rPr>
      </w:pPr>
    </w:p>
    <w:p w14:paraId="32CA6AE0" w14:textId="77777777" w:rsidR="006C16F0" w:rsidRPr="006C16F0" w:rsidRDefault="006C16F0" w:rsidP="006C16F0">
      <w:pPr>
        <w:rPr>
          <w:sz w:val="4"/>
        </w:rPr>
      </w:pPr>
    </w:p>
    <w:p w14:paraId="461A279E" w14:textId="77777777" w:rsidR="006C16F0" w:rsidRPr="006C16F0" w:rsidRDefault="006C16F0" w:rsidP="006C16F0">
      <w:pPr>
        <w:rPr>
          <w:sz w:val="4"/>
        </w:rPr>
      </w:pPr>
    </w:p>
    <w:p w14:paraId="5676574C" w14:textId="77777777" w:rsidR="006C16F0" w:rsidRPr="006C16F0" w:rsidRDefault="006C16F0" w:rsidP="006C16F0">
      <w:pPr>
        <w:rPr>
          <w:sz w:val="4"/>
        </w:rPr>
      </w:pPr>
    </w:p>
    <w:p w14:paraId="358A0C2D" w14:textId="77777777" w:rsidR="006C16F0" w:rsidRPr="006C16F0" w:rsidRDefault="006C16F0" w:rsidP="006C16F0">
      <w:pPr>
        <w:rPr>
          <w:sz w:val="4"/>
        </w:rPr>
      </w:pPr>
    </w:p>
    <w:p w14:paraId="3F8F034D" w14:textId="77777777" w:rsidR="006C16F0" w:rsidRPr="006C16F0" w:rsidRDefault="006C16F0" w:rsidP="006C16F0">
      <w:pPr>
        <w:rPr>
          <w:sz w:val="4"/>
        </w:rPr>
      </w:pPr>
    </w:p>
    <w:p w14:paraId="4D903456" w14:textId="77777777" w:rsidR="006C16F0" w:rsidRPr="006C16F0" w:rsidRDefault="006C16F0" w:rsidP="006C16F0">
      <w:pPr>
        <w:rPr>
          <w:sz w:val="4"/>
        </w:rPr>
      </w:pPr>
    </w:p>
    <w:p w14:paraId="6C0F0B94" w14:textId="77777777" w:rsidR="006C16F0" w:rsidRPr="006C16F0" w:rsidRDefault="006C16F0" w:rsidP="006C16F0">
      <w:pPr>
        <w:rPr>
          <w:sz w:val="4"/>
        </w:rPr>
      </w:pPr>
    </w:p>
    <w:p w14:paraId="53B36496" w14:textId="77777777" w:rsidR="006C16F0" w:rsidRPr="006C16F0" w:rsidRDefault="006C16F0" w:rsidP="006C16F0">
      <w:pPr>
        <w:rPr>
          <w:sz w:val="4"/>
        </w:rPr>
      </w:pPr>
    </w:p>
    <w:p w14:paraId="7C05E02D" w14:textId="77777777" w:rsidR="006C16F0" w:rsidRPr="006C16F0" w:rsidRDefault="006C16F0" w:rsidP="006C16F0">
      <w:pPr>
        <w:rPr>
          <w:sz w:val="4"/>
        </w:rPr>
      </w:pPr>
    </w:p>
    <w:p w14:paraId="3312207D" w14:textId="77777777" w:rsidR="006C16F0" w:rsidRPr="006C16F0" w:rsidRDefault="006C16F0" w:rsidP="006C16F0">
      <w:pPr>
        <w:rPr>
          <w:sz w:val="4"/>
        </w:rPr>
      </w:pPr>
    </w:p>
    <w:p w14:paraId="0132424C" w14:textId="77777777" w:rsidR="006C16F0" w:rsidRPr="006C16F0" w:rsidRDefault="006C16F0" w:rsidP="006C16F0">
      <w:pPr>
        <w:rPr>
          <w:sz w:val="4"/>
        </w:rPr>
      </w:pPr>
    </w:p>
    <w:p w14:paraId="4D67C1D0" w14:textId="77777777" w:rsidR="006C16F0" w:rsidRPr="006C16F0" w:rsidRDefault="006C16F0" w:rsidP="006C16F0">
      <w:pPr>
        <w:rPr>
          <w:sz w:val="4"/>
        </w:rPr>
      </w:pPr>
    </w:p>
    <w:p w14:paraId="64C3D4C3" w14:textId="77777777" w:rsidR="006C16F0" w:rsidRPr="006C16F0" w:rsidRDefault="006C16F0" w:rsidP="006C16F0">
      <w:pPr>
        <w:rPr>
          <w:sz w:val="4"/>
        </w:rPr>
      </w:pPr>
    </w:p>
    <w:p w14:paraId="1A012D9A" w14:textId="77777777" w:rsidR="006C16F0" w:rsidRPr="006C16F0" w:rsidRDefault="006C16F0" w:rsidP="006C16F0">
      <w:pPr>
        <w:rPr>
          <w:sz w:val="4"/>
        </w:rPr>
      </w:pPr>
    </w:p>
    <w:p w14:paraId="26FEB08A" w14:textId="77777777" w:rsidR="006C16F0" w:rsidRPr="006C16F0" w:rsidRDefault="006C16F0" w:rsidP="006C16F0">
      <w:pPr>
        <w:rPr>
          <w:sz w:val="4"/>
        </w:rPr>
      </w:pPr>
    </w:p>
    <w:p w14:paraId="653E698B" w14:textId="77777777" w:rsidR="006C16F0" w:rsidRPr="006C16F0" w:rsidRDefault="006C16F0" w:rsidP="006C16F0">
      <w:pPr>
        <w:rPr>
          <w:sz w:val="4"/>
        </w:rPr>
      </w:pPr>
    </w:p>
    <w:p w14:paraId="606A07FF" w14:textId="77777777" w:rsidR="006C16F0" w:rsidRPr="006C16F0" w:rsidRDefault="006C16F0" w:rsidP="006C16F0">
      <w:pPr>
        <w:rPr>
          <w:sz w:val="4"/>
        </w:rPr>
      </w:pPr>
    </w:p>
    <w:p w14:paraId="4705CB81" w14:textId="77777777" w:rsidR="006C16F0" w:rsidRPr="006C16F0" w:rsidRDefault="006C16F0" w:rsidP="006C16F0">
      <w:pPr>
        <w:rPr>
          <w:sz w:val="4"/>
        </w:rPr>
      </w:pPr>
    </w:p>
    <w:p w14:paraId="3EF20337" w14:textId="77777777" w:rsidR="006C16F0" w:rsidRPr="006C16F0" w:rsidRDefault="006C16F0" w:rsidP="006C16F0">
      <w:pPr>
        <w:rPr>
          <w:sz w:val="4"/>
        </w:rPr>
      </w:pPr>
    </w:p>
    <w:p w14:paraId="66C6139E" w14:textId="77777777" w:rsidR="006C16F0" w:rsidRPr="006C16F0" w:rsidRDefault="006C16F0" w:rsidP="006C16F0">
      <w:pPr>
        <w:rPr>
          <w:sz w:val="4"/>
        </w:rPr>
      </w:pPr>
    </w:p>
    <w:p w14:paraId="7FC296E1" w14:textId="77777777" w:rsidR="006C16F0" w:rsidRPr="006C16F0" w:rsidRDefault="006C16F0" w:rsidP="006C16F0">
      <w:pPr>
        <w:rPr>
          <w:sz w:val="4"/>
        </w:rPr>
      </w:pPr>
    </w:p>
    <w:p w14:paraId="4A77CBB7" w14:textId="77777777" w:rsidR="006C16F0" w:rsidRPr="006C16F0" w:rsidRDefault="006C16F0" w:rsidP="006C16F0">
      <w:pPr>
        <w:rPr>
          <w:sz w:val="4"/>
        </w:rPr>
      </w:pPr>
    </w:p>
    <w:p w14:paraId="50B89036" w14:textId="77777777" w:rsidR="006C16F0" w:rsidRPr="006C16F0" w:rsidRDefault="006C16F0" w:rsidP="006C16F0">
      <w:pPr>
        <w:rPr>
          <w:sz w:val="4"/>
        </w:rPr>
      </w:pPr>
    </w:p>
    <w:p w14:paraId="21543032" w14:textId="77777777" w:rsidR="006C16F0" w:rsidRPr="006C16F0" w:rsidRDefault="006C16F0" w:rsidP="006C16F0">
      <w:pPr>
        <w:rPr>
          <w:sz w:val="4"/>
        </w:rPr>
      </w:pPr>
    </w:p>
    <w:p w14:paraId="145ED5D6" w14:textId="77777777" w:rsidR="006C16F0" w:rsidRPr="006C16F0" w:rsidRDefault="006C16F0" w:rsidP="006C16F0">
      <w:pPr>
        <w:rPr>
          <w:sz w:val="4"/>
        </w:rPr>
      </w:pPr>
    </w:p>
    <w:p w14:paraId="102F9746" w14:textId="77777777" w:rsidR="006C16F0" w:rsidRPr="006C16F0" w:rsidRDefault="006C16F0" w:rsidP="006C16F0">
      <w:pPr>
        <w:rPr>
          <w:sz w:val="4"/>
        </w:rPr>
      </w:pPr>
    </w:p>
    <w:p w14:paraId="638C20D9" w14:textId="77777777" w:rsidR="006C16F0" w:rsidRPr="006C16F0" w:rsidRDefault="006C16F0" w:rsidP="006C16F0">
      <w:pPr>
        <w:rPr>
          <w:sz w:val="4"/>
        </w:rPr>
      </w:pPr>
    </w:p>
    <w:p w14:paraId="383CE47A" w14:textId="77777777" w:rsidR="006C16F0" w:rsidRPr="006C16F0" w:rsidRDefault="006C16F0" w:rsidP="006C16F0">
      <w:pPr>
        <w:rPr>
          <w:sz w:val="4"/>
        </w:rPr>
      </w:pPr>
    </w:p>
    <w:p w14:paraId="4D044F65" w14:textId="77777777" w:rsidR="006C16F0" w:rsidRPr="006C16F0" w:rsidRDefault="006C16F0" w:rsidP="006C16F0">
      <w:pPr>
        <w:rPr>
          <w:sz w:val="4"/>
        </w:rPr>
      </w:pPr>
    </w:p>
    <w:p w14:paraId="31A29A83" w14:textId="77777777" w:rsidR="006C16F0" w:rsidRPr="006C16F0" w:rsidRDefault="006C16F0" w:rsidP="006C16F0">
      <w:pPr>
        <w:rPr>
          <w:sz w:val="4"/>
        </w:rPr>
      </w:pPr>
    </w:p>
    <w:p w14:paraId="324F6938" w14:textId="77777777" w:rsidR="006C16F0" w:rsidRPr="006C16F0" w:rsidRDefault="006C16F0" w:rsidP="006C16F0">
      <w:pPr>
        <w:rPr>
          <w:sz w:val="4"/>
        </w:rPr>
      </w:pPr>
    </w:p>
    <w:p w14:paraId="11A70AB2" w14:textId="77777777" w:rsidR="006C16F0" w:rsidRPr="006C16F0" w:rsidRDefault="006C16F0" w:rsidP="006C16F0">
      <w:pPr>
        <w:rPr>
          <w:sz w:val="4"/>
        </w:rPr>
      </w:pPr>
    </w:p>
    <w:p w14:paraId="77DAD1B5" w14:textId="77777777" w:rsidR="006C16F0" w:rsidRPr="006C16F0" w:rsidRDefault="006C16F0" w:rsidP="006C16F0">
      <w:pPr>
        <w:rPr>
          <w:sz w:val="4"/>
        </w:rPr>
      </w:pPr>
    </w:p>
    <w:p w14:paraId="04AA970C" w14:textId="77777777" w:rsidR="006C16F0" w:rsidRPr="006C16F0" w:rsidRDefault="006C16F0" w:rsidP="006C16F0">
      <w:pPr>
        <w:rPr>
          <w:sz w:val="4"/>
        </w:rPr>
      </w:pPr>
    </w:p>
    <w:p w14:paraId="597783C5" w14:textId="77777777" w:rsidR="006C16F0" w:rsidRPr="006C16F0" w:rsidRDefault="006C16F0" w:rsidP="006C16F0">
      <w:pPr>
        <w:rPr>
          <w:sz w:val="4"/>
        </w:rPr>
      </w:pPr>
    </w:p>
    <w:p w14:paraId="7AA66B45" w14:textId="77777777" w:rsidR="006C16F0" w:rsidRPr="006C16F0" w:rsidRDefault="006C16F0" w:rsidP="006C16F0">
      <w:pPr>
        <w:rPr>
          <w:sz w:val="4"/>
        </w:rPr>
      </w:pPr>
    </w:p>
    <w:p w14:paraId="671F3281" w14:textId="77777777" w:rsidR="006C16F0" w:rsidRPr="006C16F0" w:rsidRDefault="006C16F0" w:rsidP="006C16F0">
      <w:pPr>
        <w:rPr>
          <w:sz w:val="4"/>
        </w:rPr>
      </w:pPr>
    </w:p>
    <w:p w14:paraId="0E78B080" w14:textId="77777777" w:rsidR="006C16F0" w:rsidRPr="006C16F0" w:rsidRDefault="006C16F0" w:rsidP="006C16F0">
      <w:pPr>
        <w:rPr>
          <w:sz w:val="4"/>
        </w:rPr>
      </w:pPr>
    </w:p>
    <w:p w14:paraId="77CB1665" w14:textId="77777777" w:rsidR="006C16F0" w:rsidRPr="006C16F0" w:rsidRDefault="006C16F0" w:rsidP="006C16F0">
      <w:pPr>
        <w:rPr>
          <w:sz w:val="4"/>
        </w:rPr>
      </w:pPr>
    </w:p>
    <w:p w14:paraId="07A77438" w14:textId="77777777" w:rsidR="006C16F0" w:rsidRPr="006C16F0" w:rsidRDefault="006C16F0" w:rsidP="006C16F0">
      <w:pPr>
        <w:rPr>
          <w:sz w:val="4"/>
        </w:rPr>
      </w:pPr>
    </w:p>
    <w:p w14:paraId="2640E9F2" w14:textId="3E222DF5" w:rsidR="006C16F0" w:rsidRDefault="006C16F0" w:rsidP="006C16F0">
      <w:pPr>
        <w:rPr>
          <w:sz w:val="4"/>
        </w:rPr>
      </w:pPr>
    </w:p>
    <w:p w14:paraId="0F848131" w14:textId="77777777" w:rsidR="006C16F0" w:rsidRPr="006C16F0" w:rsidRDefault="006C16F0" w:rsidP="006C16F0">
      <w:pPr>
        <w:rPr>
          <w:sz w:val="4"/>
        </w:rPr>
      </w:pPr>
    </w:p>
    <w:p w14:paraId="2FD41499" w14:textId="77777777" w:rsidR="006C16F0" w:rsidRPr="006C16F0" w:rsidRDefault="006C16F0" w:rsidP="006C16F0">
      <w:pPr>
        <w:rPr>
          <w:sz w:val="4"/>
        </w:rPr>
      </w:pPr>
    </w:p>
    <w:p w14:paraId="532D3D0F" w14:textId="77777777" w:rsidR="006C16F0" w:rsidRPr="006C16F0" w:rsidRDefault="006C16F0" w:rsidP="006C16F0">
      <w:pPr>
        <w:rPr>
          <w:sz w:val="4"/>
        </w:rPr>
      </w:pPr>
    </w:p>
    <w:p w14:paraId="686FB92B" w14:textId="77777777" w:rsidR="006C16F0" w:rsidRPr="006C16F0" w:rsidRDefault="006C16F0" w:rsidP="006C16F0">
      <w:pPr>
        <w:rPr>
          <w:sz w:val="4"/>
        </w:rPr>
      </w:pPr>
    </w:p>
    <w:p w14:paraId="541697EE" w14:textId="77777777" w:rsidR="006C16F0" w:rsidRPr="006C16F0" w:rsidRDefault="006C16F0" w:rsidP="006C16F0">
      <w:pPr>
        <w:rPr>
          <w:sz w:val="4"/>
        </w:rPr>
      </w:pPr>
    </w:p>
    <w:p w14:paraId="0D034D94" w14:textId="77777777" w:rsidR="006C16F0" w:rsidRPr="006C16F0" w:rsidRDefault="006C16F0" w:rsidP="006C16F0">
      <w:pPr>
        <w:rPr>
          <w:sz w:val="4"/>
        </w:rPr>
      </w:pPr>
    </w:p>
    <w:p w14:paraId="3D7EB1DD" w14:textId="77777777" w:rsidR="006C16F0" w:rsidRPr="006C16F0" w:rsidRDefault="006C16F0" w:rsidP="006C16F0">
      <w:pPr>
        <w:rPr>
          <w:sz w:val="4"/>
        </w:rPr>
      </w:pPr>
    </w:p>
    <w:p w14:paraId="2D0B5630" w14:textId="77777777" w:rsidR="006C16F0" w:rsidRPr="006C16F0" w:rsidRDefault="006C16F0" w:rsidP="006C16F0">
      <w:pPr>
        <w:rPr>
          <w:sz w:val="4"/>
        </w:rPr>
      </w:pPr>
    </w:p>
    <w:p w14:paraId="4EC278DB" w14:textId="77777777" w:rsidR="006C16F0" w:rsidRPr="006C16F0" w:rsidRDefault="006C16F0" w:rsidP="006C16F0">
      <w:pPr>
        <w:rPr>
          <w:sz w:val="4"/>
        </w:rPr>
      </w:pPr>
    </w:p>
    <w:p w14:paraId="34B38256" w14:textId="77777777" w:rsidR="006C16F0" w:rsidRPr="006C16F0" w:rsidRDefault="006C16F0" w:rsidP="006C16F0">
      <w:pPr>
        <w:rPr>
          <w:sz w:val="4"/>
        </w:rPr>
      </w:pPr>
    </w:p>
    <w:p w14:paraId="2C9084B9" w14:textId="77777777" w:rsidR="006C16F0" w:rsidRPr="006C16F0" w:rsidRDefault="006C16F0" w:rsidP="006C16F0">
      <w:pPr>
        <w:rPr>
          <w:sz w:val="4"/>
        </w:rPr>
      </w:pPr>
    </w:p>
    <w:p w14:paraId="27DD5C4D" w14:textId="77777777" w:rsidR="006C16F0" w:rsidRPr="006C16F0" w:rsidRDefault="006C16F0" w:rsidP="006C16F0">
      <w:pPr>
        <w:rPr>
          <w:sz w:val="4"/>
        </w:rPr>
      </w:pPr>
    </w:p>
    <w:p w14:paraId="6F6A909F" w14:textId="77777777" w:rsidR="006C16F0" w:rsidRPr="006C16F0" w:rsidRDefault="006C16F0" w:rsidP="006C16F0">
      <w:pPr>
        <w:rPr>
          <w:sz w:val="4"/>
        </w:rPr>
      </w:pPr>
    </w:p>
    <w:p w14:paraId="01EBBA01" w14:textId="77777777" w:rsidR="006C16F0" w:rsidRPr="006C16F0" w:rsidRDefault="006C16F0" w:rsidP="006C16F0">
      <w:pPr>
        <w:rPr>
          <w:sz w:val="4"/>
        </w:rPr>
      </w:pPr>
    </w:p>
    <w:p w14:paraId="275B09F2" w14:textId="77777777" w:rsidR="006C16F0" w:rsidRPr="006C16F0" w:rsidRDefault="006C16F0" w:rsidP="006C16F0">
      <w:pPr>
        <w:rPr>
          <w:sz w:val="4"/>
        </w:rPr>
      </w:pPr>
    </w:p>
    <w:p w14:paraId="16DEF546" w14:textId="77777777" w:rsidR="006C16F0" w:rsidRPr="006C16F0" w:rsidRDefault="006C16F0" w:rsidP="006C16F0">
      <w:pPr>
        <w:rPr>
          <w:sz w:val="4"/>
        </w:rPr>
      </w:pPr>
    </w:p>
    <w:p w14:paraId="416E8324" w14:textId="77777777" w:rsidR="006C16F0" w:rsidRPr="006C16F0" w:rsidRDefault="006C16F0" w:rsidP="006C16F0">
      <w:pPr>
        <w:rPr>
          <w:sz w:val="4"/>
        </w:rPr>
      </w:pPr>
    </w:p>
    <w:p w14:paraId="56FC9E04" w14:textId="77777777" w:rsidR="006C16F0" w:rsidRPr="006C16F0" w:rsidRDefault="006C16F0" w:rsidP="006C16F0">
      <w:pPr>
        <w:rPr>
          <w:sz w:val="4"/>
        </w:rPr>
      </w:pPr>
    </w:p>
    <w:p w14:paraId="1BF9D035" w14:textId="77777777" w:rsidR="006C16F0" w:rsidRPr="006C16F0" w:rsidRDefault="006C16F0" w:rsidP="006C16F0">
      <w:pPr>
        <w:rPr>
          <w:sz w:val="4"/>
        </w:rPr>
      </w:pPr>
    </w:p>
    <w:p w14:paraId="4049F0E3" w14:textId="59B53C25" w:rsidR="006C16F0" w:rsidRDefault="006C16F0" w:rsidP="006C16F0">
      <w:pPr>
        <w:rPr>
          <w:sz w:val="4"/>
        </w:rPr>
      </w:pPr>
    </w:p>
    <w:p w14:paraId="288D5F54" w14:textId="77777777" w:rsidR="006C16F0" w:rsidRPr="006C16F0" w:rsidRDefault="006C16F0" w:rsidP="006C16F0">
      <w:pPr>
        <w:rPr>
          <w:sz w:val="4"/>
        </w:rPr>
      </w:pPr>
    </w:p>
    <w:p w14:paraId="4E7CF9DD" w14:textId="77777777" w:rsidR="006C16F0" w:rsidRPr="006C16F0" w:rsidRDefault="006C16F0" w:rsidP="006C16F0">
      <w:pPr>
        <w:rPr>
          <w:sz w:val="4"/>
        </w:rPr>
      </w:pPr>
    </w:p>
    <w:p w14:paraId="78A31521" w14:textId="77777777" w:rsidR="006C16F0" w:rsidRPr="006C16F0" w:rsidRDefault="006C16F0" w:rsidP="006C16F0">
      <w:pPr>
        <w:rPr>
          <w:sz w:val="4"/>
        </w:rPr>
      </w:pPr>
    </w:p>
    <w:p w14:paraId="64312F33" w14:textId="77777777" w:rsidR="006C16F0" w:rsidRPr="006C16F0" w:rsidRDefault="006C16F0" w:rsidP="006C16F0">
      <w:pPr>
        <w:rPr>
          <w:sz w:val="4"/>
        </w:rPr>
      </w:pPr>
    </w:p>
    <w:p w14:paraId="18D14ECE" w14:textId="4DEC97E2" w:rsidR="006C16F0" w:rsidRDefault="006C16F0" w:rsidP="006C16F0">
      <w:pPr>
        <w:rPr>
          <w:sz w:val="4"/>
        </w:rPr>
      </w:pPr>
    </w:p>
    <w:p w14:paraId="088BA993" w14:textId="70F5122A" w:rsidR="006C16F0" w:rsidRDefault="006C16F0" w:rsidP="006C16F0">
      <w:pPr>
        <w:rPr>
          <w:sz w:val="4"/>
        </w:rPr>
      </w:pPr>
    </w:p>
    <w:p w14:paraId="04C6C415" w14:textId="585CFF9E" w:rsidR="006C16F0" w:rsidRDefault="006C16F0" w:rsidP="006C16F0">
      <w:pPr>
        <w:tabs>
          <w:tab w:val="left" w:pos="1050"/>
        </w:tabs>
        <w:rPr>
          <w:sz w:val="4"/>
        </w:rPr>
      </w:pPr>
      <w:r>
        <w:rPr>
          <w:sz w:val="4"/>
        </w:rPr>
        <w:tab/>
      </w:r>
    </w:p>
    <w:p w14:paraId="02C72DC3" w14:textId="77777777" w:rsidR="006C16F0" w:rsidRDefault="006C16F0" w:rsidP="006C16F0">
      <w:pPr>
        <w:tabs>
          <w:tab w:val="left" w:pos="1050"/>
        </w:tabs>
        <w:rPr>
          <w:sz w:val="4"/>
        </w:rPr>
      </w:pPr>
    </w:p>
    <w:p w14:paraId="2E3351C1" w14:textId="77777777" w:rsidR="006C16F0" w:rsidRDefault="006C16F0" w:rsidP="006C16F0">
      <w:pPr>
        <w:tabs>
          <w:tab w:val="left" w:pos="1050"/>
        </w:tabs>
        <w:rPr>
          <w:sz w:val="4"/>
        </w:rPr>
      </w:pPr>
    </w:p>
    <w:p w14:paraId="01D430A3" w14:textId="77777777" w:rsidR="006C16F0" w:rsidRDefault="006C16F0" w:rsidP="006C16F0">
      <w:pPr>
        <w:tabs>
          <w:tab w:val="left" w:pos="1050"/>
        </w:tabs>
        <w:rPr>
          <w:sz w:val="4"/>
        </w:rPr>
      </w:pPr>
    </w:p>
    <w:p w14:paraId="445A8753" w14:textId="77777777" w:rsidR="006C16F0" w:rsidRDefault="006C16F0" w:rsidP="006C16F0">
      <w:pPr>
        <w:tabs>
          <w:tab w:val="left" w:pos="1050"/>
        </w:tabs>
        <w:rPr>
          <w:sz w:val="4"/>
        </w:rPr>
      </w:pPr>
    </w:p>
    <w:p w14:paraId="60065824" w14:textId="77777777" w:rsidR="006C16F0" w:rsidRDefault="006C16F0" w:rsidP="006C16F0">
      <w:pPr>
        <w:tabs>
          <w:tab w:val="left" w:pos="1050"/>
        </w:tabs>
        <w:rPr>
          <w:sz w:val="4"/>
        </w:rPr>
      </w:pPr>
    </w:p>
    <w:p w14:paraId="6E703784" w14:textId="77777777" w:rsidR="006C16F0" w:rsidRDefault="006C16F0" w:rsidP="006C16F0">
      <w:pPr>
        <w:tabs>
          <w:tab w:val="left" w:pos="1050"/>
        </w:tabs>
        <w:rPr>
          <w:sz w:val="4"/>
        </w:rPr>
      </w:pPr>
    </w:p>
    <w:p w14:paraId="620EA602" w14:textId="77777777" w:rsidR="006C16F0" w:rsidRDefault="006C16F0" w:rsidP="006C16F0">
      <w:pPr>
        <w:tabs>
          <w:tab w:val="left" w:pos="1050"/>
        </w:tabs>
        <w:rPr>
          <w:sz w:val="4"/>
        </w:rPr>
      </w:pPr>
    </w:p>
    <w:p w14:paraId="670379A9" w14:textId="77777777" w:rsidR="006C16F0" w:rsidRDefault="006C16F0" w:rsidP="006C16F0">
      <w:pPr>
        <w:tabs>
          <w:tab w:val="left" w:pos="1050"/>
        </w:tabs>
        <w:rPr>
          <w:sz w:val="4"/>
        </w:rPr>
      </w:pPr>
    </w:p>
    <w:p w14:paraId="0B5F278F" w14:textId="77777777" w:rsidR="006C16F0" w:rsidRDefault="006C16F0" w:rsidP="006C16F0">
      <w:pPr>
        <w:tabs>
          <w:tab w:val="left" w:pos="1050"/>
        </w:tabs>
        <w:rPr>
          <w:sz w:val="4"/>
        </w:rPr>
      </w:pPr>
    </w:p>
    <w:p w14:paraId="5C7D4049" w14:textId="77777777" w:rsidR="006C16F0" w:rsidRDefault="006C16F0" w:rsidP="006C16F0">
      <w:pPr>
        <w:tabs>
          <w:tab w:val="left" w:pos="1050"/>
        </w:tabs>
        <w:rPr>
          <w:sz w:val="4"/>
        </w:rPr>
      </w:pPr>
    </w:p>
    <w:p w14:paraId="4C181838" w14:textId="77777777" w:rsidR="006C16F0" w:rsidRDefault="006C16F0" w:rsidP="006C16F0">
      <w:pPr>
        <w:tabs>
          <w:tab w:val="left" w:pos="1050"/>
        </w:tabs>
        <w:rPr>
          <w:sz w:val="4"/>
        </w:rPr>
      </w:pPr>
    </w:p>
    <w:p w14:paraId="5366052B" w14:textId="77777777" w:rsidR="006C16F0" w:rsidRDefault="006C16F0" w:rsidP="006C16F0">
      <w:pPr>
        <w:tabs>
          <w:tab w:val="left" w:pos="1050"/>
        </w:tabs>
        <w:rPr>
          <w:sz w:val="4"/>
        </w:rPr>
      </w:pPr>
    </w:p>
    <w:p w14:paraId="0BE120E2" w14:textId="77777777" w:rsidR="006C16F0" w:rsidRDefault="006C16F0" w:rsidP="006C16F0">
      <w:pPr>
        <w:tabs>
          <w:tab w:val="left" w:pos="1050"/>
        </w:tabs>
        <w:rPr>
          <w:sz w:val="4"/>
        </w:rPr>
      </w:pPr>
    </w:p>
    <w:p w14:paraId="56B744E8" w14:textId="77777777" w:rsidR="006C16F0" w:rsidRDefault="006C16F0" w:rsidP="006C16F0">
      <w:pPr>
        <w:tabs>
          <w:tab w:val="left" w:pos="1050"/>
        </w:tabs>
        <w:rPr>
          <w:sz w:val="4"/>
        </w:rPr>
      </w:pPr>
    </w:p>
    <w:p w14:paraId="4FDB6B12" w14:textId="77777777" w:rsidR="006C16F0" w:rsidRDefault="006C16F0" w:rsidP="006C16F0">
      <w:pPr>
        <w:tabs>
          <w:tab w:val="left" w:pos="1050"/>
        </w:tabs>
        <w:rPr>
          <w:sz w:val="4"/>
        </w:rPr>
      </w:pPr>
    </w:p>
    <w:p w14:paraId="2FA775DF" w14:textId="77777777" w:rsidR="006C16F0" w:rsidRDefault="006C16F0" w:rsidP="006C16F0">
      <w:pPr>
        <w:tabs>
          <w:tab w:val="left" w:pos="1050"/>
        </w:tabs>
        <w:rPr>
          <w:sz w:val="4"/>
        </w:rPr>
      </w:pPr>
    </w:p>
    <w:p w14:paraId="4661A7CE" w14:textId="77777777" w:rsidR="006C16F0" w:rsidRDefault="006C16F0" w:rsidP="006C16F0">
      <w:pPr>
        <w:tabs>
          <w:tab w:val="left" w:pos="1050"/>
        </w:tabs>
        <w:rPr>
          <w:sz w:val="4"/>
        </w:rPr>
      </w:pPr>
    </w:p>
    <w:p w14:paraId="2B6F61BA" w14:textId="77777777" w:rsidR="006C16F0" w:rsidRDefault="006C16F0" w:rsidP="006C16F0">
      <w:pPr>
        <w:tabs>
          <w:tab w:val="left" w:pos="1050"/>
        </w:tabs>
        <w:rPr>
          <w:sz w:val="4"/>
        </w:rPr>
      </w:pPr>
    </w:p>
    <w:p w14:paraId="6B04F8E1" w14:textId="77777777" w:rsidR="006C16F0" w:rsidRDefault="006C16F0" w:rsidP="006C16F0">
      <w:pPr>
        <w:tabs>
          <w:tab w:val="left" w:pos="1050"/>
        </w:tabs>
        <w:rPr>
          <w:sz w:val="4"/>
        </w:rPr>
      </w:pPr>
    </w:p>
    <w:p w14:paraId="38CCC78D" w14:textId="77777777" w:rsidR="006C16F0" w:rsidRDefault="006C16F0" w:rsidP="006C16F0">
      <w:pPr>
        <w:tabs>
          <w:tab w:val="left" w:pos="1050"/>
        </w:tabs>
        <w:rPr>
          <w:sz w:val="4"/>
        </w:rPr>
      </w:pPr>
    </w:p>
    <w:p w14:paraId="231030C9" w14:textId="77777777" w:rsidR="006C16F0" w:rsidRDefault="006C16F0" w:rsidP="006C16F0">
      <w:pPr>
        <w:tabs>
          <w:tab w:val="left" w:pos="1050"/>
        </w:tabs>
        <w:rPr>
          <w:sz w:val="4"/>
        </w:rPr>
      </w:pPr>
    </w:p>
    <w:p w14:paraId="3F2C4A37" w14:textId="77777777" w:rsidR="006C16F0" w:rsidRDefault="006C16F0" w:rsidP="006C16F0">
      <w:pPr>
        <w:tabs>
          <w:tab w:val="left" w:pos="1050"/>
        </w:tabs>
        <w:rPr>
          <w:sz w:val="4"/>
        </w:rPr>
      </w:pPr>
    </w:p>
    <w:p w14:paraId="2127E67D" w14:textId="77777777" w:rsidR="006C16F0" w:rsidRDefault="006C16F0" w:rsidP="006C16F0">
      <w:pPr>
        <w:tabs>
          <w:tab w:val="left" w:pos="1050"/>
        </w:tabs>
        <w:rPr>
          <w:sz w:val="4"/>
        </w:rPr>
      </w:pPr>
    </w:p>
    <w:p w14:paraId="12C22054" w14:textId="77777777" w:rsidR="006C16F0" w:rsidRDefault="006C16F0" w:rsidP="006C16F0">
      <w:pPr>
        <w:tabs>
          <w:tab w:val="left" w:pos="1050"/>
        </w:tabs>
        <w:rPr>
          <w:sz w:val="4"/>
        </w:rPr>
      </w:pPr>
    </w:p>
    <w:p w14:paraId="3C5F04F7" w14:textId="77777777" w:rsidR="006C16F0" w:rsidRDefault="006C16F0" w:rsidP="006C16F0">
      <w:pPr>
        <w:tabs>
          <w:tab w:val="left" w:pos="1050"/>
        </w:tabs>
        <w:rPr>
          <w:sz w:val="4"/>
        </w:rPr>
      </w:pPr>
    </w:p>
    <w:p w14:paraId="244E5864" w14:textId="77777777" w:rsidR="006C16F0" w:rsidRDefault="006C16F0" w:rsidP="006C16F0">
      <w:pPr>
        <w:tabs>
          <w:tab w:val="left" w:pos="1050"/>
        </w:tabs>
        <w:rPr>
          <w:sz w:val="4"/>
        </w:rPr>
      </w:pPr>
    </w:p>
    <w:p w14:paraId="7AE565E6" w14:textId="77777777" w:rsidR="006C16F0" w:rsidRDefault="006C16F0" w:rsidP="006C16F0">
      <w:pPr>
        <w:tabs>
          <w:tab w:val="left" w:pos="1050"/>
        </w:tabs>
        <w:rPr>
          <w:sz w:val="4"/>
        </w:rPr>
      </w:pPr>
    </w:p>
    <w:p w14:paraId="4D833379" w14:textId="77777777" w:rsidR="006C16F0" w:rsidRDefault="006C16F0" w:rsidP="006C16F0">
      <w:pPr>
        <w:tabs>
          <w:tab w:val="left" w:pos="1050"/>
        </w:tabs>
        <w:rPr>
          <w:sz w:val="4"/>
        </w:rPr>
      </w:pPr>
    </w:p>
    <w:sectPr w:rsidR="006C16F0" w:rsidSect="00A0342D">
      <w:footerReference w:type="default" r:id="rId12"/>
      <w:type w:val="nextColumn"/>
      <w:pgSz w:w="11906" w:h="16838"/>
      <w:pgMar w:top="567" w:right="566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D0842A" w14:textId="77777777" w:rsidR="00CF725E" w:rsidRDefault="00CF725E">
      <w:r>
        <w:separator/>
      </w:r>
    </w:p>
  </w:endnote>
  <w:endnote w:type="continuationSeparator" w:id="0">
    <w:p w14:paraId="701900F7" w14:textId="77777777" w:rsidR="00CF725E" w:rsidRDefault="00CF725E">
      <w:r>
        <w:continuationSeparator/>
      </w:r>
    </w:p>
  </w:endnote>
  <w:endnote w:type="continuationNotice" w:id="1">
    <w:p w14:paraId="6182D8BD" w14:textId="77777777" w:rsidR="00CF725E" w:rsidRDefault="00CF72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8B4C9" w14:textId="1B761BEE" w:rsidR="00CF725E" w:rsidRDefault="00D70952" w:rsidP="008E7398">
    <w:pPr>
      <w:pStyle w:val="af4"/>
      <w:tabs>
        <w:tab w:val="clear" w:pos="4677"/>
      </w:tabs>
      <w:jc w:val="center"/>
    </w:pPr>
    <w:sdt>
      <w:sdtPr>
        <w:id w:val="-72589342"/>
      </w:sdtPr>
      <w:sdtEndPr/>
      <w:sdtContent>
        <w:r w:rsidR="00CF725E">
          <w:rPr>
            <w:sz w:val="24"/>
            <w:szCs w:val="24"/>
          </w:rPr>
          <w:t>Версия 1.</w:t>
        </w:r>
        <w:r w:rsidR="008342E5">
          <w:rPr>
            <w:sz w:val="24"/>
            <w:szCs w:val="24"/>
            <w:lang w:val="ru-RU"/>
          </w:rPr>
          <w:t>9</w:t>
        </w:r>
        <w:r w:rsidR="008342E5">
          <w:rPr>
            <w:sz w:val="24"/>
            <w:szCs w:val="24"/>
          </w:rPr>
          <w:t xml:space="preserve"> от </w:t>
        </w:r>
        <w:r w:rsidR="008342E5">
          <w:rPr>
            <w:sz w:val="24"/>
            <w:szCs w:val="24"/>
            <w:lang w:val="ru-RU"/>
          </w:rPr>
          <w:t>2</w:t>
        </w:r>
        <w:r w:rsidR="008342E5">
          <w:rPr>
            <w:sz w:val="24"/>
            <w:szCs w:val="24"/>
          </w:rPr>
          <w:t>1</w:t>
        </w:r>
        <w:r w:rsidR="00CF725E">
          <w:rPr>
            <w:sz w:val="24"/>
            <w:szCs w:val="24"/>
          </w:rPr>
          <w:t>.03.2022</w:t>
        </w:r>
        <w:r w:rsidR="00CF725E" w:rsidRPr="008A618D">
          <w:rPr>
            <w:sz w:val="24"/>
            <w:szCs w:val="24"/>
          </w:rPr>
          <w:tab/>
          <w:t xml:space="preserve">Лист </w:t>
        </w:r>
        <w:sdt>
          <w:sdtPr>
            <w:rPr>
              <w:sz w:val="24"/>
              <w:szCs w:val="24"/>
            </w:rPr>
            <w:id w:val="-892496683"/>
            <w:docPartObj>
              <w:docPartGallery w:val="Page Numbers (Bottom of Page)"/>
              <w:docPartUnique/>
            </w:docPartObj>
          </w:sdtPr>
          <w:sdtEndPr/>
          <w:sdtContent>
            <w:r w:rsidR="00CF725E" w:rsidRPr="008A618D">
              <w:rPr>
                <w:sz w:val="24"/>
                <w:szCs w:val="24"/>
              </w:rPr>
              <w:fldChar w:fldCharType="begin"/>
            </w:r>
            <w:r w:rsidR="00CF725E" w:rsidRPr="008A618D">
              <w:rPr>
                <w:sz w:val="24"/>
                <w:szCs w:val="24"/>
              </w:rPr>
              <w:instrText>PAGE   \* MERGEFORMAT</w:instrText>
            </w:r>
            <w:r w:rsidR="00CF725E" w:rsidRPr="008A618D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9</w:t>
            </w:r>
            <w:r w:rsidR="00CF725E" w:rsidRPr="008A618D">
              <w:rPr>
                <w:sz w:val="24"/>
                <w:szCs w:val="24"/>
              </w:rPr>
              <w:fldChar w:fldCharType="end"/>
            </w:r>
            <w:r w:rsidR="00CF725E" w:rsidRPr="008A618D">
              <w:rPr>
                <w:sz w:val="24"/>
                <w:szCs w:val="24"/>
              </w:rPr>
              <w:t xml:space="preserve"> из </w:t>
            </w:r>
            <w:r w:rsidR="00CF725E" w:rsidRPr="008A618D">
              <w:rPr>
                <w:noProof/>
                <w:sz w:val="24"/>
                <w:szCs w:val="24"/>
              </w:rPr>
              <w:fldChar w:fldCharType="begin"/>
            </w:r>
            <w:r w:rsidR="00CF725E" w:rsidRPr="008A618D">
              <w:rPr>
                <w:noProof/>
                <w:sz w:val="24"/>
                <w:szCs w:val="24"/>
              </w:rPr>
              <w:instrText xml:space="preserve"> NUMPAGES   \* MERGEFORMAT </w:instrText>
            </w:r>
            <w:r w:rsidR="00CF725E" w:rsidRPr="008A618D">
              <w:rPr>
                <w:noProof/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14</w:t>
            </w:r>
            <w:r w:rsidR="00CF725E" w:rsidRPr="008A618D">
              <w:rPr>
                <w:noProof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72197" w14:textId="2E513CD6" w:rsidR="00CF725E" w:rsidRPr="0095370E" w:rsidRDefault="00D70952" w:rsidP="0095370E">
    <w:pPr>
      <w:pStyle w:val="af4"/>
      <w:tabs>
        <w:tab w:val="clear" w:pos="4677"/>
      </w:tabs>
      <w:jc w:val="center"/>
    </w:pPr>
    <w:sdt>
      <w:sdtPr>
        <w:id w:val="31307274"/>
      </w:sdtPr>
      <w:sdtEndPr/>
      <w:sdtContent>
        <w:r w:rsidR="00CF725E">
          <w:rPr>
            <w:sz w:val="24"/>
            <w:szCs w:val="24"/>
          </w:rPr>
          <w:t xml:space="preserve">Версия 1.0 от </w:t>
        </w:r>
        <w:r w:rsidR="00CF725E">
          <w:rPr>
            <w:sz w:val="24"/>
            <w:szCs w:val="24"/>
            <w:lang w:val="ru-RU"/>
          </w:rPr>
          <w:t>18</w:t>
        </w:r>
        <w:r w:rsidR="00CF725E">
          <w:rPr>
            <w:sz w:val="24"/>
            <w:szCs w:val="24"/>
          </w:rPr>
          <w:t>.11</w:t>
        </w:r>
        <w:r w:rsidR="00CF725E" w:rsidRPr="008A618D">
          <w:rPr>
            <w:sz w:val="24"/>
            <w:szCs w:val="24"/>
          </w:rPr>
          <w:t>.2021</w:t>
        </w:r>
        <w:r w:rsidR="00CF725E" w:rsidRPr="008A618D">
          <w:rPr>
            <w:sz w:val="24"/>
            <w:szCs w:val="24"/>
          </w:rPr>
          <w:tab/>
          <w:t xml:space="preserve">Лист </w:t>
        </w:r>
        <w:sdt>
          <w:sdtPr>
            <w:rPr>
              <w:sz w:val="24"/>
              <w:szCs w:val="24"/>
            </w:rPr>
            <w:id w:val="280310326"/>
            <w:docPartObj>
              <w:docPartGallery w:val="Page Numbers (Bottom of Page)"/>
              <w:docPartUnique/>
            </w:docPartObj>
          </w:sdtPr>
          <w:sdtEndPr/>
          <w:sdtContent>
            <w:r w:rsidR="00CF725E" w:rsidRPr="008A618D">
              <w:rPr>
                <w:sz w:val="24"/>
                <w:szCs w:val="24"/>
              </w:rPr>
              <w:fldChar w:fldCharType="begin"/>
            </w:r>
            <w:r w:rsidR="00CF725E" w:rsidRPr="008A618D">
              <w:rPr>
                <w:sz w:val="24"/>
                <w:szCs w:val="24"/>
              </w:rPr>
              <w:instrText>PAGE   \* MERGEFORMAT</w:instrText>
            </w:r>
            <w:r w:rsidR="00CF725E" w:rsidRPr="008A618D">
              <w:rPr>
                <w:sz w:val="24"/>
                <w:szCs w:val="24"/>
              </w:rPr>
              <w:fldChar w:fldCharType="separate"/>
            </w:r>
            <w:r w:rsidR="00CF725E">
              <w:rPr>
                <w:noProof/>
                <w:sz w:val="24"/>
                <w:szCs w:val="24"/>
              </w:rPr>
              <w:t>9</w:t>
            </w:r>
            <w:r w:rsidR="00CF725E" w:rsidRPr="008A618D">
              <w:rPr>
                <w:sz w:val="24"/>
                <w:szCs w:val="24"/>
              </w:rPr>
              <w:fldChar w:fldCharType="end"/>
            </w:r>
            <w:r w:rsidR="00CF725E" w:rsidRPr="008A618D">
              <w:rPr>
                <w:sz w:val="24"/>
                <w:szCs w:val="24"/>
              </w:rPr>
              <w:t xml:space="preserve"> из </w:t>
            </w:r>
            <w:r w:rsidR="00CF725E" w:rsidRPr="008A618D">
              <w:rPr>
                <w:noProof/>
                <w:sz w:val="24"/>
                <w:szCs w:val="24"/>
              </w:rPr>
              <w:fldChar w:fldCharType="begin"/>
            </w:r>
            <w:r w:rsidR="00CF725E" w:rsidRPr="008A618D">
              <w:rPr>
                <w:noProof/>
                <w:sz w:val="24"/>
                <w:szCs w:val="24"/>
              </w:rPr>
              <w:instrText xml:space="preserve"> NUMPAGES   \* MERGEFORMAT </w:instrText>
            </w:r>
            <w:r w:rsidR="00CF725E" w:rsidRPr="008A618D">
              <w:rPr>
                <w:noProof/>
                <w:sz w:val="24"/>
                <w:szCs w:val="24"/>
              </w:rPr>
              <w:fldChar w:fldCharType="separate"/>
            </w:r>
            <w:r w:rsidR="00CF725E">
              <w:rPr>
                <w:noProof/>
                <w:sz w:val="24"/>
                <w:szCs w:val="24"/>
              </w:rPr>
              <w:t>22</w:t>
            </w:r>
            <w:r w:rsidR="00CF725E" w:rsidRPr="008A618D">
              <w:rPr>
                <w:noProof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58E9E" w14:textId="77777777" w:rsidR="00CF725E" w:rsidRDefault="00CF725E">
    <w:pPr>
      <w:pStyle w:val="af4"/>
      <w:jc w:val="right"/>
    </w:pPr>
  </w:p>
  <w:p w14:paraId="396D4DCB" w14:textId="2856DC62" w:rsidR="00CF725E" w:rsidRDefault="00D70952" w:rsidP="00A3703B">
    <w:pPr>
      <w:pStyle w:val="af4"/>
      <w:tabs>
        <w:tab w:val="clear" w:pos="4677"/>
      </w:tabs>
      <w:jc w:val="center"/>
    </w:pPr>
    <w:sdt>
      <w:sdtPr>
        <w:id w:val="633600102"/>
      </w:sdtPr>
      <w:sdtEndPr/>
      <w:sdtContent>
        <w:r w:rsidR="00CF725E">
          <w:rPr>
            <w:sz w:val="24"/>
            <w:szCs w:val="24"/>
          </w:rPr>
          <w:t>Версия 1.</w:t>
        </w:r>
        <w:r w:rsidR="008342E5">
          <w:rPr>
            <w:sz w:val="24"/>
            <w:szCs w:val="24"/>
            <w:lang w:val="ru-RU"/>
          </w:rPr>
          <w:t>9</w:t>
        </w:r>
        <w:r w:rsidR="00CF725E">
          <w:rPr>
            <w:sz w:val="24"/>
            <w:szCs w:val="24"/>
          </w:rPr>
          <w:t xml:space="preserve"> от </w:t>
        </w:r>
        <w:r w:rsidR="008342E5">
          <w:rPr>
            <w:sz w:val="24"/>
            <w:szCs w:val="24"/>
            <w:lang w:val="ru-RU"/>
          </w:rPr>
          <w:t>2</w:t>
        </w:r>
        <w:r w:rsidR="00CF725E">
          <w:rPr>
            <w:sz w:val="24"/>
            <w:szCs w:val="24"/>
            <w:lang w:val="ru-RU"/>
          </w:rPr>
          <w:t>1</w:t>
        </w:r>
        <w:r w:rsidR="00CF725E">
          <w:rPr>
            <w:sz w:val="24"/>
            <w:szCs w:val="24"/>
          </w:rPr>
          <w:t>.03.2022</w:t>
        </w:r>
        <w:r w:rsidR="00CF725E" w:rsidRPr="008A618D">
          <w:rPr>
            <w:sz w:val="24"/>
            <w:szCs w:val="24"/>
          </w:rPr>
          <w:tab/>
          <w:t xml:space="preserve">Лист </w:t>
        </w:r>
        <w:sdt>
          <w:sdtPr>
            <w:rPr>
              <w:sz w:val="24"/>
              <w:szCs w:val="24"/>
            </w:rPr>
            <w:id w:val="-635413935"/>
            <w:docPartObj>
              <w:docPartGallery w:val="Page Numbers (Bottom of Page)"/>
              <w:docPartUnique/>
            </w:docPartObj>
          </w:sdtPr>
          <w:sdtEndPr/>
          <w:sdtContent>
            <w:r w:rsidR="00CF725E" w:rsidRPr="008A618D">
              <w:rPr>
                <w:sz w:val="24"/>
                <w:szCs w:val="24"/>
              </w:rPr>
              <w:fldChar w:fldCharType="begin"/>
            </w:r>
            <w:r w:rsidR="00CF725E" w:rsidRPr="008A618D">
              <w:rPr>
                <w:sz w:val="24"/>
                <w:szCs w:val="24"/>
              </w:rPr>
              <w:instrText>PAGE   \* MERGEFORMAT</w:instrText>
            </w:r>
            <w:r w:rsidR="00CF725E" w:rsidRPr="008A618D"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12</w:t>
            </w:r>
            <w:r w:rsidR="00CF725E" w:rsidRPr="008A618D">
              <w:rPr>
                <w:sz w:val="24"/>
                <w:szCs w:val="24"/>
              </w:rPr>
              <w:fldChar w:fldCharType="end"/>
            </w:r>
            <w:r w:rsidR="00CF725E" w:rsidRPr="008A618D">
              <w:rPr>
                <w:sz w:val="24"/>
                <w:szCs w:val="24"/>
              </w:rPr>
              <w:t xml:space="preserve"> из </w:t>
            </w:r>
            <w:r w:rsidR="00CF725E" w:rsidRPr="008A618D">
              <w:rPr>
                <w:noProof/>
                <w:sz w:val="24"/>
                <w:szCs w:val="24"/>
              </w:rPr>
              <w:fldChar w:fldCharType="begin"/>
            </w:r>
            <w:r w:rsidR="00CF725E" w:rsidRPr="008A618D">
              <w:rPr>
                <w:noProof/>
                <w:sz w:val="24"/>
                <w:szCs w:val="24"/>
              </w:rPr>
              <w:instrText xml:space="preserve"> NUMPAGES   \* MERGEFORMAT </w:instrText>
            </w:r>
            <w:r w:rsidR="00CF725E" w:rsidRPr="008A618D">
              <w:rPr>
                <w:noProof/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14</w:t>
            </w:r>
            <w:r w:rsidR="00CF725E" w:rsidRPr="008A618D">
              <w:rPr>
                <w:noProof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489234" w14:textId="77777777" w:rsidR="00CF725E" w:rsidRDefault="00CF725E">
      <w:r>
        <w:separator/>
      </w:r>
    </w:p>
  </w:footnote>
  <w:footnote w:type="continuationSeparator" w:id="0">
    <w:p w14:paraId="798652FA" w14:textId="77777777" w:rsidR="00CF725E" w:rsidRDefault="00CF725E">
      <w:r>
        <w:continuationSeparator/>
      </w:r>
    </w:p>
  </w:footnote>
  <w:footnote w:type="continuationNotice" w:id="1">
    <w:p w14:paraId="3D3E32A7" w14:textId="77777777" w:rsidR="00CF725E" w:rsidRDefault="00CF725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16E4"/>
    <w:multiLevelType w:val="hybridMultilevel"/>
    <w:tmpl w:val="43707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A5281"/>
    <w:multiLevelType w:val="hybridMultilevel"/>
    <w:tmpl w:val="E3A273C0"/>
    <w:lvl w:ilvl="0" w:tplc="1DE40BB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3D470B"/>
    <w:multiLevelType w:val="hybridMultilevel"/>
    <w:tmpl w:val="31922594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A7E6B35"/>
    <w:multiLevelType w:val="hybridMultilevel"/>
    <w:tmpl w:val="034E239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DE40B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DF6F61"/>
    <w:multiLevelType w:val="hybridMultilevel"/>
    <w:tmpl w:val="034E239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DE40BB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FC2A36"/>
    <w:multiLevelType w:val="multilevel"/>
    <w:tmpl w:val="13F4FF2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696" w:hanging="1800"/>
      </w:pPr>
      <w:rPr>
        <w:rFonts w:hint="default"/>
      </w:rPr>
    </w:lvl>
  </w:abstractNum>
  <w:abstractNum w:abstractNumId="6" w15:restartNumberingAfterBreak="0">
    <w:nsid w:val="3A662850"/>
    <w:multiLevelType w:val="hybridMultilevel"/>
    <w:tmpl w:val="79507D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DAE4277"/>
    <w:multiLevelType w:val="multilevel"/>
    <w:tmpl w:val="4100F6E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531F0384"/>
    <w:multiLevelType w:val="multilevel"/>
    <w:tmpl w:val="71229E84"/>
    <w:lvl w:ilvl="0">
      <w:start w:val="1"/>
      <w:numFmt w:val="decimal"/>
      <w:pStyle w:val="a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a0"/>
      <w:suff w:val="space"/>
      <w:lvlText w:val="%1.%2."/>
      <w:lvlJc w:val="left"/>
      <w:pPr>
        <w:ind w:left="0" w:firstLine="709"/>
      </w:pPr>
      <w:rPr>
        <w:rFonts w:hint="default"/>
        <w:color w:val="auto"/>
      </w:rPr>
    </w:lvl>
    <w:lvl w:ilvl="2">
      <w:start w:val="1"/>
      <w:numFmt w:val="decimal"/>
      <w:pStyle w:val="a1"/>
      <w:suff w:val="space"/>
      <w:lvlText w:val="%1.%2.%3."/>
      <w:lvlJc w:val="left"/>
      <w:pPr>
        <w:ind w:left="0" w:firstLine="709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300" w:hanging="359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4020" w:hanging="35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40" w:hanging="17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60" w:hanging="35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80" w:hanging="35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00" w:hanging="179"/>
      </w:pPr>
      <w:rPr>
        <w:rFonts w:hint="default"/>
      </w:rPr>
    </w:lvl>
  </w:abstractNum>
  <w:abstractNum w:abstractNumId="9" w15:restartNumberingAfterBreak="0">
    <w:nsid w:val="5F9F3382"/>
    <w:multiLevelType w:val="hybridMultilevel"/>
    <w:tmpl w:val="73F2A366"/>
    <w:lvl w:ilvl="0" w:tplc="31E6BD68">
      <w:start w:val="1"/>
      <w:numFmt w:val="decimal"/>
      <w:pStyle w:val="a2"/>
      <w:lvlText w:val="%1."/>
      <w:lvlJc w:val="left"/>
      <w:pPr>
        <w:tabs>
          <w:tab w:val="left" w:pos="360"/>
        </w:tabs>
        <w:ind w:left="360" w:hanging="359"/>
      </w:pPr>
      <w:rPr>
        <w:rFonts w:cs="Times New Roman"/>
      </w:rPr>
    </w:lvl>
    <w:lvl w:ilvl="1" w:tplc="D0AA8474">
      <w:start w:val="1"/>
      <w:numFmt w:val="bullet"/>
      <w:lvlText w:val="o"/>
      <w:lvlJc w:val="left"/>
      <w:pPr>
        <w:ind w:left="1440" w:hanging="359"/>
      </w:pPr>
      <w:rPr>
        <w:rFonts w:ascii="Courier New" w:eastAsia="Courier New" w:hAnsi="Courier New" w:cs="Courier New" w:hint="default"/>
      </w:rPr>
    </w:lvl>
    <w:lvl w:ilvl="2" w:tplc="D540B330">
      <w:start w:val="1"/>
      <w:numFmt w:val="bullet"/>
      <w:lvlText w:val="§"/>
      <w:lvlJc w:val="left"/>
      <w:pPr>
        <w:ind w:left="2160" w:hanging="359"/>
      </w:pPr>
      <w:rPr>
        <w:rFonts w:ascii="Wingdings" w:eastAsia="Wingdings" w:hAnsi="Wingdings" w:cs="Wingdings" w:hint="default"/>
      </w:rPr>
    </w:lvl>
    <w:lvl w:ilvl="3" w:tplc="ADB44934">
      <w:start w:val="1"/>
      <w:numFmt w:val="bullet"/>
      <w:lvlText w:val="·"/>
      <w:lvlJc w:val="left"/>
      <w:pPr>
        <w:ind w:left="2880" w:hanging="359"/>
      </w:pPr>
      <w:rPr>
        <w:rFonts w:ascii="Symbol" w:eastAsia="Symbol" w:hAnsi="Symbol" w:cs="Symbol" w:hint="default"/>
      </w:rPr>
    </w:lvl>
    <w:lvl w:ilvl="4" w:tplc="C7F6BB42">
      <w:start w:val="1"/>
      <w:numFmt w:val="bullet"/>
      <w:lvlText w:val="o"/>
      <w:lvlJc w:val="left"/>
      <w:pPr>
        <w:ind w:left="3600" w:hanging="359"/>
      </w:pPr>
      <w:rPr>
        <w:rFonts w:ascii="Courier New" w:eastAsia="Courier New" w:hAnsi="Courier New" w:cs="Courier New" w:hint="default"/>
      </w:rPr>
    </w:lvl>
    <w:lvl w:ilvl="5" w:tplc="70560DE6">
      <w:start w:val="1"/>
      <w:numFmt w:val="bullet"/>
      <w:lvlText w:val="§"/>
      <w:lvlJc w:val="left"/>
      <w:pPr>
        <w:ind w:left="4320" w:hanging="359"/>
      </w:pPr>
      <w:rPr>
        <w:rFonts w:ascii="Wingdings" w:eastAsia="Wingdings" w:hAnsi="Wingdings" w:cs="Wingdings" w:hint="default"/>
      </w:rPr>
    </w:lvl>
    <w:lvl w:ilvl="6" w:tplc="8A5ECA58">
      <w:start w:val="1"/>
      <w:numFmt w:val="bullet"/>
      <w:lvlText w:val="·"/>
      <w:lvlJc w:val="left"/>
      <w:pPr>
        <w:ind w:left="5040" w:hanging="359"/>
      </w:pPr>
      <w:rPr>
        <w:rFonts w:ascii="Symbol" w:eastAsia="Symbol" w:hAnsi="Symbol" w:cs="Symbol" w:hint="default"/>
      </w:rPr>
    </w:lvl>
    <w:lvl w:ilvl="7" w:tplc="4600CA3E">
      <w:start w:val="1"/>
      <w:numFmt w:val="bullet"/>
      <w:lvlText w:val="o"/>
      <w:lvlJc w:val="left"/>
      <w:pPr>
        <w:ind w:left="5760" w:hanging="359"/>
      </w:pPr>
      <w:rPr>
        <w:rFonts w:ascii="Courier New" w:eastAsia="Courier New" w:hAnsi="Courier New" w:cs="Courier New" w:hint="default"/>
      </w:rPr>
    </w:lvl>
    <w:lvl w:ilvl="8" w:tplc="20DE39B4">
      <w:start w:val="1"/>
      <w:numFmt w:val="bullet"/>
      <w:lvlText w:val="§"/>
      <w:lvlJc w:val="left"/>
      <w:pPr>
        <w:ind w:left="6480" w:hanging="359"/>
      </w:pPr>
      <w:rPr>
        <w:rFonts w:ascii="Wingdings" w:eastAsia="Wingdings" w:hAnsi="Wingdings" w:cs="Wingdings" w:hint="default"/>
      </w:rPr>
    </w:lvl>
  </w:abstractNum>
  <w:num w:numId="1">
    <w:abstractNumId w:val="9"/>
    <w:lvlOverride w:ilvl="0">
      <w:startOverride w:val="1"/>
    </w:lvlOverride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5"/>
  </w:num>
  <w:num w:numId="1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08"/>
  <w:characterSpacingControl w:val="doNotCompress"/>
  <w:hdrShapeDefaults>
    <o:shapedefaults v:ext="edit" spidmax="3481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A0"/>
    <w:rsid w:val="0000166B"/>
    <w:rsid w:val="00002B58"/>
    <w:rsid w:val="000068C5"/>
    <w:rsid w:val="00010043"/>
    <w:rsid w:val="00010137"/>
    <w:rsid w:val="00010A3A"/>
    <w:rsid w:val="00011A19"/>
    <w:rsid w:val="00015A73"/>
    <w:rsid w:val="0002557C"/>
    <w:rsid w:val="00031953"/>
    <w:rsid w:val="00037253"/>
    <w:rsid w:val="00041739"/>
    <w:rsid w:val="00042D51"/>
    <w:rsid w:val="000541B3"/>
    <w:rsid w:val="00055311"/>
    <w:rsid w:val="0006000C"/>
    <w:rsid w:val="00066F17"/>
    <w:rsid w:val="000727F3"/>
    <w:rsid w:val="00082552"/>
    <w:rsid w:val="00090C92"/>
    <w:rsid w:val="00095A18"/>
    <w:rsid w:val="000A1679"/>
    <w:rsid w:val="000A16F9"/>
    <w:rsid w:val="000A3759"/>
    <w:rsid w:val="000A3D5A"/>
    <w:rsid w:val="000A43B6"/>
    <w:rsid w:val="000B08EB"/>
    <w:rsid w:val="000B348B"/>
    <w:rsid w:val="000C0B0A"/>
    <w:rsid w:val="000C24D4"/>
    <w:rsid w:val="000C381E"/>
    <w:rsid w:val="000C5993"/>
    <w:rsid w:val="000C62CF"/>
    <w:rsid w:val="000C6EE9"/>
    <w:rsid w:val="000C7A45"/>
    <w:rsid w:val="000D0F77"/>
    <w:rsid w:val="000D246D"/>
    <w:rsid w:val="000D26FA"/>
    <w:rsid w:val="000D509B"/>
    <w:rsid w:val="000F2571"/>
    <w:rsid w:val="000F6876"/>
    <w:rsid w:val="000F7B8D"/>
    <w:rsid w:val="00102E57"/>
    <w:rsid w:val="0010731B"/>
    <w:rsid w:val="0011159B"/>
    <w:rsid w:val="00116161"/>
    <w:rsid w:val="00116C43"/>
    <w:rsid w:val="00120083"/>
    <w:rsid w:val="00120624"/>
    <w:rsid w:val="001208AD"/>
    <w:rsid w:val="00122407"/>
    <w:rsid w:val="00124231"/>
    <w:rsid w:val="001267E7"/>
    <w:rsid w:val="001302A7"/>
    <w:rsid w:val="00140DA7"/>
    <w:rsid w:val="00143058"/>
    <w:rsid w:val="00146ECE"/>
    <w:rsid w:val="001506BC"/>
    <w:rsid w:val="001513F4"/>
    <w:rsid w:val="00155410"/>
    <w:rsid w:val="00161B98"/>
    <w:rsid w:val="00163911"/>
    <w:rsid w:val="00174249"/>
    <w:rsid w:val="00180EAC"/>
    <w:rsid w:val="00184C25"/>
    <w:rsid w:val="00192B1C"/>
    <w:rsid w:val="001A374B"/>
    <w:rsid w:val="001A5E26"/>
    <w:rsid w:val="001B3856"/>
    <w:rsid w:val="001C0782"/>
    <w:rsid w:val="001C4D32"/>
    <w:rsid w:val="001D1480"/>
    <w:rsid w:val="001D2C8D"/>
    <w:rsid w:val="001E6BF0"/>
    <w:rsid w:val="001F0AE4"/>
    <w:rsid w:val="001F1574"/>
    <w:rsid w:val="001F6B60"/>
    <w:rsid w:val="00204F6F"/>
    <w:rsid w:val="00205A23"/>
    <w:rsid w:val="00205B0F"/>
    <w:rsid w:val="00207A61"/>
    <w:rsid w:val="00210F26"/>
    <w:rsid w:val="00212384"/>
    <w:rsid w:val="00212727"/>
    <w:rsid w:val="002142A0"/>
    <w:rsid w:val="002142CF"/>
    <w:rsid w:val="00214E08"/>
    <w:rsid w:val="002225C0"/>
    <w:rsid w:val="0022635E"/>
    <w:rsid w:val="00226FFC"/>
    <w:rsid w:val="0023300A"/>
    <w:rsid w:val="002332E8"/>
    <w:rsid w:val="00233A58"/>
    <w:rsid w:val="00236891"/>
    <w:rsid w:val="00242D6B"/>
    <w:rsid w:val="0024776D"/>
    <w:rsid w:val="00250766"/>
    <w:rsid w:val="00251592"/>
    <w:rsid w:val="0025165A"/>
    <w:rsid w:val="00252463"/>
    <w:rsid w:val="002635BE"/>
    <w:rsid w:val="0026517F"/>
    <w:rsid w:val="00266461"/>
    <w:rsid w:val="00275CFA"/>
    <w:rsid w:val="00276867"/>
    <w:rsid w:val="00282639"/>
    <w:rsid w:val="00283095"/>
    <w:rsid w:val="00284CF4"/>
    <w:rsid w:val="0028640E"/>
    <w:rsid w:val="00286C28"/>
    <w:rsid w:val="00290C4E"/>
    <w:rsid w:val="00293DF9"/>
    <w:rsid w:val="00293F25"/>
    <w:rsid w:val="00297C0F"/>
    <w:rsid w:val="002A2159"/>
    <w:rsid w:val="002A25DD"/>
    <w:rsid w:val="002A2B67"/>
    <w:rsid w:val="002A313D"/>
    <w:rsid w:val="002A5891"/>
    <w:rsid w:val="002B2421"/>
    <w:rsid w:val="002B278F"/>
    <w:rsid w:val="002B2B5A"/>
    <w:rsid w:val="002C03D8"/>
    <w:rsid w:val="002C58C2"/>
    <w:rsid w:val="002D1A1D"/>
    <w:rsid w:val="002D3715"/>
    <w:rsid w:val="002D4BC0"/>
    <w:rsid w:val="002E25B8"/>
    <w:rsid w:val="002E299F"/>
    <w:rsid w:val="002E4FA1"/>
    <w:rsid w:val="002E7B9E"/>
    <w:rsid w:val="002F56E8"/>
    <w:rsid w:val="0030168E"/>
    <w:rsid w:val="00305E59"/>
    <w:rsid w:val="00306CDA"/>
    <w:rsid w:val="00310C24"/>
    <w:rsid w:val="003118D5"/>
    <w:rsid w:val="003128FD"/>
    <w:rsid w:val="003141C7"/>
    <w:rsid w:val="00314A24"/>
    <w:rsid w:val="00315C6C"/>
    <w:rsid w:val="00320981"/>
    <w:rsid w:val="00322073"/>
    <w:rsid w:val="003243A3"/>
    <w:rsid w:val="00327A1C"/>
    <w:rsid w:val="00327B31"/>
    <w:rsid w:val="00331FBB"/>
    <w:rsid w:val="00333A37"/>
    <w:rsid w:val="003342DD"/>
    <w:rsid w:val="0033455D"/>
    <w:rsid w:val="00336CEF"/>
    <w:rsid w:val="003427F4"/>
    <w:rsid w:val="00351620"/>
    <w:rsid w:val="00352462"/>
    <w:rsid w:val="00362F17"/>
    <w:rsid w:val="00367F99"/>
    <w:rsid w:val="003710F8"/>
    <w:rsid w:val="00380C6C"/>
    <w:rsid w:val="0038212D"/>
    <w:rsid w:val="00386AE5"/>
    <w:rsid w:val="0038748F"/>
    <w:rsid w:val="0039279E"/>
    <w:rsid w:val="003A79B5"/>
    <w:rsid w:val="003B0733"/>
    <w:rsid w:val="003B0967"/>
    <w:rsid w:val="003B32B9"/>
    <w:rsid w:val="003B37BD"/>
    <w:rsid w:val="003B74A0"/>
    <w:rsid w:val="003C451F"/>
    <w:rsid w:val="003C532C"/>
    <w:rsid w:val="003C65DE"/>
    <w:rsid w:val="003C6C7C"/>
    <w:rsid w:val="003C7350"/>
    <w:rsid w:val="003D0929"/>
    <w:rsid w:val="003D381A"/>
    <w:rsid w:val="003D5648"/>
    <w:rsid w:val="003D63E6"/>
    <w:rsid w:val="003E1580"/>
    <w:rsid w:val="003E1762"/>
    <w:rsid w:val="003E3621"/>
    <w:rsid w:val="003F2D51"/>
    <w:rsid w:val="003F3097"/>
    <w:rsid w:val="003F3886"/>
    <w:rsid w:val="003F3BEA"/>
    <w:rsid w:val="003F3DAE"/>
    <w:rsid w:val="003F4E17"/>
    <w:rsid w:val="003F52EE"/>
    <w:rsid w:val="00403A1E"/>
    <w:rsid w:val="00404BED"/>
    <w:rsid w:val="00406DDE"/>
    <w:rsid w:val="004106E6"/>
    <w:rsid w:val="00411512"/>
    <w:rsid w:val="00411B93"/>
    <w:rsid w:val="004139BB"/>
    <w:rsid w:val="004212E0"/>
    <w:rsid w:val="004223BA"/>
    <w:rsid w:val="00424FD4"/>
    <w:rsid w:val="00425A3F"/>
    <w:rsid w:val="00434ACD"/>
    <w:rsid w:val="0044508E"/>
    <w:rsid w:val="00453629"/>
    <w:rsid w:val="004539F2"/>
    <w:rsid w:val="00453F2E"/>
    <w:rsid w:val="00456A79"/>
    <w:rsid w:val="00465C67"/>
    <w:rsid w:val="00466174"/>
    <w:rsid w:val="00470706"/>
    <w:rsid w:val="00474F18"/>
    <w:rsid w:val="00475FAC"/>
    <w:rsid w:val="004760BD"/>
    <w:rsid w:val="00477FEE"/>
    <w:rsid w:val="0048344C"/>
    <w:rsid w:val="00483BA4"/>
    <w:rsid w:val="00483EE2"/>
    <w:rsid w:val="00484E2F"/>
    <w:rsid w:val="004871F5"/>
    <w:rsid w:val="00495C93"/>
    <w:rsid w:val="0049729E"/>
    <w:rsid w:val="004A13BF"/>
    <w:rsid w:val="004A1FB6"/>
    <w:rsid w:val="004A36AA"/>
    <w:rsid w:val="004B24B5"/>
    <w:rsid w:val="004B6074"/>
    <w:rsid w:val="004B6EDE"/>
    <w:rsid w:val="004C46B5"/>
    <w:rsid w:val="004D0AEE"/>
    <w:rsid w:val="004D0C79"/>
    <w:rsid w:val="004D78A1"/>
    <w:rsid w:val="004E2A6E"/>
    <w:rsid w:val="004E3EFB"/>
    <w:rsid w:val="004E58F1"/>
    <w:rsid w:val="004E6C55"/>
    <w:rsid w:val="004F1F88"/>
    <w:rsid w:val="004F5E54"/>
    <w:rsid w:val="004F749A"/>
    <w:rsid w:val="0050245B"/>
    <w:rsid w:val="0050298E"/>
    <w:rsid w:val="00503A5E"/>
    <w:rsid w:val="00503F3B"/>
    <w:rsid w:val="00505E29"/>
    <w:rsid w:val="005100AD"/>
    <w:rsid w:val="005132FB"/>
    <w:rsid w:val="0051566E"/>
    <w:rsid w:val="00516212"/>
    <w:rsid w:val="0052002E"/>
    <w:rsid w:val="005207D7"/>
    <w:rsid w:val="00521321"/>
    <w:rsid w:val="00522A90"/>
    <w:rsid w:val="00523205"/>
    <w:rsid w:val="00531DBE"/>
    <w:rsid w:val="0053535D"/>
    <w:rsid w:val="0053634E"/>
    <w:rsid w:val="00537215"/>
    <w:rsid w:val="00537D19"/>
    <w:rsid w:val="00551615"/>
    <w:rsid w:val="005565C7"/>
    <w:rsid w:val="005600AC"/>
    <w:rsid w:val="00561357"/>
    <w:rsid w:val="00571239"/>
    <w:rsid w:val="00572C94"/>
    <w:rsid w:val="0057303C"/>
    <w:rsid w:val="00573E64"/>
    <w:rsid w:val="005754B6"/>
    <w:rsid w:val="00577EE7"/>
    <w:rsid w:val="00581270"/>
    <w:rsid w:val="00583E71"/>
    <w:rsid w:val="00585B15"/>
    <w:rsid w:val="00595BC1"/>
    <w:rsid w:val="005A0A79"/>
    <w:rsid w:val="005A2A6B"/>
    <w:rsid w:val="005A3A21"/>
    <w:rsid w:val="005A63D5"/>
    <w:rsid w:val="005B233D"/>
    <w:rsid w:val="005B2E82"/>
    <w:rsid w:val="005B4E23"/>
    <w:rsid w:val="005B5A83"/>
    <w:rsid w:val="005C1988"/>
    <w:rsid w:val="005C79E0"/>
    <w:rsid w:val="005D51EE"/>
    <w:rsid w:val="005E5390"/>
    <w:rsid w:val="005E6B0F"/>
    <w:rsid w:val="005E70C3"/>
    <w:rsid w:val="005F046D"/>
    <w:rsid w:val="005F22DB"/>
    <w:rsid w:val="005F36A8"/>
    <w:rsid w:val="006016BE"/>
    <w:rsid w:val="00603834"/>
    <w:rsid w:val="00603DB3"/>
    <w:rsid w:val="00606827"/>
    <w:rsid w:val="00613F51"/>
    <w:rsid w:val="00614AD5"/>
    <w:rsid w:val="00615847"/>
    <w:rsid w:val="00615ECE"/>
    <w:rsid w:val="00621FA9"/>
    <w:rsid w:val="0062216E"/>
    <w:rsid w:val="00627074"/>
    <w:rsid w:val="00635870"/>
    <w:rsid w:val="0063776E"/>
    <w:rsid w:val="006410A1"/>
    <w:rsid w:val="00643FCC"/>
    <w:rsid w:val="00645120"/>
    <w:rsid w:val="0065376A"/>
    <w:rsid w:val="00662824"/>
    <w:rsid w:val="00665ABE"/>
    <w:rsid w:val="00673B33"/>
    <w:rsid w:val="006775BD"/>
    <w:rsid w:val="00681E3A"/>
    <w:rsid w:val="006829B6"/>
    <w:rsid w:val="00684A20"/>
    <w:rsid w:val="00697776"/>
    <w:rsid w:val="006A3815"/>
    <w:rsid w:val="006A71D8"/>
    <w:rsid w:val="006B1530"/>
    <w:rsid w:val="006B1750"/>
    <w:rsid w:val="006B5490"/>
    <w:rsid w:val="006B64FB"/>
    <w:rsid w:val="006C06C5"/>
    <w:rsid w:val="006C16F0"/>
    <w:rsid w:val="006E1EF9"/>
    <w:rsid w:val="006E3D7F"/>
    <w:rsid w:val="006E46CE"/>
    <w:rsid w:val="006E58CE"/>
    <w:rsid w:val="006F36D7"/>
    <w:rsid w:val="006F3F94"/>
    <w:rsid w:val="006F52AE"/>
    <w:rsid w:val="006F5A5A"/>
    <w:rsid w:val="006F7793"/>
    <w:rsid w:val="00706733"/>
    <w:rsid w:val="00707FC7"/>
    <w:rsid w:val="00712CE6"/>
    <w:rsid w:val="00712DCC"/>
    <w:rsid w:val="007148A4"/>
    <w:rsid w:val="007156F0"/>
    <w:rsid w:val="007173B9"/>
    <w:rsid w:val="007213EF"/>
    <w:rsid w:val="00735F16"/>
    <w:rsid w:val="00740951"/>
    <w:rsid w:val="0074206D"/>
    <w:rsid w:val="00743225"/>
    <w:rsid w:val="0075266E"/>
    <w:rsid w:val="0075285C"/>
    <w:rsid w:val="00752C89"/>
    <w:rsid w:val="00753CC5"/>
    <w:rsid w:val="00756D12"/>
    <w:rsid w:val="00757380"/>
    <w:rsid w:val="007721BC"/>
    <w:rsid w:val="007748E1"/>
    <w:rsid w:val="007750C2"/>
    <w:rsid w:val="0077746B"/>
    <w:rsid w:val="00783B07"/>
    <w:rsid w:val="00790769"/>
    <w:rsid w:val="00793D97"/>
    <w:rsid w:val="00796683"/>
    <w:rsid w:val="007A1FCE"/>
    <w:rsid w:val="007A2650"/>
    <w:rsid w:val="007B5C66"/>
    <w:rsid w:val="007C62F6"/>
    <w:rsid w:val="007C6FB5"/>
    <w:rsid w:val="007D03AC"/>
    <w:rsid w:val="007E0B25"/>
    <w:rsid w:val="007E18E5"/>
    <w:rsid w:val="007E2943"/>
    <w:rsid w:val="007F1135"/>
    <w:rsid w:val="007F3F98"/>
    <w:rsid w:val="007F44C5"/>
    <w:rsid w:val="00800ED5"/>
    <w:rsid w:val="008035E9"/>
    <w:rsid w:val="00815EDD"/>
    <w:rsid w:val="00821069"/>
    <w:rsid w:val="00822DD9"/>
    <w:rsid w:val="00824205"/>
    <w:rsid w:val="00825720"/>
    <w:rsid w:val="00827172"/>
    <w:rsid w:val="008340B7"/>
    <w:rsid w:val="008342E5"/>
    <w:rsid w:val="0083530E"/>
    <w:rsid w:val="0084304C"/>
    <w:rsid w:val="00845EAD"/>
    <w:rsid w:val="0084706B"/>
    <w:rsid w:val="00853E9C"/>
    <w:rsid w:val="00857078"/>
    <w:rsid w:val="00860CFD"/>
    <w:rsid w:val="00865BF5"/>
    <w:rsid w:val="0086618F"/>
    <w:rsid w:val="00867167"/>
    <w:rsid w:val="00870FA2"/>
    <w:rsid w:val="0087140F"/>
    <w:rsid w:val="00874C16"/>
    <w:rsid w:val="008770B8"/>
    <w:rsid w:val="00884B72"/>
    <w:rsid w:val="00885F35"/>
    <w:rsid w:val="008874C2"/>
    <w:rsid w:val="0089044C"/>
    <w:rsid w:val="00893D87"/>
    <w:rsid w:val="00895CD9"/>
    <w:rsid w:val="00897B70"/>
    <w:rsid w:val="008A1E59"/>
    <w:rsid w:val="008A20A6"/>
    <w:rsid w:val="008A26F6"/>
    <w:rsid w:val="008A2B66"/>
    <w:rsid w:val="008A3C60"/>
    <w:rsid w:val="008A3E2E"/>
    <w:rsid w:val="008A437E"/>
    <w:rsid w:val="008A51B2"/>
    <w:rsid w:val="008A5CF8"/>
    <w:rsid w:val="008A766B"/>
    <w:rsid w:val="008A7FF5"/>
    <w:rsid w:val="008B0444"/>
    <w:rsid w:val="008C23E2"/>
    <w:rsid w:val="008D12B6"/>
    <w:rsid w:val="008D1E1B"/>
    <w:rsid w:val="008D4C04"/>
    <w:rsid w:val="008D4EEF"/>
    <w:rsid w:val="008D5B27"/>
    <w:rsid w:val="008D7663"/>
    <w:rsid w:val="008D7F9D"/>
    <w:rsid w:val="008E7398"/>
    <w:rsid w:val="008F0FCC"/>
    <w:rsid w:val="008F508A"/>
    <w:rsid w:val="008F5FEB"/>
    <w:rsid w:val="008F66B0"/>
    <w:rsid w:val="008F7B5C"/>
    <w:rsid w:val="008F7DD7"/>
    <w:rsid w:val="00904BC5"/>
    <w:rsid w:val="0091096D"/>
    <w:rsid w:val="0091570F"/>
    <w:rsid w:val="00917530"/>
    <w:rsid w:val="00921511"/>
    <w:rsid w:val="00921A13"/>
    <w:rsid w:val="00926FA7"/>
    <w:rsid w:val="009273E2"/>
    <w:rsid w:val="00930782"/>
    <w:rsid w:val="00940439"/>
    <w:rsid w:val="00941141"/>
    <w:rsid w:val="00943ACB"/>
    <w:rsid w:val="0095370E"/>
    <w:rsid w:val="009567F7"/>
    <w:rsid w:val="00960828"/>
    <w:rsid w:val="009609A0"/>
    <w:rsid w:val="00962C5E"/>
    <w:rsid w:val="0096461B"/>
    <w:rsid w:val="00966501"/>
    <w:rsid w:val="00971454"/>
    <w:rsid w:val="00980525"/>
    <w:rsid w:val="00985DE6"/>
    <w:rsid w:val="00986AE4"/>
    <w:rsid w:val="009877A2"/>
    <w:rsid w:val="009905D7"/>
    <w:rsid w:val="009927E2"/>
    <w:rsid w:val="00997449"/>
    <w:rsid w:val="009A1633"/>
    <w:rsid w:val="009A22F8"/>
    <w:rsid w:val="009B7D86"/>
    <w:rsid w:val="009C227B"/>
    <w:rsid w:val="009C409D"/>
    <w:rsid w:val="009C5C7B"/>
    <w:rsid w:val="009D0425"/>
    <w:rsid w:val="009D254E"/>
    <w:rsid w:val="009D2BAB"/>
    <w:rsid w:val="009D4356"/>
    <w:rsid w:val="009D4E64"/>
    <w:rsid w:val="009D74CA"/>
    <w:rsid w:val="009E1B95"/>
    <w:rsid w:val="009F13EC"/>
    <w:rsid w:val="009F21E9"/>
    <w:rsid w:val="009F5BF1"/>
    <w:rsid w:val="009F60BA"/>
    <w:rsid w:val="00A02F9E"/>
    <w:rsid w:val="00A0342D"/>
    <w:rsid w:val="00A10746"/>
    <w:rsid w:val="00A122E3"/>
    <w:rsid w:val="00A14FCB"/>
    <w:rsid w:val="00A157CD"/>
    <w:rsid w:val="00A15A2D"/>
    <w:rsid w:val="00A16EB5"/>
    <w:rsid w:val="00A170AE"/>
    <w:rsid w:val="00A20EF2"/>
    <w:rsid w:val="00A222F2"/>
    <w:rsid w:val="00A27191"/>
    <w:rsid w:val="00A27A28"/>
    <w:rsid w:val="00A32BAD"/>
    <w:rsid w:val="00A35169"/>
    <w:rsid w:val="00A3703B"/>
    <w:rsid w:val="00A45A76"/>
    <w:rsid w:val="00A47F19"/>
    <w:rsid w:val="00A5050E"/>
    <w:rsid w:val="00A556C7"/>
    <w:rsid w:val="00A8117E"/>
    <w:rsid w:val="00A85CB5"/>
    <w:rsid w:val="00A870CA"/>
    <w:rsid w:val="00A9301D"/>
    <w:rsid w:val="00A937DF"/>
    <w:rsid w:val="00AA29D9"/>
    <w:rsid w:val="00AA2BED"/>
    <w:rsid w:val="00AA5059"/>
    <w:rsid w:val="00AA5F83"/>
    <w:rsid w:val="00AA66E1"/>
    <w:rsid w:val="00AB133F"/>
    <w:rsid w:val="00AB1559"/>
    <w:rsid w:val="00AB2302"/>
    <w:rsid w:val="00AB40B8"/>
    <w:rsid w:val="00AB4EDD"/>
    <w:rsid w:val="00AB520E"/>
    <w:rsid w:val="00AC366B"/>
    <w:rsid w:val="00AC36DE"/>
    <w:rsid w:val="00AC4EFC"/>
    <w:rsid w:val="00AD4036"/>
    <w:rsid w:val="00AD7068"/>
    <w:rsid w:val="00AE2B24"/>
    <w:rsid w:val="00AE2FD5"/>
    <w:rsid w:val="00AF0FC2"/>
    <w:rsid w:val="00AF1362"/>
    <w:rsid w:val="00AF7E0D"/>
    <w:rsid w:val="00B0686F"/>
    <w:rsid w:val="00B1016C"/>
    <w:rsid w:val="00B10403"/>
    <w:rsid w:val="00B1173D"/>
    <w:rsid w:val="00B23BB3"/>
    <w:rsid w:val="00B267AF"/>
    <w:rsid w:val="00B32021"/>
    <w:rsid w:val="00B42C29"/>
    <w:rsid w:val="00B438A7"/>
    <w:rsid w:val="00B54980"/>
    <w:rsid w:val="00B56E20"/>
    <w:rsid w:val="00B635FC"/>
    <w:rsid w:val="00B645DE"/>
    <w:rsid w:val="00B72392"/>
    <w:rsid w:val="00B73545"/>
    <w:rsid w:val="00B806FE"/>
    <w:rsid w:val="00B819E1"/>
    <w:rsid w:val="00B85EE2"/>
    <w:rsid w:val="00B9324C"/>
    <w:rsid w:val="00BA18F8"/>
    <w:rsid w:val="00BA6CDF"/>
    <w:rsid w:val="00BA6F3B"/>
    <w:rsid w:val="00BB48C4"/>
    <w:rsid w:val="00BB537B"/>
    <w:rsid w:val="00BB5457"/>
    <w:rsid w:val="00BC5307"/>
    <w:rsid w:val="00BD4C59"/>
    <w:rsid w:val="00BE761F"/>
    <w:rsid w:val="00BE77D0"/>
    <w:rsid w:val="00BF03BF"/>
    <w:rsid w:val="00BF3705"/>
    <w:rsid w:val="00BF4AE8"/>
    <w:rsid w:val="00C114B6"/>
    <w:rsid w:val="00C1160C"/>
    <w:rsid w:val="00C11641"/>
    <w:rsid w:val="00C11A74"/>
    <w:rsid w:val="00C173AD"/>
    <w:rsid w:val="00C17D65"/>
    <w:rsid w:val="00C31386"/>
    <w:rsid w:val="00C32928"/>
    <w:rsid w:val="00C3369A"/>
    <w:rsid w:val="00C336F8"/>
    <w:rsid w:val="00C33F8F"/>
    <w:rsid w:val="00C352FC"/>
    <w:rsid w:val="00C41663"/>
    <w:rsid w:val="00C41EC1"/>
    <w:rsid w:val="00C43217"/>
    <w:rsid w:val="00C43E65"/>
    <w:rsid w:val="00C4517E"/>
    <w:rsid w:val="00C4689B"/>
    <w:rsid w:val="00C507FF"/>
    <w:rsid w:val="00C5639F"/>
    <w:rsid w:val="00C65947"/>
    <w:rsid w:val="00C70288"/>
    <w:rsid w:val="00C75CBD"/>
    <w:rsid w:val="00C76418"/>
    <w:rsid w:val="00C824FE"/>
    <w:rsid w:val="00C83615"/>
    <w:rsid w:val="00C8495A"/>
    <w:rsid w:val="00C85EBE"/>
    <w:rsid w:val="00C8765F"/>
    <w:rsid w:val="00C914D6"/>
    <w:rsid w:val="00C9508E"/>
    <w:rsid w:val="00C9728F"/>
    <w:rsid w:val="00C97C12"/>
    <w:rsid w:val="00CA1719"/>
    <w:rsid w:val="00CB06D2"/>
    <w:rsid w:val="00CB139B"/>
    <w:rsid w:val="00CB20EE"/>
    <w:rsid w:val="00CB3833"/>
    <w:rsid w:val="00CB593A"/>
    <w:rsid w:val="00CB657E"/>
    <w:rsid w:val="00CB6EEA"/>
    <w:rsid w:val="00CC20F1"/>
    <w:rsid w:val="00CC3257"/>
    <w:rsid w:val="00CC6A0A"/>
    <w:rsid w:val="00CC7AA6"/>
    <w:rsid w:val="00CD52D2"/>
    <w:rsid w:val="00CD7AD0"/>
    <w:rsid w:val="00CE1FCB"/>
    <w:rsid w:val="00CE2772"/>
    <w:rsid w:val="00CE3FE6"/>
    <w:rsid w:val="00CE4029"/>
    <w:rsid w:val="00CE4CF8"/>
    <w:rsid w:val="00CE7D63"/>
    <w:rsid w:val="00CF0745"/>
    <w:rsid w:val="00CF4A25"/>
    <w:rsid w:val="00CF53D7"/>
    <w:rsid w:val="00CF725E"/>
    <w:rsid w:val="00D01F5C"/>
    <w:rsid w:val="00D05295"/>
    <w:rsid w:val="00D16C74"/>
    <w:rsid w:val="00D22121"/>
    <w:rsid w:val="00D316C1"/>
    <w:rsid w:val="00D329F4"/>
    <w:rsid w:val="00D33C57"/>
    <w:rsid w:val="00D40B9A"/>
    <w:rsid w:val="00D472CF"/>
    <w:rsid w:val="00D477FD"/>
    <w:rsid w:val="00D5008F"/>
    <w:rsid w:val="00D5073E"/>
    <w:rsid w:val="00D54349"/>
    <w:rsid w:val="00D55A10"/>
    <w:rsid w:val="00D57DD4"/>
    <w:rsid w:val="00D622CE"/>
    <w:rsid w:val="00D62F3D"/>
    <w:rsid w:val="00D63361"/>
    <w:rsid w:val="00D643FF"/>
    <w:rsid w:val="00D7043B"/>
    <w:rsid w:val="00D70952"/>
    <w:rsid w:val="00D71DFF"/>
    <w:rsid w:val="00D721E1"/>
    <w:rsid w:val="00D77C76"/>
    <w:rsid w:val="00D8354D"/>
    <w:rsid w:val="00D93EC2"/>
    <w:rsid w:val="00D94C53"/>
    <w:rsid w:val="00D955DE"/>
    <w:rsid w:val="00D964C6"/>
    <w:rsid w:val="00D97165"/>
    <w:rsid w:val="00D9726D"/>
    <w:rsid w:val="00DA61C9"/>
    <w:rsid w:val="00DB0750"/>
    <w:rsid w:val="00DB3331"/>
    <w:rsid w:val="00DB39B5"/>
    <w:rsid w:val="00DB766A"/>
    <w:rsid w:val="00DC2485"/>
    <w:rsid w:val="00DC788B"/>
    <w:rsid w:val="00DD0773"/>
    <w:rsid w:val="00DD3628"/>
    <w:rsid w:val="00DD7B52"/>
    <w:rsid w:val="00DE57F9"/>
    <w:rsid w:val="00DE5F3D"/>
    <w:rsid w:val="00DE6C25"/>
    <w:rsid w:val="00DE72F3"/>
    <w:rsid w:val="00DE7808"/>
    <w:rsid w:val="00DF72D0"/>
    <w:rsid w:val="00E01EB0"/>
    <w:rsid w:val="00E02E10"/>
    <w:rsid w:val="00E05ADF"/>
    <w:rsid w:val="00E07C2C"/>
    <w:rsid w:val="00E10DA8"/>
    <w:rsid w:val="00E1590F"/>
    <w:rsid w:val="00E17942"/>
    <w:rsid w:val="00E206B2"/>
    <w:rsid w:val="00E23D58"/>
    <w:rsid w:val="00E35C8C"/>
    <w:rsid w:val="00E3617B"/>
    <w:rsid w:val="00E37811"/>
    <w:rsid w:val="00E409C0"/>
    <w:rsid w:val="00E4363B"/>
    <w:rsid w:val="00E45DEC"/>
    <w:rsid w:val="00E477BD"/>
    <w:rsid w:val="00E51417"/>
    <w:rsid w:val="00E51504"/>
    <w:rsid w:val="00E51F77"/>
    <w:rsid w:val="00E62FE2"/>
    <w:rsid w:val="00E638DF"/>
    <w:rsid w:val="00E64586"/>
    <w:rsid w:val="00E70598"/>
    <w:rsid w:val="00E7596B"/>
    <w:rsid w:val="00E77BDC"/>
    <w:rsid w:val="00E83FA9"/>
    <w:rsid w:val="00E8450D"/>
    <w:rsid w:val="00E91F69"/>
    <w:rsid w:val="00E930C1"/>
    <w:rsid w:val="00EA33FC"/>
    <w:rsid w:val="00EA7DAF"/>
    <w:rsid w:val="00EB1C14"/>
    <w:rsid w:val="00EB211A"/>
    <w:rsid w:val="00EB4605"/>
    <w:rsid w:val="00EB4975"/>
    <w:rsid w:val="00EB70B9"/>
    <w:rsid w:val="00EC1BEC"/>
    <w:rsid w:val="00ED0B81"/>
    <w:rsid w:val="00ED185E"/>
    <w:rsid w:val="00ED4979"/>
    <w:rsid w:val="00ED6AD7"/>
    <w:rsid w:val="00ED7B30"/>
    <w:rsid w:val="00EE3E3E"/>
    <w:rsid w:val="00F0249C"/>
    <w:rsid w:val="00F028AD"/>
    <w:rsid w:val="00F02902"/>
    <w:rsid w:val="00F0470E"/>
    <w:rsid w:val="00F07206"/>
    <w:rsid w:val="00F10DE1"/>
    <w:rsid w:val="00F13CFF"/>
    <w:rsid w:val="00F13E4D"/>
    <w:rsid w:val="00F15679"/>
    <w:rsid w:val="00F2125E"/>
    <w:rsid w:val="00F22E3B"/>
    <w:rsid w:val="00F2522D"/>
    <w:rsid w:val="00F253C3"/>
    <w:rsid w:val="00F310EB"/>
    <w:rsid w:val="00F31578"/>
    <w:rsid w:val="00F31DFC"/>
    <w:rsid w:val="00F35856"/>
    <w:rsid w:val="00F40086"/>
    <w:rsid w:val="00F417F8"/>
    <w:rsid w:val="00F5080A"/>
    <w:rsid w:val="00F50D64"/>
    <w:rsid w:val="00F51DDF"/>
    <w:rsid w:val="00F5380A"/>
    <w:rsid w:val="00F57AE4"/>
    <w:rsid w:val="00F628AE"/>
    <w:rsid w:val="00F631E7"/>
    <w:rsid w:val="00F63D7E"/>
    <w:rsid w:val="00F65A84"/>
    <w:rsid w:val="00F734F4"/>
    <w:rsid w:val="00F76DC6"/>
    <w:rsid w:val="00F82A33"/>
    <w:rsid w:val="00F8436E"/>
    <w:rsid w:val="00FA0B69"/>
    <w:rsid w:val="00FA1A65"/>
    <w:rsid w:val="00FA360B"/>
    <w:rsid w:val="00FB15F3"/>
    <w:rsid w:val="00FB67AD"/>
    <w:rsid w:val="00FC4224"/>
    <w:rsid w:val="00FD158F"/>
    <w:rsid w:val="00FD7667"/>
    <w:rsid w:val="00FD775D"/>
    <w:rsid w:val="00FD7C43"/>
    <w:rsid w:val="00FE1BEE"/>
    <w:rsid w:val="00FE2450"/>
    <w:rsid w:val="00FE2843"/>
    <w:rsid w:val="00FE41B7"/>
    <w:rsid w:val="00FE4C35"/>
    <w:rsid w:val="00FF13B8"/>
    <w:rsid w:val="00FF1F1D"/>
    <w:rsid w:val="00FF4297"/>
    <w:rsid w:val="00FF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31BA2FD0"/>
  <w15:docId w15:val="{69E065DD-7831-478C-8799-65191075C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62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B72392"/>
    <w:rPr>
      <w:sz w:val="24"/>
      <w:szCs w:val="24"/>
      <w:lang w:val="ru-RU" w:eastAsia="ru-RU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7B230B" w:themeColor="accent1" w:themeShade="BF"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3"/>
    <w:next w:val="a3"/>
    <w:link w:val="50"/>
    <w:uiPriority w:val="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Heading1Char">
    <w:name w:val="Heading 1 Char"/>
    <w:basedOn w:val="a4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4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4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4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4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4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4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4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4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7">
    <w:name w:val="No Spacing"/>
    <w:uiPriority w:val="1"/>
    <w:qFormat/>
  </w:style>
  <w:style w:type="paragraph" w:styleId="a8">
    <w:name w:val="Title"/>
    <w:basedOn w:val="a3"/>
    <w:next w:val="a3"/>
    <w:link w:val="a9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9">
    <w:name w:val="Название Знак"/>
    <w:basedOn w:val="a4"/>
    <w:link w:val="a8"/>
    <w:uiPriority w:val="10"/>
    <w:rPr>
      <w:sz w:val="48"/>
      <w:szCs w:val="48"/>
    </w:rPr>
  </w:style>
  <w:style w:type="paragraph" w:styleId="aa">
    <w:name w:val="Subtitle"/>
    <w:basedOn w:val="a3"/>
    <w:next w:val="a3"/>
    <w:link w:val="ab"/>
    <w:uiPriority w:val="11"/>
    <w:qFormat/>
    <w:pPr>
      <w:spacing w:before="200" w:after="200"/>
    </w:pPr>
  </w:style>
  <w:style w:type="character" w:customStyle="1" w:styleId="ab">
    <w:name w:val="Подзаголовок Знак"/>
    <w:basedOn w:val="a4"/>
    <w:link w:val="aa"/>
    <w:uiPriority w:val="11"/>
    <w:rPr>
      <w:sz w:val="24"/>
      <w:szCs w:val="24"/>
    </w:rPr>
  </w:style>
  <w:style w:type="paragraph" w:styleId="21">
    <w:name w:val="Quote"/>
    <w:basedOn w:val="a3"/>
    <w:next w:val="a3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c">
    <w:name w:val="Intense Quote"/>
    <w:basedOn w:val="a3"/>
    <w:next w:val="a3"/>
    <w:link w:val="a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d">
    <w:name w:val="Выделенная цитата Знак"/>
    <w:link w:val="ac"/>
    <w:uiPriority w:val="30"/>
    <w:rPr>
      <w:i/>
    </w:rPr>
  </w:style>
  <w:style w:type="character" w:customStyle="1" w:styleId="HeaderChar">
    <w:name w:val="Header Char"/>
    <w:basedOn w:val="a4"/>
    <w:uiPriority w:val="99"/>
  </w:style>
  <w:style w:type="character" w:customStyle="1" w:styleId="FooterChar">
    <w:name w:val="Footer Char"/>
    <w:basedOn w:val="a4"/>
    <w:uiPriority w:val="99"/>
  </w:style>
  <w:style w:type="table" w:customStyle="1" w:styleId="Lined">
    <w:name w:val="Lined"/>
    <w:basedOn w:val="a5"/>
    <w:uiPriority w:val="99"/>
    <w:rPr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5"/>
    <w:uiPriority w:val="99"/>
    <w:rPr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5"/>
    <w:uiPriority w:val="99"/>
    <w:rPr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5"/>
    <w:uiPriority w:val="99"/>
    <w:rPr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5"/>
    <w:uiPriority w:val="99"/>
    <w:rPr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5"/>
    <w:uiPriority w:val="99"/>
    <w:rPr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5"/>
    <w:uiPriority w:val="99"/>
    <w:rPr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5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5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5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5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5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5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5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5"/>
    <w:uiPriority w:val="99"/>
    <w:rPr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5"/>
    <w:uiPriority w:val="99"/>
    <w:rPr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5"/>
    <w:uiPriority w:val="99"/>
    <w:rPr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5"/>
    <w:uiPriority w:val="99"/>
    <w:rPr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5"/>
    <w:uiPriority w:val="99"/>
    <w:rPr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5"/>
    <w:uiPriority w:val="99"/>
    <w:rPr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5"/>
    <w:uiPriority w:val="99"/>
    <w:rPr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paragraph" w:styleId="ae">
    <w:name w:val="footnote text"/>
    <w:basedOn w:val="a3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4"/>
    <w:uiPriority w:val="99"/>
    <w:unhideWhenUsed/>
    <w:rPr>
      <w:vertAlign w:val="superscript"/>
    </w:rPr>
  </w:style>
  <w:style w:type="paragraph" w:styleId="11">
    <w:name w:val="toc 1"/>
    <w:basedOn w:val="a3"/>
    <w:next w:val="a3"/>
    <w:uiPriority w:val="39"/>
    <w:unhideWhenUsed/>
    <w:pPr>
      <w:spacing w:after="57"/>
    </w:pPr>
  </w:style>
  <w:style w:type="paragraph" w:styleId="23">
    <w:name w:val="toc 2"/>
    <w:basedOn w:val="a3"/>
    <w:next w:val="a3"/>
    <w:uiPriority w:val="39"/>
    <w:unhideWhenUsed/>
    <w:pPr>
      <w:spacing w:after="57"/>
      <w:ind w:left="283"/>
    </w:pPr>
  </w:style>
  <w:style w:type="paragraph" w:styleId="31">
    <w:name w:val="toc 3"/>
    <w:basedOn w:val="a3"/>
    <w:next w:val="a3"/>
    <w:uiPriority w:val="39"/>
    <w:unhideWhenUsed/>
    <w:pPr>
      <w:spacing w:after="57"/>
      <w:ind w:left="567"/>
    </w:pPr>
  </w:style>
  <w:style w:type="paragraph" w:styleId="41">
    <w:name w:val="toc 4"/>
    <w:basedOn w:val="a3"/>
    <w:next w:val="a3"/>
    <w:uiPriority w:val="39"/>
    <w:unhideWhenUsed/>
    <w:pPr>
      <w:spacing w:after="57"/>
      <w:ind w:left="850"/>
    </w:pPr>
  </w:style>
  <w:style w:type="paragraph" w:styleId="51">
    <w:name w:val="toc 5"/>
    <w:basedOn w:val="a3"/>
    <w:next w:val="a3"/>
    <w:uiPriority w:val="39"/>
    <w:unhideWhenUsed/>
    <w:pPr>
      <w:spacing w:after="57"/>
      <w:ind w:left="1134"/>
    </w:pPr>
  </w:style>
  <w:style w:type="paragraph" w:styleId="61">
    <w:name w:val="toc 6"/>
    <w:basedOn w:val="a3"/>
    <w:next w:val="a3"/>
    <w:uiPriority w:val="39"/>
    <w:unhideWhenUsed/>
    <w:pPr>
      <w:spacing w:after="57"/>
      <w:ind w:left="1417"/>
    </w:pPr>
  </w:style>
  <w:style w:type="paragraph" w:styleId="71">
    <w:name w:val="toc 7"/>
    <w:basedOn w:val="a3"/>
    <w:next w:val="a3"/>
    <w:uiPriority w:val="39"/>
    <w:unhideWhenUsed/>
    <w:pPr>
      <w:spacing w:after="57"/>
      <w:ind w:left="1701"/>
    </w:pPr>
  </w:style>
  <w:style w:type="paragraph" w:styleId="81">
    <w:name w:val="toc 8"/>
    <w:basedOn w:val="a3"/>
    <w:next w:val="a3"/>
    <w:uiPriority w:val="39"/>
    <w:unhideWhenUsed/>
    <w:pPr>
      <w:spacing w:after="57"/>
      <w:ind w:left="1984"/>
    </w:pPr>
  </w:style>
  <w:style w:type="paragraph" w:styleId="91">
    <w:name w:val="toc 9"/>
    <w:basedOn w:val="a3"/>
    <w:next w:val="a3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customStyle="1" w:styleId="Iauiue1">
    <w:name w:val="Iau?iue1"/>
    <w:pPr>
      <w:ind w:firstLine="284"/>
      <w:jc w:val="both"/>
    </w:pPr>
    <w:rPr>
      <w:rFonts w:eastAsia="Calibri"/>
      <w:lang w:val="ru-RU" w:eastAsia="ru-RU"/>
    </w:rPr>
  </w:style>
  <w:style w:type="paragraph" w:styleId="a2">
    <w:name w:val="List Number"/>
    <w:basedOn w:val="a3"/>
    <w:pPr>
      <w:numPr>
        <w:numId w:val="1"/>
      </w:numPr>
    </w:pPr>
    <w:rPr>
      <w:rFonts w:eastAsia="Calibri"/>
      <w:sz w:val="20"/>
      <w:szCs w:val="20"/>
      <w:lang w:val="en-US"/>
    </w:rPr>
  </w:style>
  <w:style w:type="paragraph" w:styleId="af2">
    <w:name w:val="Body Text"/>
    <w:basedOn w:val="a3"/>
    <w:link w:val="af3"/>
    <w:pPr>
      <w:spacing w:after="20"/>
    </w:pPr>
    <w:rPr>
      <w:rFonts w:eastAsia="Calibri"/>
    </w:rPr>
  </w:style>
  <w:style w:type="character" w:customStyle="1" w:styleId="af3">
    <w:name w:val="Основной текст Знак"/>
    <w:link w:val="af2"/>
    <w:rPr>
      <w:rFonts w:eastAsia="Calibri"/>
      <w:sz w:val="24"/>
      <w:szCs w:val="24"/>
      <w:lang w:val="ru-RU" w:eastAsia="ru-RU" w:bidi="ar-SA"/>
    </w:rPr>
  </w:style>
  <w:style w:type="paragraph" w:styleId="af4">
    <w:name w:val="footer"/>
    <w:basedOn w:val="a3"/>
    <w:link w:val="af5"/>
    <w:pPr>
      <w:tabs>
        <w:tab w:val="center" w:pos="4677"/>
        <w:tab w:val="right" w:pos="9355"/>
      </w:tabs>
    </w:pPr>
    <w:rPr>
      <w:rFonts w:eastAsia="Calibri"/>
      <w:sz w:val="20"/>
      <w:szCs w:val="20"/>
      <w:lang w:val="en-US"/>
    </w:rPr>
  </w:style>
  <w:style w:type="character" w:customStyle="1" w:styleId="af5">
    <w:name w:val="Нижний колонтитул Знак"/>
    <w:link w:val="af4"/>
    <w:rPr>
      <w:rFonts w:eastAsia="Calibri"/>
      <w:lang w:val="en-US" w:eastAsia="ru-RU" w:bidi="ar-SA"/>
    </w:rPr>
  </w:style>
  <w:style w:type="paragraph" w:customStyle="1" w:styleId="24">
    <w:name w:val="Список2"/>
    <w:basedOn w:val="a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4"/>
  </w:style>
  <w:style w:type="paragraph" w:styleId="af6">
    <w:name w:val="Normal (Web)"/>
    <w:basedOn w:val="a3"/>
    <w:uiPriority w:val="99"/>
    <w:pPr>
      <w:spacing w:before="100" w:beforeAutospacing="1" w:after="100" w:afterAutospacing="1"/>
    </w:pPr>
  </w:style>
  <w:style w:type="character" w:customStyle="1" w:styleId="wmi-callto">
    <w:name w:val="wmi-callto"/>
    <w:basedOn w:val="a4"/>
  </w:style>
  <w:style w:type="character" w:styleId="af7">
    <w:name w:val="annotation reference"/>
    <w:rPr>
      <w:sz w:val="16"/>
      <w:szCs w:val="16"/>
    </w:rPr>
  </w:style>
  <w:style w:type="paragraph" w:styleId="af8">
    <w:name w:val="annotation text"/>
    <w:basedOn w:val="a3"/>
    <w:link w:val="af9"/>
    <w:rPr>
      <w:sz w:val="20"/>
      <w:szCs w:val="20"/>
    </w:rPr>
  </w:style>
  <w:style w:type="character" w:customStyle="1" w:styleId="af9">
    <w:name w:val="Текст примечания Знак"/>
    <w:basedOn w:val="a4"/>
    <w:link w:val="af8"/>
  </w:style>
  <w:style w:type="paragraph" w:styleId="afa">
    <w:name w:val="annotation subject"/>
    <w:basedOn w:val="af8"/>
    <w:next w:val="af8"/>
    <w:link w:val="afb"/>
    <w:rPr>
      <w:b/>
      <w:bCs/>
    </w:rPr>
  </w:style>
  <w:style w:type="character" w:customStyle="1" w:styleId="afb">
    <w:name w:val="Тема примечания Знак"/>
    <w:link w:val="afa"/>
    <w:rPr>
      <w:b/>
      <w:bCs/>
    </w:rPr>
  </w:style>
  <w:style w:type="paragraph" w:styleId="afc">
    <w:name w:val="Balloon Text"/>
    <w:basedOn w:val="a3"/>
    <w:link w:val="afd"/>
    <w:uiPriority w:val="99"/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link w:val="afc"/>
    <w:uiPriority w:val="99"/>
    <w:rPr>
      <w:rFonts w:ascii="Segoe UI" w:hAnsi="Segoe UI" w:cs="Segoe UI"/>
      <w:sz w:val="18"/>
      <w:szCs w:val="18"/>
    </w:rPr>
  </w:style>
  <w:style w:type="paragraph" w:customStyle="1" w:styleId="MediumGrid1-Accent21">
    <w:name w:val="Medium Grid 1 - Accent 21"/>
    <w:basedOn w:val="a3"/>
    <w:uiPriority w:val="34"/>
    <w:pPr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styleId="afe">
    <w:name w:val="Hyperlink"/>
    <w:uiPriority w:val="99"/>
    <w:unhideWhenUsed/>
    <w:rPr>
      <w:color w:val="0563C1"/>
      <w:u w:val="single"/>
    </w:rPr>
  </w:style>
  <w:style w:type="paragraph" w:customStyle="1" w:styleId="aff">
    <w:name w:val="Пункт"/>
    <w:basedOn w:val="a3"/>
    <w:link w:val="aff0"/>
    <w:qFormat/>
    <w:pPr>
      <w:keepNext/>
      <w:keepLines/>
      <w:tabs>
        <w:tab w:val="left" w:pos="425"/>
      </w:tabs>
      <w:spacing w:before="240" w:after="120"/>
      <w:jc w:val="center"/>
    </w:pPr>
    <w:rPr>
      <w:b/>
    </w:rPr>
  </w:style>
  <w:style w:type="paragraph" w:customStyle="1" w:styleId="a0">
    <w:name w:val="Подпункт"/>
    <w:basedOn w:val="a3"/>
    <w:link w:val="aff1"/>
    <w:qFormat/>
    <w:pPr>
      <w:numPr>
        <w:ilvl w:val="1"/>
        <w:numId w:val="2"/>
      </w:numPr>
      <w:tabs>
        <w:tab w:val="left" w:pos="1134"/>
      </w:tabs>
      <w:spacing w:line="276" w:lineRule="auto"/>
      <w:jc w:val="both"/>
    </w:pPr>
    <w:rPr>
      <w:szCs w:val="20"/>
    </w:rPr>
  </w:style>
  <w:style w:type="character" w:customStyle="1" w:styleId="aff0">
    <w:name w:val="Пункт Знак"/>
    <w:link w:val="aff"/>
    <w:rPr>
      <w:b/>
      <w:sz w:val="24"/>
      <w:szCs w:val="24"/>
      <w:lang w:val="ru-RU" w:eastAsia="ru-RU"/>
    </w:rPr>
  </w:style>
  <w:style w:type="paragraph" w:customStyle="1" w:styleId="ColorfulList-Accent11">
    <w:name w:val="Colorful List - Accent 11"/>
    <w:basedOn w:val="a3"/>
    <w:uiPriority w:val="72"/>
    <w:qFormat/>
    <w:pPr>
      <w:ind w:left="720"/>
    </w:pPr>
  </w:style>
  <w:style w:type="character" w:customStyle="1" w:styleId="aff1">
    <w:name w:val="Подпункт Знак"/>
    <w:link w:val="a0"/>
    <w:rPr>
      <w:sz w:val="24"/>
      <w:szCs w:val="20"/>
      <w:lang w:val="ru-RU" w:eastAsia="ru-RU"/>
    </w:rPr>
  </w:style>
  <w:style w:type="paragraph" w:styleId="aff2">
    <w:name w:val="header"/>
    <w:basedOn w:val="a3"/>
    <w:link w:val="aff3"/>
    <w:uiPriority w:val="99"/>
    <w:pPr>
      <w:tabs>
        <w:tab w:val="center" w:pos="4677"/>
        <w:tab w:val="right" w:pos="9355"/>
      </w:tabs>
    </w:pPr>
  </w:style>
  <w:style w:type="character" w:customStyle="1" w:styleId="aff3">
    <w:name w:val="Верхний колонтитул Знак"/>
    <w:link w:val="aff2"/>
    <w:uiPriority w:val="99"/>
    <w:rPr>
      <w:sz w:val="24"/>
      <w:szCs w:val="24"/>
    </w:rPr>
  </w:style>
  <w:style w:type="paragraph" w:styleId="aff4">
    <w:name w:val="Revision"/>
    <w:hidden/>
    <w:uiPriority w:val="62"/>
    <w:unhideWhenUsed/>
    <w:rPr>
      <w:sz w:val="24"/>
      <w:szCs w:val="24"/>
      <w:lang w:val="ru-RU" w:eastAsia="ru-RU"/>
    </w:rPr>
  </w:style>
  <w:style w:type="table" w:styleId="aff5">
    <w:name w:val="Table Grid"/>
    <w:basedOn w:val="a5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1">
    <w:name w:val="List Paragraph"/>
    <w:basedOn w:val="a3"/>
    <w:uiPriority w:val="34"/>
    <w:qFormat/>
    <w:pPr>
      <w:numPr>
        <w:ilvl w:val="2"/>
        <w:numId w:val="2"/>
      </w:numPr>
      <w:contextualSpacing/>
      <w:jc w:val="both"/>
    </w:pPr>
  </w:style>
  <w:style w:type="paragraph" w:styleId="aff6">
    <w:name w:val="Salutation"/>
    <w:basedOn w:val="a3"/>
    <w:next w:val="a3"/>
    <w:link w:val="aff7"/>
    <w:unhideWhenUsed/>
  </w:style>
  <w:style w:type="character" w:customStyle="1" w:styleId="aff7">
    <w:name w:val="Приветствие Знак"/>
    <w:basedOn w:val="a4"/>
    <w:link w:val="aff6"/>
    <w:rPr>
      <w:sz w:val="24"/>
      <w:szCs w:val="24"/>
      <w:lang w:val="ru-RU" w:eastAsia="ru-RU"/>
    </w:rPr>
  </w:style>
  <w:style w:type="paragraph" w:customStyle="1" w:styleId="a">
    <w:name w:val="Заголовок раздела"/>
    <w:basedOn w:val="1"/>
    <w:link w:val="aff8"/>
    <w:qFormat/>
    <w:pPr>
      <w:numPr>
        <w:numId w:val="2"/>
      </w:numPr>
      <w:spacing w:after="240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10">
    <w:name w:val="Заголовок 1 Знак"/>
    <w:basedOn w:val="a4"/>
    <w:link w:val="1"/>
    <w:uiPriority w:val="9"/>
    <w:rPr>
      <w:rFonts w:ascii="Calibri Light" w:eastAsia="Calibri Light" w:hAnsi="Calibri Light" w:cs="Calibri Light"/>
      <w:color w:val="7B230B" w:themeColor="accent1" w:themeShade="BF"/>
      <w:sz w:val="32"/>
      <w:szCs w:val="32"/>
      <w:lang w:val="ru-RU" w:eastAsia="ru-RU"/>
    </w:rPr>
  </w:style>
  <w:style w:type="character" w:customStyle="1" w:styleId="aff8">
    <w:name w:val="Заголовок раздела Знак"/>
    <w:basedOn w:val="10"/>
    <w:link w:val="a"/>
    <w:rPr>
      <w:rFonts w:ascii="Calibri Light" w:eastAsia="Calibri Light" w:hAnsi="Calibri Light" w:cs="Calibri Light"/>
      <w:b/>
      <w:color w:val="7B230B" w:themeColor="accent1" w:themeShade="BF"/>
      <w:sz w:val="24"/>
      <w:szCs w:val="32"/>
      <w:lang w:val="ru-RU" w:eastAsia="ru-RU"/>
    </w:rPr>
  </w:style>
  <w:style w:type="paragraph" w:customStyle="1" w:styleId="docdata">
    <w:name w:val="docdata"/>
    <w:basedOn w:val="a3"/>
    <w:pPr>
      <w:spacing w:before="100" w:beforeAutospacing="1" w:after="100" w:afterAutospacing="1"/>
    </w:pPr>
  </w:style>
  <w:style w:type="numbering" w:customStyle="1" w:styleId="12">
    <w:name w:val="Нет списка1"/>
    <w:next w:val="a6"/>
    <w:uiPriority w:val="99"/>
    <w:semiHidden/>
    <w:unhideWhenUsed/>
    <w:rsid w:val="00884B72"/>
  </w:style>
  <w:style w:type="character" w:customStyle="1" w:styleId="Heading2Char">
    <w:name w:val="Heading 2 Char"/>
    <w:basedOn w:val="a4"/>
    <w:uiPriority w:val="9"/>
    <w:rsid w:val="00884B7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4"/>
    <w:uiPriority w:val="9"/>
    <w:rsid w:val="00884B72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4"/>
    <w:uiPriority w:val="9"/>
    <w:rsid w:val="00884B7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4"/>
    <w:uiPriority w:val="9"/>
    <w:rsid w:val="00884B7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4"/>
    <w:uiPriority w:val="9"/>
    <w:rsid w:val="00884B7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4"/>
    <w:uiPriority w:val="9"/>
    <w:rsid w:val="00884B7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4"/>
    <w:uiPriority w:val="9"/>
    <w:rsid w:val="00884B7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4"/>
    <w:uiPriority w:val="9"/>
    <w:rsid w:val="00884B7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4"/>
    <w:uiPriority w:val="10"/>
    <w:rsid w:val="00884B72"/>
    <w:rPr>
      <w:sz w:val="48"/>
      <w:szCs w:val="48"/>
    </w:rPr>
  </w:style>
  <w:style w:type="character" w:customStyle="1" w:styleId="SubtitleChar">
    <w:name w:val="Subtitle Char"/>
    <w:basedOn w:val="a4"/>
    <w:uiPriority w:val="11"/>
    <w:rsid w:val="00884B72"/>
    <w:rPr>
      <w:sz w:val="24"/>
      <w:szCs w:val="24"/>
    </w:rPr>
  </w:style>
  <w:style w:type="character" w:customStyle="1" w:styleId="QuoteChar">
    <w:name w:val="Quote Char"/>
    <w:uiPriority w:val="29"/>
    <w:rsid w:val="00884B72"/>
    <w:rPr>
      <w:i/>
    </w:rPr>
  </w:style>
  <w:style w:type="character" w:customStyle="1" w:styleId="IntenseQuoteChar">
    <w:name w:val="Intense Quote Char"/>
    <w:uiPriority w:val="30"/>
    <w:rsid w:val="00884B72"/>
    <w:rPr>
      <w:i/>
    </w:rPr>
  </w:style>
  <w:style w:type="character" w:customStyle="1" w:styleId="FootnoteTextChar">
    <w:name w:val="Footnote Text Char"/>
    <w:uiPriority w:val="99"/>
    <w:rsid w:val="00884B72"/>
    <w:rPr>
      <w:sz w:val="18"/>
    </w:rPr>
  </w:style>
  <w:style w:type="table" w:customStyle="1" w:styleId="Lined1">
    <w:name w:val="Lined1"/>
    <w:basedOn w:val="a5"/>
    <w:uiPriority w:val="99"/>
    <w:rsid w:val="00884B72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1">
    <w:name w:val="Lined - Accent 11"/>
    <w:basedOn w:val="a5"/>
    <w:uiPriority w:val="99"/>
    <w:rsid w:val="00884B72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1">
    <w:name w:val="Lined - Accent 21"/>
    <w:basedOn w:val="a5"/>
    <w:uiPriority w:val="99"/>
    <w:rsid w:val="00884B72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1">
    <w:name w:val="Lined - Accent 31"/>
    <w:basedOn w:val="a5"/>
    <w:uiPriority w:val="99"/>
    <w:rsid w:val="00884B72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1">
    <w:name w:val="Lined - Accent 41"/>
    <w:basedOn w:val="a5"/>
    <w:uiPriority w:val="99"/>
    <w:rsid w:val="00884B72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1">
    <w:name w:val="Lined - Accent 51"/>
    <w:basedOn w:val="a5"/>
    <w:uiPriority w:val="99"/>
    <w:rsid w:val="00884B72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1">
    <w:name w:val="Lined - Accent 61"/>
    <w:basedOn w:val="a5"/>
    <w:uiPriority w:val="99"/>
    <w:rsid w:val="00884B72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1">
    <w:name w:val="Bordered1"/>
    <w:basedOn w:val="a5"/>
    <w:uiPriority w:val="99"/>
    <w:rsid w:val="00884B72"/>
    <w:rPr>
      <w:rFonts w:ascii="Calibri" w:eastAsia="Calibri" w:hAnsi="Calibri" w:cs="Calibri"/>
      <w:sz w:val="22"/>
      <w:lang w:val="ru-RU"/>
    </w:r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1">
    <w:name w:val="Bordered - Accent 11"/>
    <w:basedOn w:val="a5"/>
    <w:uiPriority w:val="99"/>
    <w:rsid w:val="00884B72"/>
    <w:rPr>
      <w:rFonts w:ascii="Calibri" w:eastAsia="Calibri" w:hAnsi="Calibri" w:cs="Calibri"/>
      <w:sz w:val="22"/>
      <w:lang w:val="ru-RU"/>
    </w:r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1">
    <w:name w:val="Bordered - Accent 21"/>
    <w:basedOn w:val="a5"/>
    <w:uiPriority w:val="99"/>
    <w:rsid w:val="00884B72"/>
    <w:rPr>
      <w:rFonts w:ascii="Calibri" w:eastAsia="Calibri" w:hAnsi="Calibri" w:cs="Calibri"/>
      <w:sz w:val="22"/>
      <w:lang w:val="ru-RU"/>
    </w:r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1">
    <w:name w:val="Bordered - Accent 31"/>
    <w:basedOn w:val="a5"/>
    <w:uiPriority w:val="99"/>
    <w:rsid w:val="00884B72"/>
    <w:rPr>
      <w:rFonts w:ascii="Calibri" w:eastAsia="Calibri" w:hAnsi="Calibri" w:cs="Calibri"/>
      <w:sz w:val="22"/>
      <w:lang w:val="ru-RU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1">
    <w:name w:val="Bordered - Accent 41"/>
    <w:basedOn w:val="a5"/>
    <w:uiPriority w:val="99"/>
    <w:rsid w:val="00884B72"/>
    <w:rPr>
      <w:rFonts w:ascii="Calibri" w:eastAsia="Calibri" w:hAnsi="Calibri" w:cs="Calibri"/>
      <w:sz w:val="22"/>
      <w:lang w:val="ru-RU"/>
    </w:r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1">
    <w:name w:val="Bordered - Accent 51"/>
    <w:basedOn w:val="a5"/>
    <w:uiPriority w:val="99"/>
    <w:rsid w:val="00884B72"/>
    <w:rPr>
      <w:rFonts w:ascii="Calibri" w:eastAsia="Calibri" w:hAnsi="Calibri" w:cs="Calibri"/>
      <w:sz w:val="22"/>
      <w:lang w:val="ru-RU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1">
    <w:name w:val="Bordered - Accent 61"/>
    <w:basedOn w:val="a5"/>
    <w:uiPriority w:val="99"/>
    <w:rsid w:val="00884B72"/>
    <w:rPr>
      <w:rFonts w:ascii="Calibri" w:eastAsia="Calibri" w:hAnsi="Calibri" w:cs="Calibri"/>
      <w:sz w:val="22"/>
      <w:lang w:val="ru-RU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1">
    <w:name w:val="Bordered &amp; Lined1"/>
    <w:basedOn w:val="a5"/>
    <w:uiPriority w:val="99"/>
    <w:rsid w:val="00884B72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1">
    <w:name w:val="Bordered &amp; Lined - Accent 11"/>
    <w:basedOn w:val="a5"/>
    <w:uiPriority w:val="99"/>
    <w:rsid w:val="00884B72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1">
    <w:name w:val="Bordered &amp; Lined - Accent 21"/>
    <w:basedOn w:val="a5"/>
    <w:uiPriority w:val="99"/>
    <w:rsid w:val="00884B72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1">
    <w:name w:val="Bordered &amp; Lined - Accent 31"/>
    <w:basedOn w:val="a5"/>
    <w:uiPriority w:val="99"/>
    <w:rsid w:val="00884B72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1">
    <w:name w:val="Bordered &amp; Lined - Accent 41"/>
    <w:basedOn w:val="a5"/>
    <w:uiPriority w:val="99"/>
    <w:rsid w:val="00884B72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1">
    <w:name w:val="Bordered &amp; Lined - Accent 51"/>
    <w:basedOn w:val="a5"/>
    <w:uiPriority w:val="99"/>
    <w:rsid w:val="00884B72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1">
    <w:name w:val="Bordered &amp; Lined - Accent 61"/>
    <w:basedOn w:val="a5"/>
    <w:uiPriority w:val="99"/>
    <w:rsid w:val="00884B72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13">
    <w:name w:val="Сетка таблицы1"/>
    <w:basedOn w:val="a5"/>
    <w:next w:val="aff5"/>
    <w:uiPriority w:val="59"/>
    <w:rsid w:val="00D93EC2"/>
    <w:rPr>
      <w:rFonts w:ascii="Calibri" w:eastAsia="Calibri" w:hAnsi="Calibri" w:cs="Calibri"/>
      <w:sz w:val="22"/>
      <w:lang w:val="ru-RU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customStyle="1" w:styleId="3532">
    <w:name w:val="3532"/>
    <w:basedOn w:val="a4"/>
    <w:rsid w:val="00884B72"/>
  </w:style>
  <w:style w:type="paragraph" w:customStyle="1" w:styleId="BlockText2">
    <w:name w:val="Block Text2"/>
    <w:basedOn w:val="a3"/>
    <w:rsid w:val="00D5073E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verflowPunct w:val="0"/>
      <w:autoSpaceDE w:val="0"/>
      <w:autoSpaceDN w:val="0"/>
      <w:adjustRightInd w:val="0"/>
      <w:ind w:left="284" w:right="-6" w:hanging="426"/>
      <w:jc w:val="both"/>
      <w:textAlignment w:val="baseline"/>
    </w:pPr>
    <w:rPr>
      <w:szCs w:val="20"/>
    </w:rPr>
  </w:style>
  <w:style w:type="numbering" w:customStyle="1" w:styleId="25">
    <w:name w:val="Нет списка2"/>
    <w:next w:val="a6"/>
    <w:uiPriority w:val="99"/>
    <w:semiHidden/>
    <w:unhideWhenUsed/>
    <w:rsid w:val="00A45A76"/>
  </w:style>
  <w:style w:type="table" w:customStyle="1" w:styleId="Lined2">
    <w:name w:val="Lined2"/>
    <w:basedOn w:val="a5"/>
    <w:uiPriority w:val="99"/>
    <w:rsid w:val="00A45A76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2">
    <w:name w:val="Lined - Accent 12"/>
    <w:basedOn w:val="a5"/>
    <w:uiPriority w:val="99"/>
    <w:rsid w:val="00A45A76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2">
    <w:name w:val="Lined - Accent 22"/>
    <w:basedOn w:val="a5"/>
    <w:uiPriority w:val="99"/>
    <w:rsid w:val="00A45A76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2">
    <w:name w:val="Lined - Accent 32"/>
    <w:basedOn w:val="a5"/>
    <w:uiPriority w:val="99"/>
    <w:rsid w:val="00A45A76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2">
    <w:name w:val="Lined - Accent 42"/>
    <w:basedOn w:val="a5"/>
    <w:uiPriority w:val="99"/>
    <w:rsid w:val="00A45A76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2">
    <w:name w:val="Lined - Accent 52"/>
    <w:basedOn w:val="a5"/>
    <w:uiPriority w:val="99"/>
    <w:rsid w:val="00A45A76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2">
    <w:name w:val="Lined - Accent 62"/>
    <w:basedOn w:val="a5"/>
    <w:uiPriority w:val="99"/>
    <w:rsid w:val="00A45A76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2">
    <w:name w:val="Bordered2"/>
    <w:basedOn w:val="a5"/>
    <w:uiPriority w:val="99"/>
    <w:rsid w:val="00A45A76"/>
    <w:rPr>
      <w:rFonts w:ascii="Calibri" w:eastAsia="Calibri" w:hAnsi="Calibri" w:cs="Calibri"/>
      <w:sz w:val="22"/>
      <w:lang w:val="ru-RU"/>
    </w:r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2">
    <w:name w:val="Bordered - Accent 12"/>
    <w:basedOn w:val="a5"/>
    <w:uiPriority w:val="99"/>
    <w:rsid w:val="00A45A76"/>
    <w:rPr>
      <w:rFonts w:ascii="Calibri" w:eastAsia="Calibri" w:hAnsi="Calibri" w:cs="Calibri"/>
      <w:sz w:val="22"/>
      <w:lang w:val="ru-RU"/>
    </w:r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2">
    <w:name w:val="Bordered - Accent 22"/>
    <w:basedOn w:val="a5"/>
    <w:uiPriority w:val="99"/>
    <w:rsid w:val="00A45A76"/>
    <w:rPr>
      <w:rFonts w:ascii="Calibri" w:eastAsia="Calibri" w:hAnsi="Calibri" w:cs="Calibri"/>
      <w:sz w:val="22"/>
      <w:lang w:val="ru-RU"/>
    </w:r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2">
    <w:name w:val="Bordered - Accent 32"/>
    <w:basedOn w:val="a5"/>
    <w:uiPriority w:val="99"/>
    <w:rsid w:val="00A45A76"/>
    <w:rPr>
      <w:rFonts w:ascii="Calibri" w:eastAsia="Calibri" w:hAnsi="Calibri" w:cs="Calibri"/>
      <w:sz w:val="22"/>
      <w:lang w:val="ru-RU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2">
    <w:name w:val="Bordered - Accent 42"/>
    <w:basedOn w:val="a5"/>
    <w:uiPriority w:val="99"/>
    <w:rsid w:val="00A45A76"/>
    <w:rPr>
      <w:rFonts w:ascii="Calibri" w:eastAsia="Calibri" w:hAnsi="Calibri" w:cs="Calibri"/>
      <w:sz w:val="22"/>
      <w:lang w:val="ru-RU"/>
    </w:r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2">
    <w:name w:val="Bordered - Accent 52"/>
    <w:basedOn w:val="a5"/>
    <w:uiPriority w:val="99"/>
    <w:rsid w:val="00A45A76"/>
    <w:rPr>
      <w:rFonts w:ascii="Calibri" w:eastAsia="Calibri" w:hAnsi="Calibri" w:cs="Calibri"/>
      <w:sz w:val="22"/>
      <w:lang w:val="ru-RU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2">
    <w:name w:val="Bordered - Accent 62"/>
    <w:basedOn w:val="a5"/>
    <w:uiPriority w:val="99"/>
    <w:rsid w:val="00A45A76"/>
    <w:rPr>
      <w:rFonts w:ascii="Calibri" w:eastAsia="Calibri" w:hAnsi="Calibri" w:cs="Calibri"/>
      <w:sz w:val="22"/>
      <w:lang w:val="ru-RU"/>
    </w:r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2">
    <w:name w:val="Bordered &amp; Lined2"/>
    <w:basedOn w:val="a5"/>
    <w:uiPriority w:val="99"/>
    <w:rsid w:val="00A45A76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2">
    <w:name w:val="Bordered &amp; Lined - Accent 12"/>
    <w:basedOn w:val="a5"/>
    <w:uiPriority w:val="99"/>
    <w:rsid w:val="00A45A76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2">
    <w:name w:val="Bordered &amp; Lined - Accent 22"/>
    <w:basedOn w:val="a5"/>
    <w:uiPriority w:val="99"/>
    <w:rsid w:val="00A45A76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2">
    <w:name w:val="Bordered &amp; Lined - Accent 32"/>
    <w:basedOn w:val="a5"/>
    <w:uiPriority w:val="99"/>
    <w:rsid w:val="00A45A76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2">
    <w:name w:val="Bordered &amp; Lined - Accent 42"/>
    <w:basedOn w:val="a5"/>
    <w:uiPriority w:val="99"/>
    <w:rsid w:val="00A45A76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2">
    <w:name w:val="Bordered &amp; Lined - Accent 52"/>
    <w:basedOn w:val="a5"/>
    <w:uiPriority w:val="99"/>
    <w:rsid w:val="00A45A76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2">
    <w:name w:val="Bordered &amp; Lined - Accent 62"/>
    <w:basedOn w:val="a5"/>
    <w:uiPriority w:val="99"/>
    <w:rsid w:val="00A45A76"/>
    <w:rPr>
      <w:rFonts w:ascii="Calibri" w:eastAsia="Calibri" w:hAnsi="Calibri" w:cs="Calibri"/>
      <w:color w:val="404040"/>
      <w:szCs w:val="20"/>
      <w:lang w:val="ru-RU"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26">
    <w:name w:val="Сетка таблицы2"/>
    <w:basedOn w:val="a5"/>
    <w:next w:val="aff5"/>
    <w:uiPriority w:val="59"/>
    <w:rsid w:val="00627074"/>
    <w:rPr>
      <w:rFonts w:ascii="Calibri" w:eastAsia="Calibri" w:hAnsi="Calibri" w:cs="Calibri"/>
      <w:sz w:val="22"/>
      <w:lang w:val="ru-RU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</w:tcPr>
  </w:style>
  <w:style w:type="table" w:customStyle="1" w:styleId="-11">
    <w:name w:val="Таблица-сетка 1 светлая1"/>
    <w:basedOn w:val="a5"/>
    <w:uiPriority w:val="46"/>
    <w:rsid w:val="0062216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sz w:val="22"/>
      <w:lang w:val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460">
    <w:name w:val="2460"/>
    <w:basedOn w:val="a4"/>
    <w:rsid w:val="0062216E"/>
  </w:style>
  <w:style w:type="table" w:customStyle="1" w:styleId="14">
    <w:name w:val="Сетка таблицы светлая1"/>
    <w:basedOn w:val="a5"/>
    <w:uiPriority w:val="40"/>
    <w:rsid w:val="00845EA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09245-8DE4-414B-A2C2-1DC73A28F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2427</Words>
  <Characters>13840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git</Company>
  <LinksUpToDate>false</LinksUpToDate>
  <CharactersWithSpaces>16235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Артемчук Оксана Игоревна</dc:creator>
  <cp:lastModifiedBy>Жуков Сергей</cp:lastModifiedBy>
  <cp:revision>18</cp:revision>
  <cp:lastPrinted>2022-02-28T12:00:00Z</cp:lastPrinted>
  <dcterms:created xsi:type="dcterms:W3CDTF">2022-03-16T10:45:00Z</dcterms:created>
  <dcterms:modified xsi:type="dcterms:W3CDTF">2022-03-21T09:31:00Z</dcterms:modified>
</cp:coreProperties>
</file>