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 xml:space="preserve">Отец! </w:t>
        <w:tab/>
      </w:r>
    </w:p>
    <w:p>
      <w:pPr>
        <w:pStyle w:val="Normal"/>
        <w:bidi w:val="0"/>
        <w:jc w:val="left"/>
        <w:rPr/>
      </w:pPr>
      <w:r>
        <w:rPr/>
        <w:tab/>
        <w:t xml:space="preserve">Касательно кризисов. Сначала я подумал что вопрос простой  - Если рассматривать наши отношения как отец – сын,  тут все нормально и я не вижу поводов для беспокойства. Если рассматривать отношения как начальник – подчиненный, тоже все хорошо – я  понимаю свое место, иерархию, и не собираюсь оспаривать твои решения.  </w:t>
      </w:r>
      <w:r>
        <w:rPr/>
        <w:t xml:space="preserve">Отказываться я тоже не буду. </w:t>
      </w:r>
      <w:r>
        <w:rPr/>
        <w:t xml:space="preserve">Да у меня бывает по каким-то вопросам свое мнение  но потом, после обсуждения с тобой,  и собственных раздумий я убеждаюсь в твоей правоте.  В этом смысле у меня довольно гибкое мышление и у меня нет никаких сомнений в тебе – считаю что ты все делаешь правильно – просто тебя не хватет на все чисто физически </w:t>
      </w:r>
      <w:r>
        <w:rPr/>
        <w:t xml:space="preserve">и </w:t>
      </w:r>
      <w:r>
        <w:rPr/>
        <w:t xml:space="preserve">ты не можешь за всем уследить </w:t>
      </w:r>
      <w:r>
        <w:rPr/>
        <w:t>(</w:t>
      </w:r>
      <w:r>
        <w:rPr/>
        <w:t xml:space="preserve">слишком сложна стала система, </w:t>
      </w:r>
      <w:r>
        <w:rPr/>
        <w:t>когда все замыкается на тебя).</w:t>
      </w:r>
      <w:r>
        <w:rPr/>
        <w:t xml:space="preserve"> </w:t>
      </w:r>
      <w:r>
        <w:rPr/>
        <w:t>О</w:t>
      </w:r>
      <w:r>
        <w:rPr/>
        <w:t xml:space="preserve">тсюда и возникают провалы ( вроде коррупции  в компании ). Да и тут я конечно же готов оказывать </w:t>
      </w:r>
      <w:r>
        <w:rPr/>
        <w:t xml:space="preserve">всю возможную </w:t>
      </w:r>
      <w:r>
        <w:rPr/>
        <w:t xml:space="preserve">помощь </w:t>
      </w:r>
      <w:r>
        <w:rPr/>
        <w:t>чтобы помочь тебе и где – то по возможности разгрузить тебя. Насчет ссор – думаю их не будет – будут нормальные аргументированные споры и обсуждения.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Подумав чуть больше, я понял что ты смотришь на вопрос немного глубже – видимо ты рассматриваешь ситуацию с точки зрения отдаленного будущего, когда наши отношения стали не  начальник – подчиненный, а  партнер – партнер. Моя позиция такова. Я считаю что ты всегда  будешь в твердом уме и здравой памяти, даже если физическое тело будет тебя подводить (как ты сам говоришь про немощность)  - на самом деле даже не хочу об этом думать и тем более писать – но тем не менее знай - я никогда не пойду против тебя и твой голос всегда для меня будет решающим. Скажу еще одно - то что в свое время сделал Саша – для меня категорически неприемлемо по многим причинам. </w:t>
      </w:r>
    </w:p>
    <w:p>
      <w:pPr>
        <w:pStyle w:val="Normal"/>
        <w:bidi w:val="0"/>
        <w:jc w:val="left"/>
        <w:rPr/>
      </w:pPr>
      <w:r>
        <w:rPr/>
        <w:tab/>
        <w:t>Это все что я думаю про кризисы между нами.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Теперь про компанию – да на моих глазах ты преодолел множество кризисов – наверное лет 2</w:t>
      </w:r>
      <w:r>
        <w:rPr/>
        <w:t>5</w:t>
      </w:r>
      <w:r>
        <w:rPr/>
        <w:t xml:space="preserve"> я это все наблюдаю, и у меня нет сомнений что опыта в управлении  и выхода из кризисных ситуаций  у тебя больше в десятки раз. Так что тут мне только учиться и еще раз учиться – поэтому </w:t>
      </w:r>
      <w:r>
        <w:rPr/>
        <w:t xml:space="preserve">если возникнет кризисная ситуация, </w:t>
      </w:r>
      <w:r>
        <w:rPr/>
        <w:t xml:space="preserve">я тебя только слушаю и делаю как говоришь ты.  Я честно говоря даже немного восхищаюсь как ты абсолютно спокойно живешь в постоянном кризисе и спокойно все преодолеваешь.  Я вот каждый каз как узнаю что-то плохое от тебя, сильно расстраиваюсь, переживаю, </w:t>
      </w:r>
      <w:r>
        <w:rPr/>
        <w:t xml:space="preserve">как сегодня </w:t>
      </w:r>
      <w:r>
        <w:rPr/>
        <w:t>например, про ситуацию с этим заказом.  Но я понимаю что мне придется приспособиться к этим вызовам и научиться воспринимать их с полным спокойствием – как партию в шахматы с сильным противником.</w:t>
      </w:r>
    </w:p>
    <w:p>
      <w:pPr>
        <w:pStyle w:val="Normal"/>
        <w:bidi w:val="0"/>
        <w:jc w:val="left"/>
        <w:rPr/>
      </w:pPr>
      <w:r>
        <w:rPr/>
        <w:tab/>
        <w:t xml:space="preserve">Я думаю что компанию ждут еще много кризисов. </w:t>
      </w:r>
      <w:r>
        <w:rPr/>
        <w:t>Кризисы выявляют слабые места и делают компанию сильнее. Е</w:t>
      </w:r>
      <w:r>
        <w:rPr/>
        <w:t xml:space="preserve">сли то что ты написал мне – правда, если помимо откатов уже процветает практика левых заказов – это серьезный вызов и победить будет нелегко. Люди которые за один левый заказ могли заработать годовую зарплату, будут отчаянно противодействовать, в первую очередь они будут против внедрения ERP системы.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В будущем нужно конечно же делать отдел закупок, который и будет с Китаем работать, </w:t>
      </w:r>
      <w:r>
        <w:rPr/>
        <w:t>а</w:t>
      </w:r>
      <w:r>
        <w:rPr/>
        <w:t xml:space="preserve"> про клиентов и знать ничего не будет – я сторонник максимальной децентралицации управления – менеджеры работают из дома, отдел по работе с Китаем ничего не знает про менеджеров и тем более про производство и находится в другом месте, а все коммуникация ведется через интернет и ERP -  в регионах масса людей без работы – мамаши с детьми, инвалиды и тд  - они тысяч за 150 и возможность заработать больше горы свернут, о твои маркетологи зажзались и охуели вконец, раз запускают еще и схемы ). </w:t>
      </w:r>
      <w:r>
        <w:rPr/>
        <w:t>Н</w:t>
      </w:r>
      <w:r>
        <w:rPr/>
        <w:t xml:space="preserve">о  на построение этой системы потребуется не меньше года  и только потом можно будет подзакручивать им яйца в тиски. И да теперь я понимаю что полностью коррупцию не победить – она должно быть контролируемой – Это например как царь отдает боярину город – тот платит налоги, обеспечивает порядок, и с чего – то кормится - например ворует на ремонте дорог, а царь этого вроде не замечает.  Много еще кризисов вижу  не буду их все писать – думаю ты и так все знаешь.  Подитожу – твое слово будет решающим в делах кризиса компании.  Даже если компания вдруг по каким-то причинам  пойдет ко дну – надеюсь этого не будет никогда – просто считаю своим долгом сказать это – я буду с ней и с тобой бороться до конца. 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ab/>
        <w:t>14 сентября 2025 года</w:t>
        <w:tab/>
        <w:tab/>
        <w:tab/>
        <w:tab/>
        <w:tab/>
        <w:tab/>
        <w:t>твой сын   Евгений.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</TotalTime>
  <Application>LibreOffice/7.3.7.2$Linux_X86_64 LibreOffice_project/30$Build-2</Application>
  <AppVersion>15.0000</AppVersion>
  <Pages>2</Pages>
  <Words>689</Words>
  <Characters>3490</Characters>
  <CharactersWithSpaces>4330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2025-03-27T12:02:21Z</dcterms:created>
  <dc:creator/>
  <dc:description/>
  <dc:language>en-US</dc:language>
  <cp:lastModifiedBy/>
  <dcterms:modified xsi:type="dcterms:W3CDTF">2025-09-14T20:44:50Z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