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jc w:val="left"/>
        <w:rPr>
          <w:rFonts w:ascii="Lato" w:cs="Lato" w:eastAsia="Lato" w:hAnsi="Lato"/>
          <w:color w:val="df168b"/>
        </w:rPr>
      </w:pPr>
      <w:bookmarkStart w:colFirst="0" w:colLast="0" w:name="_vneymlb4josc"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323850</wp:posOffset>
            </wp:positionV>
            <wp:extent cx="547688" cy="547688"/>
            <wp:effectExtent b="0" l="0" r="0" t="0"/>
            <wp:wrapTopAndBottom distB="114300" distT="114300"/>
            <wp:docPr descr="POSICON.png" id="1" name="image1.png"/>
            <a:graphic>
              <a:graphicData uri="http://schemas.openxmlformats.org/drawingml/2006/picture">
                <pic:pic>
                  <pic:nvPicPr>
                    <pic:cNvPr descr="POSICON.png" id="0" name="image1.png"/>
                    <pic:cNvPicPr preferRelativeResize="0"/>
                  </pic:nvPicPr>
                  <pic:blipFill>
                    <a:blip r:embed="rId6"/>
                    <a:srcRect b="0" l="0" r="0" t="0"/>
                    <a:stretch>
                      <a:fillRect/>
                    </a:stretch>
                  </pic:blipFill>
                  <pic:spPr>
                    <a:xfrm>
                      <a:off x="0" y="0"/>
                      <a:ext cx="547688" cy="547688"/>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Lato" w:cs="Lato" w:eastAsia="Lato" w:hAnsi="Lato"/>
          <w:color w:val="000000"/>
          <w:sz w:val="19"/>
          <w:szCs w:val="19"/>
          <w:highlight w:val="white"/>
        </w:rPr>
      </w:pPr>
      <w:r w:rsidDel="00000000" w:rsidR="00000000" w:rsidRPr="00000000">
        <w:rPr>
          <w:rFonts w:ascii="Lato" w:cs="Lato" w:eastAsia="Lato" w:hAnsi="Lato"/>
          <w:rtl w:val="0"/>
        </w:rPr>
        <w:t xml:space="preserve">“</w:t>
      </w:r>
      <w:r w:rsidDel="00000000" w:rsidR="00000000" w:rsidRPr="00000000">
        <w:rPr>
          <w:rFonts w:ascii="Lato" w:cs="Lato" w:eastAsia="Lato" w:hAnsi="Lato"/>
          <w:color w:val="000000"/>
          <w:sz w:val="19"/>
          <w:szCs w:val="19"/>
          <w:highlight w:val="white"/>
          <w:rtl w:val="0"/>
        </w:rPr>
        <w:t xml:space="preserve">Business owners also may need a DBA (doing business as) designation, a business license, a business bank account and an Employer Identification Number (EIN) if there are employees. Owners need to learn their state, city and county tax rates, have the correct forms and returns, and know when, where and how to file sales taxes.” [Source: debt.org]</w:t>
      </w:r>
    </w:p>
    <w:p w:rsidR="00000000" w:rsidDel="00000000" w:rsidP="00000000" w:rsidRDefault="00000000" w:rsidRPr="00000000" w14:paraId="00000003">
      <w:pPr>
        <w:contextualSpacing w:val="0"/>
        <w:rPr>
          <w:rFonts w:ascii="Lato" w:cs="Lato" w:eastAsia="Lato" w:hAnsi="Lato"/>
        </w:rPr>
      </w:pPr>
      <w:r w:rsidDel="00000000" w:rsidR="00000000" w:rsidRPr="00000000">
        <w:rPr>
          <w:rFonts w:ascii="Lato" w:cs="Lato" w:eastAsia="Lato" w:hAnsi="Lato"/>
          <w:rtl w:val="0"/>
        </w:rPr>
        <w:t xml:space="preserve">References:</w:t>
      </w:r>
    </w:p>
    <w:p w:rsidR="00000000" w:rsidDel="00000000" w:rsidP="00000000" w:rsidRDefault="00000000" w:rsidRPr="00000000" w14:paraId="00000004">
      <w:pPr>
        <w:numPr>
          <w:ilvl w:val="0"/>
          <w:numId w:val="1"/>
        </w:numPr>
        <w:spacing w:after="0" w:lineRule="auto"/>
        <w:ind w:left="720" w:hanging="360"/>
        <w:contextualSpacing w:val="1"/>
        <w:rPr>
          <w:rFonts w:ascii="Lato" w:cs="Lato" w:eastAsia="Lato" w:hAnsi="Lato"/>
        </w:rPr>
      </w:pPr>
      <w:hyperlink r:id="rId7">
        <w:r w:rsidDel="00000000" w:rsidR="00000000" w:rsidRPr="00000000">
          <w:rPr>
            <w:rFonts w:ascii="Lato" w:cs="Lato" w:eastAsia="Lato" w:hAnsi="Lato"/>
            <w:color w:val="5f5f5f"/>
            <w:u w:val="single"/>
            <w:rtl w:val="0"/>
          </w:rPr>
          <w:t xml:space="preserve">https://www.sba.gov/about-sba</w:t>
        </w:r>
      </w:hyperlink>
      <w:r w:rsidDel="00000000" w:rsidR="00000000" w:rsidRPr="00000000">
        <w:rPr>
          <w:rFonts w:ascii="Lato" w:cs="Lato" w:eastAsia="Lato" w:hAnsi="Lato"/>
          <w:rtl w:val="0"/>
        </w:rPr>
        <w:t xml:space="preserve"> </w:t>
      </w:r>
    </w:p>
    <w:p w:rsidR="00000000" w:rsidDel="00000000" w:rsidP="00000000" w:rsidRDefault="00000000" w:rsidRPr="00000000" w14:paraId="00000005">
      <w:pPr>
        <w:numPr>
          <w:ilvl w:val="0"/>
          <w:numId w:val="1"/>
        </w:numPr>
        <w:ind w:left="720" w:hanging="360"/>
        <w:contextualSpacing w:val="1"/>
        <w:rPr>
          <w:rFonts w:ascii="Lato" w:cs="Lato" w:eastAsia="Lato" w:hAnsi="Lato"/>
        </w:rPr>
      </w:pPr>
      <w:hyperlink r:id="rId8">
        <w:r w:rsidDel="00000000" w:rsidR="00000000" w:rsidRPr="00000000">
          <w:rPr>
            <w:rFonts w:ascii="Lato" w:cs="Lato" w:eastAsia="Lato" w:hAnsi="Lato"/>
            <w:color w:val="5f5f5f"/>
            <w:u w:val="single"/>
            <w:rtl w:val="0"/>
          </w:rPr>
          <w:t xml:space="preserve">https://www.sba.gov/starting-business/filing-paying-taxes/determine-your-state-tax-obligations</w:t>
        </w:r>
      </w:hyperlink>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Lato" w:cs="Lato" w:eastAsia="Lato" w:hAnsi="Lato"/>
          <w:color w:val="ffffff"/>
          <w:sz w:val="36"/>
          <w:szCs w:val="36"/>
          <w:shd w:fill="df168b" w:val="clear"/>
        </w:rPr>
      </w:pPr>
      <w:r w:rsidDel="00000000" w:rsidR="00000000" w:rsidRPr="00000000">
        <w:rPr>
          <w:rFonts w:ascii="Lato" w:cs="Lato" w:eastAsia="Lato" w:hAnsi="Lato"/>
          <w:color w:val="ffffff"/>
          <w:sz w:val="36"/>
          <w:szCs w:val="36"/>
          <w:shd w:fill="df168b" w:val="clear"/>
          <w:rtl w:val="0"/>
        </w:rPr>
        <w:t xml:space="preserve">U.S.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rFonts w:ascii="Lato" w:cs="Lato" w:eastAsia="Lato" w:hAnsi="Lato"/>
          <w:color w:val="ffffff"/>
          <w:sz w:val="36"/>
          <w:szCs w:val="36"/>
          <w:shd w:fill="df168b"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Alabama: </w:t>
      </w:r>
      <w:hyperlink r:id="rId9">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http://www.alabama.gov/business/starting-a-business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Alaska: </w:t>
      </w:r>
      <w:hyperlink r:id="rId10">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http://alaska.gov/businesshome.html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Arizona: </w:t>
      </w:r>
      <w:hyperlink r:id="rId11">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https://az.gov/work/business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Arkansas: </w:t>
      </w:r>
      <w:hyperlink r:id="rId12">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http://www.arkansas.gov/business/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California: </w:t>
      </w:r>
      <w:hyperlink r:id="rId13">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http://www.ca.gov/DoingBusiness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14">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http://www.sos.ca.gov/business-programs/business-entities/starting-business/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Colorado: </w:t>
      </w:r>
      <w:hyperlink r:id="rId15">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https://www.colorado.gov/pacific/cdle/starting-business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Connecticut: </w:t>
      </w:r>
      <w:hyperlink r:id="rId16">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http://www.ct.gov/drs/cwp/view.asp?a=1454&amp;q=506012</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Delaware: </w:t>
      </w:r>
      <w:hyperlink r:id="rId17">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http://delaware.gov/topics/startasmallbusiness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Florida: </w:t>
      </w:r>
      <w:hyperlink r:id="rId18">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http://floridarevenue.com/dor/businesses/newbusiness_startup.html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Georgia: </w:t>
      </w:r>
      <w:hyperlink r:id="rId19">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https://georgia.gov/blog/2012-07-16/starting-small-business-georgia</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20">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http://sos.ga.gov/index.php/corporations/first_stop_business_guide</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Hawaii: </w:t>
      </w:r>
      <w:hyperlink r:id="rId21">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https://portal.ehawaii.gov/business/starting-a-business/steps-to-starting-a-business/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Idaho: </w:t>
      </w:r>
      <w:hyperlink r:id="rId22">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https://business.idaho.gov/startingabusiness.aspx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Illinois:  </w:t>
      </w:r>
      <w:hyperlink r:id="rId23">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https://www.illinois.gov/dceo/SmallBizAssistance/BeginHere/Pages/StepByStepGuide.aspx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Indiana: </w:t>
      </w:r>
      <w:hyperlink r:id="rId24">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http://www.in.gov/sos/business/2428.htm</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25">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http://www.in.gov/sos/business/3783.htm</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Iowa: </w:t>
      </w:r>
      <w:hyperlink r:id="rId26">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https://tax.iowa.gov/starting-business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27">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http://sos.iowa.gov/business/StartingABusiness/search.aspx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Kansas: </w:t>
      </w:r>
      <w:hyperlink r:id="rId28">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http://www.kansas.gov/businesscenter/</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Kentucky: </w:t>
      </w:r>
      <w:hyperlink r:id="rId29">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http://onestop.ky.gov/start/pages/default.aspx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Louisiana: </w:t>
      </w:r>
      <w:hyperlink r:id="rId30">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http://www.sos.la.gov/BusinessServices/StartABusiness/Pages/default.aspx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Maine: </w:t>
      </w:r>
      <w:hyperlink r:id="rId31">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http://www.maine.gov/portal/business/starting.html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Maryland: </w:t>
      </w:r>
      <w:hyperlink r:id="rId32">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http://commerce.maryland.gov/start</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Massachusetts: </w:t>
      </w:r>
      <w:hyperlink r:id="rId33">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http://www.mass.gov/hed/business/start-business/new-business-steps.html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Michigan: </w:t>
      </w:r>
      <w:hyperlink r:id="rId34">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http://www.michigan.gov/som/0,4669,7-192-29943---,00.html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Minnesota: </w:t>
      </w:r>
      <w:hyperlink r:id="rId35">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https://mn.gov/deed/business/starting-business/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Mississippi: </w:t>
      </w:r>
      <w:hyperlink r:id="rId36">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https://www.ms.gov/content/Pages/Business.aspx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Missouri: </w:t>
      </w:r>
      <w:hyperlink r:id="rId37">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https://www.sos.mo.gov/business/outreach/starting_steps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Montana: </w:t>
      </w:r>
      <w:hyperlink r:id="rId38">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http://sos.mt.gov/business/startup/index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Nebraska: </w:t>
      </w:r>
      <w:hyperlink r:id="rId39">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http://www.revenue.nebraska.gov/business/bus_regist.html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40">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https://www.nebraska.gov/osbr/index.cgi</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Nevada: </w:t>
      </w:r>
      <w:hyperlink r:id="rId41">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http://business.nv.gov/Business/Formation_and_Licensing/Step_by_Step_Guide_to_Business_Licensing/</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New Hampshire: </w:t>
      </w:r>
      <w:hyperlink r:id="rId42">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https://www.nh.gov/business/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New Jersey: </w:t>
      </w:r>
      <w:hyperlink r:id="rId43">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http://www.nj.gov/njbusiness/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New Mexico: </w:t>
      </w:r>
      <w:hyperlink r:id="rId44">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http://www.newmexico.gov/business/Starting_A_Business.aspx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New York: </w:t>
      </w:r>
      <w:hyperlink r:id="rId45">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https://www.businessexpress.ny.gov/</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North Carolina: </w:t>
      </w:r>
      <w:hyperlink r:id="rId46">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http://www.nc.gov/services-info/starting-business-nc</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North Dakota: </w:t>
      </w:r>
      <w:hyperlink r:id="rId47">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https://www.nd.gov/businessreg/</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Ohio: </w:t>
      </w:r>
      <w:hyperlink r:id="rId48">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http://business.ohio.gov/starting/</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Oklahoma: </w:t>
      </w:r>
      <w:hyperlink r:id="rId49">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https://www.sos.ok.gov/business/infoSB.aspx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50">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http://okcommerce.gov/business/startup/</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Oregon: </w:t>
      </w:r>
      <w:hyperlink r:id="rId51">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http://sos.oregon.gov/business/Pages/starting-business.aspx</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52">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http://www.oregon.gov/business/Pages/toolkit.aspx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Pennsylvania: </w:t>
      </w:r>
      <w:hyperlink r:id="rId53">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https://revenue-pa.custhelp.com/app/answers/detail/a_id/524/~/what-should-i-do-to-start-a-business-in-pennsylvania%3F</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Rhode Island:  </w:t>
      </w:r>
      <w:hyperlink r:id="rId54">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http://sos.ri.gov/divisions/Business-Portal/Start-Or-Qualify-A-Business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55">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http://www.cweonline.org/bStartbYourBusiness/StartYourBusinessOverview/RhodeIsland-WomenBusinessCenter/tabid/332/Default.aspx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South Carolina: </w:t>
      </w:r>
      <w:hyperlink r:id="rId56">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http://www.sc.gov/business/Pages/STARTINGABUSINESS.aspx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57">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http://www.sc.gov/business/Pages/licensePermitsAndRegistration.aspx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South Dakota: </w:t>
      </w:r>
      <w:hyperlink r:id="rId58">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http://sd.gov/business.aspx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Tennessee: </w:t>
      </w:r>
      <w:hyperlink r:id="rId59">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http://www.tn.gov/ecd/topic/how-to-start-a-business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Texas: </w:t>
      </w:r>
      <w:hyperlink r:id="rId60">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https://www.sos.state.tx.us/corp/related.shtml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Utah: </w:t>
      </w:r>
      <w:hyperlink r:id="rId61">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http://business.utah.gov/start/starting-your-business/</w:t>
        </w:r>
      </w:hyperlink>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Lato" w:cs="Lato" w:eastAsia="Lato" w:hAnsi="Lato"/>
          <w:i w:val="0"/>
          <w:smallCaps w:val="0"/>
          <w:strike w:val="0"/>
          <w:color w:val="000000"/>
          <w:sz w:val="22"/>
          <w:szCs w:val="22"/>
          <w:u w:val="none"/>
          <w:shd w:fill="auto" w:val="clear"/>
          <w:vertAlign w:val="baseline"/>
        </w:rPr>
      </w:pPr>
      <w:hyperlink r:id="rId62">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https://www.utah.gov/business/starting.html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Vermont:  </w:t>
      </w:r>
      <w:hyperlink r:id="rId63">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http://www.vermont.gov/portal/business/index.php?id=87</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Virginia:  </w:t>
      </w:r>
      <w:hyperlink r:id="rId64">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https://www.virginia.gov/business/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Washington: </w:t>
      </w:r>
      <w:hyperlink r:id="rId65">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http://dor.wa.gov/content/doingbusiness/BusinessTypes/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West Virginia: </w:t>
      </w:r>
      <w:hyperlink r:id="rId66">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http://www.wvcommerce.org/(S(egl0nun5bc2elv55hryzc2rr))/business/businessassistance/smallbusiness/gettingstarted/business_license/default.aspx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Wisconsin: </w:t>
      </w:r>
      <w:hyperlink r:id="rId67">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https://www.revenue.wi.gov/Pages/Businesses/home.aspx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Lato" w:cs="Lato" w:eastAsia="Lato" w:hAnsi="Lato"/>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Wyoming: </w:t>
      </w:r>
      <w:hyperlink r:id="rId68">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http://soswy.state.wy.us/Business/StartABusiness.aspx</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44">
      <w:pPr>
        <w:spacing w:after="0" w:lineRule="auto"/>
        <w:contextualSpacing w:val="0"/>
        <w:jc w:val="center"/>
        <w:rPr>
          <w:rFonts w:ascii="Lato" w:cs="Lato" w:eastAsia="Lato" w:hAnsi="Lato"/>
        </w:rPr>
      </w:pPr>
      <w:r w:rsidDel="00000000" w:rsidR="00000000" w:rsidRPr="00000000">
        <w:rPr>
          <w:rFonts w:ascii="Lato" w:cs="Lato" w:eastAsia="Lato" w:hAnsi="Lato"/>
          <w:color w:val="ffffff"/>
          <w:sz w:val="36"/>
          <w:szCs w:val="36"/>
          <w:shd w:fill="df168b" w:val="clear"/>
          <w:rtl w:val="0"/>
        </w:rPr>
        <w:t xml:space="preserve">INTERNATIONAL</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England: </w:t>
      </w:r>
      <w:hyperlink r:id="rId69">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https://www.gov.uk/set-up-business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Canada: </w:t>
      </w:r>
      <w:hyperlink r:id="rId70">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https://www.canada.ca/en/services/business/start.html</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Australia: </w:t>
      </w:r>
      <w:hyperlink r:id="rId71">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https://www.business.gov.au/info/plan-and-start/start-your-business/coming-to-australia-to-start-a-business</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Lato" w:cs="Lato" w:eastAsia="Lato" w:hAnsi="Lato"/>
          <w:i w:val="0"/>
          <w:smallCaps w:val="0"/>
          <w:strike w:val="0"/>
          <w:color w:val="000000"/>
          <w:sz w:val="22"/>
          <w:szCs w:val="22"/>
          <w:u w:val="none"/>
          <w:shd w:fill="auto" w:val="clear"/>
          <w:vertAlign w:val="baseline"/>
        </w:rPr>
      </w:pPr>
      <w:bookmarkStart w:colFirst="0" w:colLast="0" w:name="_gjdgxs" w:id="1"/>
      <w:bookmarkEnd w:id="1"/>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South Africa: </w:t>
      </w:r>
      <w:hyperlink r:id="rId72">
        <w:r w:rsidDel="00000000" w:rsidR="00000000" w:rsidRPr="00000000">
          <w:rPr>
            <w:rFonts w:ascii="Lato" w:cs="Lato" w:eastAsia="Lato" w:hAnsi="Lato"/>
            <w:i w:val="0"/>
            <w:smallCaps w:val="0"/>
            <w:strike w:val="0"/>
            <w:color w:val="5f5f5f"/>
            <w:sz w:val="22"/>
            <w:szCs w:val="22"/>
            <w:u w:val="single"/>
            <w:shd w:fill="auto" w:val="clear"/>
            <w:vertAlign w:val="baseline"/>
            <w:rtl w:val="0"/>
          </w:rPr>
          <w:t xml:space="preserve">http://www.gov.za/issues/starting-your-own-business-0</w:t>
        </w:r>
      </w:hyperlink>
      <w:r w:rsidDel="00000000" w:rsidR="00000000" w:rsidRPr="00000000">
        <w:rPr>
          <w:rFonts w:ascii="Lato" w:cs="Lato" w:eastAsia="Lato" w:hAnsi="La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contextualSpacing w:val="0"/>
        <w:rPr>
          <w:rFonts w:ascii="Lato" w:cs="Lato" w:eastAsia="Lato" w:hAnsi="La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5a5c5e"/>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797b7e"/>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797b7e"/>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ebraska.gov/osbr/index.cgi" TargetMode="External"/><Relationship Id="rId42" Type="http://schemas.openxmlformats.org/officeDocument/2006/relationships/hyperlink" Target="https://www.nh.gov/business/" TargetMode="External"/><Relationship Id="rId41" Type="http://schemas.openxmlformats.org/officeDocument/2006/relationships/hyperlink" Target="http://business.nv.gov/Business/Formation_and_Licensing/Step_by_Step_Guide_to_Business_Licensing/" TargetMode="External"/><Relationship Id="rId44" Type="http://schemas.openxmlformats.org/officeDocument/2006/relationships/hyperlink" Target="http://www.newmexico.gov/business/Starting_A_Business.aspx" TargetMode="External"/><Relationship Id="rId43" Type="http://schemas.openxmlformats.org/officeDocument/2006/relationships/hyperlink" Target="http://www.nj.gov/njbusiness/" TargetMode="External"/><Relationship Id="rId46" Type="http://schemas.openxmlformats.org/officeDocument/2006/relationships/hyperlink" Target="http://www.nc.gov/services-info/starting-business-nc" TargetMode="External"/><Relationship Id="rId45" Type="http://schemas.openxmlformats.org/officeDocument/2006/relationships/hyperlink" Target="https://www.businessexpress.ny.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abama.gov/business/starting-a-business" TargetMode="External"/><Relationship Id="rId48" Type="http://schemas.openxmlformats.org/officeDocument/2006/relationships/hyperlink" Target="http://business.ohio.gov/starting/" TargetMode="External"/><Relationship Id="rId47" Type="http://schemas.openxmlformats.org/officeDocument/2006/relationships/hyperlink" Target="https://www.nd.gov/businessreg/" TargetMode="External"/><Relationship Id="rId49" Type="http://schemas.openxmlformats.org/officeDocument/2006/relationships/hyperlink" Target="https://www.sos.ok.gov/business/infoSB.asp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ba.gov/about-sba" TargetMode="External"/><Relationship Id="rId8" Type="http://schemas.openxmlformats.org/officeDocument/2006/relationships/hyperlink" Target="https://www.sba.gov/starting-business/filing-paying-taxes/determine-your-state-tax-obligations" TargetMode="External"/><Relationship Id="rId72" Type="http://schemas.openxmlformats.org/officeDocument/2006/relationships/hyperlink" Target="http://www.gov.za/issues/starting-your-own-business-0" TargetMode="External"/><Relationship Id="rId31" Type="http://schemas.openxmlformats.org/officeDocument/2006/relationships/hyperlink" Target="http://www.maine.gov/portal/business/starting.html" TargetMode="External"/><Relationship Id="rId30" Type="http://schemas.openxmlformats.org/officeDocument/2006/relationships/hyperlink" Target="http://www.sos.la.gov/BusinessServices/StartABusiness/Pages/default.aspx" TargetMode="External"/><Relationship Id="rId33" Type="http://schemas.openxmlformats.org/officeDocument/2006/relationships/hyperlink" Target="http://www.mass.gov/hed/business/start-business/new-business-steps.html" TargetMode="External"/><Relationship Id="rId32" Type="http://schemas.openxmlformats.org/officeDocument/2006/relationships/hyperlink" Target="http://commerce.maryland.gov/start" TargetMode="External"/><Relationship Id="rId35" Type="http://schemas.openxmlformats.org/officeDocument/2006/relationships/hyperlink" Target="https://mn.gov/deed/business/starting-business/" TargetMode="External"/><Relationship Id="rId34" Type="http://schemas.openxmlformats.org/officeDocument/2006/relationships/hyperlink" Target="http://www.michigan.gov/som/0,4669,7-192-29943---,00.html" TargetMode="External"/><Relationship Id="rId71" Type="http://schemas.openxmlformats.org/officeDocument/2006/relationships/hyperlink" Target="https://www.business.gov.au/info/plan-and-start/start-your-business/coming-to-australia-to-start-a-business" TargetMode="External"/><Relationship Id="rId70" Type="http://schemas.openxmlformats.org/officeDocument/2006/relationships/hyperlink" Target="https://www.canada.ca/en/services/business/start.html" TargetMode="External"/><Relationship Id="rId37" Type="http://schemas.openxmlformats.org/officeDocument/2006/relationships/hyperlink" Target="https://www.sos.mo.gov/business/outreach/starting_steps" TargetMode="External"/><Relationship Id="rId36" Type="http://schemas.openxmlformats.org/officeDocument/2006/relationships/hyperlink" Target="https://www.ms.gov/content/Pages/Business.aspx" TargetMode="External"/><Relationship Id="rId39" Type="http://schemas.openxmlformats.org/officeDocument/2006/relationships/hyperlink" Target="http://www.revenue.nebraska.gov/business/bus_regist.html" TargetMode="External"/><Relationship Id="rId38" Type="http://schemas.openxmlformats.org/officeDocument/2006/relationships/hyperlink" Target="http://sos.mt.gov/business/startup/index" TargetMode="External"/><Relationship Id="rId62" Type="http://schemas.openxmlformats.org/officeDocument/2006/relationships/hyperlink" Target="https://www.utah.gov/business/starting.html" TargetMode="External"/><Relationship Id="rId61" Type="http://schemas.openxmlformats.org/officeDocument/2006/relationships/hyperlink" Target="http://business.utah.gov/start/starting-your-business/" TargetMode="External"/><Relationship Id="rId20" Type="http://schemas.openxmlformats.org/officeDocument/2006/relationships/hyperlink" Target="http://sos.ga.gov/index.php/corporations/first_stop_business_guide" TargetMode="External"/><Relationship Id="rId64" Type="http://schemas.openxmlformats.org/officeDocument/2006/relationships/hyperlink" Target="https://www.virginia.gov/business/" TargetMode="External"/><Relationship Id="rId63" Type="http://schemas.openxmlformats.org/officeDocument/2006/relationships/hyperlink" Target="http://www.vermont.gov/portal/business/index.php?id=87" TargetMode="External"/><Relationship Id="rId22" Type="http://schemas.openxmlformats.org/officeDocument/2006/relationships/hyperlink" Target="https://business.idaho.gov/startingabusiness.aspx" TargetMode="External"/><Relationship Id="rId66" Type="http://schemas.openxmlformats.org/officeDocument/2006/relationships/hyperlink" Target="http://www.wvcommerce.org/(S(egl0nun5bc2elv55hryzc2rr))/business/businessassistance/smallbusiness/gettingstarted/business_license/default.aspx" TargetMode="External"/><Relationship Id="rId21" Type="http://schemas.openxmlformats.org/officeDocument/2006/relationships/hyperlink" Target="https://portal.ehawaii.gov/business/starting-a-business/steps-to-starting-a-business/" TargetMode="External"/><Relationship Id="rId65" Type="http://schemas.openxmlformats.org/officeDocument/2006/relationships/hyperlink" Target="http://dor.wa.gov/content/doingbusiness/BusinessTypes/" TargetMode="External"/><Relationship Id="rId24" Type="http://schemas.openxmlformats.org/officeDocument/2006/relationships/hyperlink" Target="http://www.in.gov/sos/business/2428.htm" TargetMode="External"/><Relationship Id="rId68" Type="http://schemas.openxmlformats.org/officeDocument/2006/relationships/hyperlink" Target="http://soswy.state.wy.us/Business/StartABusiness.aspx" TargetMode="External"/><Relationship Id="rId23" Type="http://schemas.openxmlformats.org/officeDocument/2006/relationships/hyperlink" Target="https://www.illinois.gov/dceo/SmallBizAssistance/BeginHere/Pages/StepByStepGuide.aspx" TargetMode="External"/><Relationship Id="rId67" Type="http://schemas.openxmlformats.org/officeDocument/2006/relationships/hyperlink" Target="https://www.revenue.wi.gov/Pages/Businesses/home.aspx" TargetMode="External"/><Relationship Id="rId60" Type="http://schemas.openxmlformats.org/officeDocument/2006/relationships/hyperlink" Target="https://www.sos.state.tx.us/corp/related.shtml" TargetMode="External"/><Relationship Id="rId26" Type="http://schemas.openxmlformats.org/officeDocument/2006/relationships/hyperlink" Target="https://tax.iowa.gov/starting-business" TargetMode="External"/><Relationship Id="rId25" Type="http://schemas.openxmlformats.org/officeDocument/2006/relationships/hyperlink" Target="http://www.in.gov/sos/business/3783.htm" TargetMode="External"/><Relationship Id="rId69" Type="http://schemas.openxmlformats.org/officeDocument/2006/relationships/hyperlink" Target="https://www.gov.uk/set-up-business" TargetMode="External"/><Relationship Id="rId28" Type="http://schemas.openxmlformats.org/officeDocument/2006/relationships/hyperlink" Target="http://www.kansas.gov/businesscenter/" TargetMode="External"/><Relationship Id="rId27" Type="http://schemas.openxmlformats.org/officeDocument/2006/relationships/hyperlink" Target="http://sos.iowa.gov/business/StartingABusiness/search.aspx" TargetMode="External"/><Relationship Id="rId29" Type="http://schemas.openxmlformats.org/officeDocument/2006/relationships/hyperlink" Target="http://onestop.ky.gov/start/pages/default.aspx" TargetMode="External"/><Relationship Id="rId51" Type="http://schemas.openxmlformats.org/officeDocument/2006/relationships/hyperlink" Target="http://sos.oregon.gov/business/Pages/starting-business.aspx" TargetMode="External"/><Relationship Id="rId50" Type="http://schemas.openxmlformats.org/officeDocument/2006/relationships/hyperlink" Target="http://okcommerce.gov/business/startup/" TargetMode="External"/><Relationship Id="rId53" Type="http://schemas.openxmlformats.org/officeDocument/2006/relationships/hyperlink" Target="https://revenue-pa.custhelp.com/app/answers/detail/a_id/524/~/what-should-i-do-to-start-a-business-in-pennsylvania%3F" TargetMode="External"/><Relationship Id="rId52" Type="http://schemas.openxmlformats.org/officeDocument/2006/relationships/hyperlink" Target="http://www.oregon.gov/business/Pages/toolkit.aspx" TargetMode="External"/><Relationship Id="rId11" Type="http://schemas.openxmlformats.org/officeDocument/2006/relationships/hyperlink" Target="https://az.gov/work/business" TargetMode="External"/><Relationship Id="rId55" Type="http://schemas.openxmlformats.org/officeDocument/2006/relationships/hyperlink" Target="http://www.cweonline.org/bStartbYourBusiness/StartYourBusinessOverview/RhodeIsland-WomenBusinessCenter/tabid/332/Default.aspx" TargetMode="External"/><Relationship Id="rId10" Type="http://schemas.openxmlformats.org/officeDocument/2006/relationships/hyperlink" Target="http://alaska.gov/businesshome.html" TargetMode="External"/><Relationship Id="rId54" Type="http://schemas.openxmlformats.org/officeDocument/2006/relationships/hyperlink" Target="http://sos.ri.gov/divisions/Business-Portal/Start-Or-Qualify-A-Business" TargetMode="External"/><Relationship Id="rId13" Type="http://schemas.openxmlformats.org/officeDocument/2006/relationships/hyperlink" Target="http://www.ca.gov/DoingBusiness" TargetMode="External"/><Relationship Id="rId57" Type="http://schemas.openxmlformats.org/officeDocument/2006/relationships/hyperlink" Target="http://www.sc.gov/business/Pages/licensePermitsAndRegistration.aspx" TargetMode="External"/><Relationship Id="rId12" Type="http://schemas.openxmlformats.org/officeDocument/2006/relationships/hyperlink" Target="http://www.arkansas.gov/business/" TargetMode="External"/><Relationship Id="rId56" Type="http://schemas.openxmlformats.org/officeDocument/2006/relationships/hyperlink" Target="http://www.sc.gov/business/Pages/STARTINGABUSINESS.aspx" TargetMode="External"/><Relationship Id="rId15" Type="http://schemas.openxmlformats.org/officeDocument/2006/relationships/hyperlink" Target="https://www.colorado.gov/pacific/cdle/starting-business" TargetMode="External"/><Relationship Id="rId59" Type="http://schemas.openxmlformats.org/officeDocument/2006/relationships/hyperlink" Target="http://www.tn.gov/ecd/topic/how-to-start-a-business" TargetMode="External"/><Relationship Id="rId14" Type="http://schemas.openxmlformats.org/officeDocument/2006/relationships/hyperlink" Target="http://www.sos.ca.gov/business-programs/business-entities/starting-business/" TargetMode="External"/><Relationship Id="rId58" Type="http://schemas.openxmlformats.org/officeDocument/2006/relationships/hyperlink" Target="http://sd.gov/business.aspx" TargetMode="External"/><Relationship Id="rId17" Type="http://schemas.openxmlformats.org/officeDocument/2006/relationships/hyperlink" Target="http://delaware.gov/topics/startasmallbusiness" TargetMode="External"/><Relationship Id="rId16" Type="http://schemas.openxmlformats.org/officeDocument/2006/relationships/hyperlink" Target="http://www.ct.gov/drs/cwp/view.asp?a=1454&amp;q=506012" TargetMode="External"/><Relationship Id="rId19" Type="http://schemas.openxmlformats.org/officeDocument/2006/relationships/hyperlink" Target="https://georgia.gov/blog/2012-07-16/starting-small-business-georgia" TargetMode="External"/><Relationship Id="rId18" Type="http://schemas.openxmlformats.org/officeDocument/2006/relationships/hyperlink" Target="http://floridarevenue.com/dor/businesses/newbusiness_startu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