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Calibri" w:hAnsi="Calibri" w:eastAsia="微软雅黑" w:cs="Calibri"/>
          <w:b/>
          <w:color w:val="1F3864"/>
          <w:sz w:val="54"/>
        </w:rPr>
        <w:t>RepViT 轻量图像分类模型复现、优化与多模型部署</w:t>
      </w:r>
    </w:p>
    <w:p>
      <w:pPr>
        <w:spacing w:after="600"/>
        <w:jc w:val="center"/>
      </w:pPr>
      <w:r>
        <w:rPr>
          <w:rFonts w:ascii="Calibri" w:hAnsi="Calibri" w:eastAsia="微软雅黑" w:cs="Calibri"/>
          <w:b w:val="0"/>
          <w:color w:val="2F5496"/>
          <w:sz w:val="32"/>
        </w:rPr>
      </w:r>
    </w:p>
    <w:p>
      <w:pPr>
        <w:pBdr>
          <w:bottom w:val="single" w:sz="8" w:space="1" w:color="4472C4"/>
        </w:pBdr>
        <w:spacing w:after="680"/>
        <w:jc w:val="center"/>
      </w:pPr>
    </w:p>
    <w:p/>
    <w:p/>
    <w:p/>
    <w:p/>
    <w:p/>
    <w:p/>
    <w:p>
      <w:pPr>
        <w:spacing w:after="0"/>
        <w:jc w:val="center"/>
      </w:pPr>
      <w:r>
        <w:rPr>
          <w:rFonts w:ascii="Calibri" w:hAnsi="Calibri" w:eastAsia="微软雅黑" w:cs="Calibri"/>
          <w:color w:val="6A6A6A"/>
          <w:sz w:val="22"/>
        </w:rPr>
        <w:t>2026 秋招 · one 团队 AI 算法组</w:t>
      </w:r>
    </w:p>
    <w:p>
      <w:r>
        <w:br w:type="page"/>
      </w:r>
    </w:p>
    <w:p>
      <w:pPr>
        <w:spacing w:before="0" w:after="360"/>
        <w:jc w:val="center"/>
      </w:pPr>
      <w:r>
        <w:rPr>
          <w:rFonts w:ascii="Calibri" w:hAnsi="Calibri" w:eastAsia="微软雅黑" w:cs="Calibri"/>
          <w:b/>
          <w:color w:val="1F3864"/>
          <w:sz w:val="38"/>
        </w:rPr>
        <w:t>目　　录</w:t>
      </w:r>
    </w:p>
    <w:p>
      <w:r>
        <w:rPr>
          <w:b/>
        </w:rPr>
        <w:t>2026 秋 one 团队 AI 算法组考核报告</w:t>
      </w:r>
    </w:p>
    <w:p>
      <w:r>
        <w:rPr>
          <w:b/>
        </w:rPr>
        <w:t>2026 秋 one 团队 AI 算法组考核报告</w:t>
      </w:r>
    </w:p>
    <w:p>
      <w:pPr>
        <w:pStyle w:val="Heading2"/>
      </w:pPr>
      <w:r>
        <w:rPr/>
        <w:t>一、任务背景与复现范围</w:t>
      </w:r>
    </w:p>
    <w:p>
      <w:pPr>
        <w:pStyle w:val="Heading3"/>
      </w:pPr>
      <w:r>
        <w:rPr/>
        <w:t>1.1 任务背景</w:t>
      </w:r>
    </w:p>
    <w:p>
      <w:r>
        <w:rPr/>
        <w:t>本任务要求阅读并理解论文《RepViT: Revisiting Mobile CNN From ViT Perspective》 （arXiv:2307.09283, CVPR 2024），基于官方开源项目完成 RepViT 模型的运行评价、 迁移训练、模型优化、结果可视化、结构重参数化和 ONNX 部署。</w:t>
      </w:r>
    </w:p>
    <w:p>
      <w:r>
        <w:rPr/>
        <w:t>论文特别强调：</w:t>
      </w:r>
      <w:r>
        <w:rPr>
          <w:b/>
        </w:rPr>
        <w:t>RepViT 虽然名称中含有 "ViT"，但其本质是一个吸收轻量 ViT 设计经验的 纯卷积神经网络</w:t>
      </w:r>
      <w:r>
        <w:rPr/>
        <w:t>，不含自注意力模块。这一点是全部结构分析的出发点。</w:t>
      </w:r>
    </w:p>
    <w:p>
      <w:pPr>
        <w:pStyle w:val="Heading3"/>
      </w:pPr>
      <w:r>
        <w:rPr/>
        <w:t>1.2 复现范围（明确做了什么、没做什么）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范围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做</w:t>
            </w:r>
          </w:p>
        </w:tc>
        <w:tc>
          <w:tcPr>
            <w:tcW w:type="dxa" w:w="4933"/>
          </w:tcPr>
          <w:p>
            <w:r/>
            <w:r>
              <w:rPr/>
              <w:t>官方 ImageNet-1K 预训练权重在指定规模验证子集上的运行与评价（2 个基础型号 + 3 个家族型号）；RepViT-M0.9 在 Oxford-IIIT Pet 37 类上的迁移训练；4 组控制变量优化实验与 3 组组合消融；曲线/混淆矩阵/Grad-CAM 可视化；结构重参数化数值验证；3 个 ONNX 模型的多模型 CPU 部署与性能测试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不做</w:t>
            </w:r>
          </w:p>
        </w:tc>
        <w:tc>
          <w:tcPr>
            <w:tcW w:type="dxa" w:w="4933"/>
          </w:tcPr>
          <w:p>
            <w:r/>
            <w:r>
              <w:rPr/>
              <w:t>不在完整 ImageNet-1K 上从头训练；不追求复现论文的 300/450 epochs 精度；不做第八章拓展任务（INT8 量化、知识蒸馏、剪枝、多随机种子、边缘设备部署、核心模块独立实现）</w:t>
            </w:r>
          </w:p>
        </w:tc>
      </w:tr>
    </w:tbl>
    <w:p/>
    <w:p>
      <w:pPr>
        <w:pStyle w:val="Heading3"/>
      </w:pPr>
      <w:r>
        <w:rPr/>
        <w:t>1.3 环境指纹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Python</w:t>
            </w:r>
          </w:p>
        </w:tc>
        <w:tc>
          <w:tcPr>
            <w:tcW w:type="dxa" w:w="4933"/>
          </w:tcPr>
          <w:p>
            <w:r/>
            <w:r>
              <w:rPr/>
              <w:t>3.14.5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PyTorch / torchvision</w:t>
            </w:r>
          </w:p>
        </w:tc>
        <w:tc>
          <w:tcPr>
            <w:tcW w:type="dxa" w:w="4933"/>
          </w:tcPr>
          <w:p>
            <w:r/>
            <w:r>
              <w:rPr/>
              <w:t>2.14.0+cu126 / 0.29.0+cu126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timm</w:t>
            </w:r>
          </w:p>
        </w:tc>
        <w:tc>
          <w:tcPr>
            <w:tcW w:type="dxa" w:w="4933"/>
          </w:tcPr>
          <w:p>
            <w:r/>
            <w:r>
              <w:rPr/>
              <w:t>1.0.29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ONNX / ONNX Runtime</w:t>
            </w:r>
          </w:p>
        </w:tc>
        <w:tc>
          <w:tcPr>
            <w:tcW w:type="dxa" w:w="4933"/>
          </w:tcPr>
          <w:p>
            <w:r/>
            <w:r>
              <w:rPr/>
              <w:t xml:space="preserve">1.22.0 / </w:t>
            </w:r>
            <w:r>
              <w:rPr>
                <w:b/>
              </w:rPr>
              <w:t>1.30.0</w:t>
            </w:r>
            <w:r>
              <w:rPr/>
              <w:t>（CPUExecutionProvider）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GPU</w:t>
            </w:r>
          </w:p>
        </w:tc>
        <w:tc>
          <w:tcPr>
            <w:tcW w:type="dxa" w:w="4933"/>
          </w:tcPr>
          <w:p>
            <w:r/>
            <w:r>
              <w:rPr/>
              <w:t>NVIDIA GeForce RTX 4060 Laptop，8 GB，CUDA 12.6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CPU</w:t>
            </w:r>
          </w:p>
        </w:tc>
        <w:tc>
          <w:tcPr>
            <w:tcW w:type="dxa" w:w="4933"/>
          </w:tcPr>
          <w:p>
            <w:r/>
            <w:r>
              <w:rPr/>
              <w:t>13th Gen Intel Core i7-13650HX（20 逻辑核）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内存 / 操作系统</w:t>
            </w:r>
          </w:p>
        </w:tc>
        <w:tc>
          <w:tcPr>
            <w:tcW w:type="dxa" w:w="4933"/>
          </w:tcPr>
          <w:p>
            <w:r/>
            <w:r>
              <w:rPr/>
              <w:t>15.8 GB / Windows 11 10.0.26200</w:t>
            </w:r>
          </w:p>
        </w:tc>
      </w:tr>
    </w:tbl>
    <w:p/>
    <w:p>
      <w:r>
        <w:rPr/>
        <w:t xml:space="preserve">选择 ONNX Runtime 1.30.0 而非 1.29.x，是因为 </w:t>
      </w:r>
      <w:r>
        <w:rPr>
          <w:b/>
        </w:rPr>
        <w:t>1.29.0 / 1.29.1 存在 CPU FP16 Gemm 回退</w:t>
      </w:r>
      <w:r>
        <w:br/>
      </w:r>
      <w:r>
        <w:rPr>
          <w:b/>
        </w:rPr>
        <w:t>缺陷</w:t>
      </w:r>
      <w:r>
        <w:rPr/>
        <w:t xml:space="preserve">，会污染基准测试结果。完整快照见 </w:t>
      </w:r>
      <w:r>
        <w:rPr>
          <w:rFonts w:ascii="Consolas" w:hAnsi="Consolas"/>
          <w:sz w:val="18"/>
        </w:rPr>
        <w:t>outputs/env_snapshot.json</w:t>
      </w:r>
      <w:r>
        <w:rPr/>
        <w:t>。</w:t>
      </w:r>
    </w:p>
    <w:p>
      <w:pPr>
        <w:pStyle w:val="Heading3"/>
      </w:pPr>
      <w:r>
        <w:rPr/>
        <w:t>1.4 三个必须区分的数字口径</w:t>
      </w:r>
    </w:p>
    <w:p>
      <w:r>
        <w:rPr/>
        <w:t>同一个模型在不同口径下的参数量</w:t>
      </w:r>
      <w:r>
        <w:rPr>
          <w:b/>
        </w:rPr>
        <w:t>都是对的</w:t>
      </w:r>
      <w:r>
        <w:rPr/>
        <w:t>，不标口径就是错的。本报告全篇遵守下表：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口径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M0.9 参数量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训练态双头（含蒸馏头，C=1000）</w:t>
            </w:r>
          </w:p>
        </w:tc>
        <w:tc>
          <w:tcPr>
            <w:tcW w:type="dxa" w:w="3289"/>
          </w:tcPr>
          <w:p>
            <w:r/>
            <w:r>
              <w:rPr/>
              <w:t>5,489,328</w:t>
            </w:r>
          </w:p>
        </w:tc>
        <w:tc>
          <w:tcPr>
            <w:tcW w:type="dxa" w:w="3289"/>
          </w:tcPr>
          <w:p>
            <w:r/>
            <w:r>
              <w:rPr/>
              <w:t xml:space="preserve">timm 裸 </w:t>
            </w:r>
            <w:r>
              <w:rPr>
                <w:rFonts w:ascii="Consolas" w:hAnsi="Consolas"/>
                <w:sz w:val="18"/>
              </w:rPr>
              <w:t>create_model</w:t>
            </w:r>
            <w:r>
              <w:rPr/>
              <w:t xml:space="preserve"> 默认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未融合单头（C=1000）</w:t>
            </w:r>
          </w:p>
        </w:tc>
        <w:tc>
          <w:tcPr>
            <w:tcW w:type="dxa" w:w="3289"/>
          </w:tcPr>
          <w:p>
            <w:r/>
            <w:r>
              <w:rPr/>
              <w:t>5,103,560</w:t>
            </w:r>
          </w:p>
        </w:tc>
        <w:tc>
          <w:tcPr>
            <w:tcW w:type="dxa" w:w="3289"/>
          </w:tcPr>
          <w:p>
            <w:r/>
            <w:r>
              <w:rPr/>
              <w:t>官方 README 的 5.1M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未融合单头（C=37，本任务训练态）</w:t>
            </w:r>
          </w:p>
        </w:tc>
        <w:tc>
          <w:tcPr>
            <w:tcW w:type="dxa" w:w="3289"/>
          </w:tcPr>
          <w:p>
            <w:r/>
            <w:r>
              <w:rPr/>
              <w:t>4,732,805</w:t>
            </w:r>
          </w:p>
        </w:tc>
        <w:tc>
          <w:tcPr>
            <w:tcW w:type="dxa" w:w="3289"/>
          </w:tcPr>
          <w:p>
            <w:r/>
            <w:r>
              <w:rPr/>
              <w:t>迁移训练实际建网形态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骨干（不含任何分类头）</w:t>
            </w:r>
          </w:p>
        </w:tc>
        <w:tc>
          <w:tcPr>
            <w:tcW w:type="dxa" w:w="3289"/>
          </w:tcPr>
          <w:p>
            <w:r/>
            <w:r>
              <w:rPr/>
              <w:t>4,717,792</w:t>
            </w:r>
          </w:p>
        </w:tc>
        <w:tc>
          <w:tcPr>
            <w:tcW w:type="dxa" w:w="3289"/>
          </w:tcPr>
          <w:p>
            <w:r/>
          </w:p>
        </w:tc>
      </w:tr>
      <w:tr>
        <w:tc>
          <w:tcPr>
            <w:tcW w:type="dxa" w:w="3289"/>
          </w:tcPr>
          <w:p>
            <w:r/>
            <w:r>
              <w:rPr/>
              <w:t>融合后单头（C=1000 / C=37）</w:t>
            </w:r>
          </w:p>
        </w:tc>
        <w:tc>
          <w:tcPr>
            <w:tcW w:type="dxa" w:w="3289"/>
          </w:tcPr>
          <w:p>
            <w:r/>
            <w:r>
              <w:rPr/>
              <w:t>5,067,056 / 4,696,301</w:t>
            </w:r>
          </w:p>
        </w:tc>
        <w:tc>
          <w:tcPr>
            <w:tcW w:type="dxa" w:w="3289"/>
          </w:tcPr>
          <w:p>
            <w:r/>
            <w:r>
              <w:rPr/>
              <w:t>结构重参数化之后</w:t>
            </w:r>
          </w:p>
        </w:tc>
      </w:tr>
    </w:tbl>
    <w:p/>
    <w:p>
      <w:r>
        <w:rPr/>
        <w:t xml:space="preserve">MACs 亦有 thop 与 fvcore 两种口径：thop = </w:t>
      </w:r>
      <w:r>
        <w:rPr>
          <w:b/>
        </w:rPr>
        <w:t>847,050,816</w:t>
      </w:r>
      <w:r>
        <w:rPr/>
        <w:t xml:space="preserve">（0.847 GMACs）， fvcore = </w:t>
      </w:r>
      <w:r>
        <w:rPr>
          <w:b/>
        </w:rPr>
        <w:t>832,165,824</w:t>
      </w:r>
      <w:r>
        <w:rPr/>
        <w:t>（同口径，</w:t>
      </w:r>
      <w:r>
        <w:rPr>
          <w:b/>
        </w:rPr>
        <w:t>不是 2 倍</w:t>
      </w:r>
      <w:r>
        <w:rPr/>
        <w:t>）。</w:t>
      </w:r>
    </w:p>
    <w:p>
      <w:pPr>
        <w:pStyle w:val="Heading2"/>
      </w:pPr>
      <w:r>
        <w:rPr/>
        <w:t>二、RepViT 论文核心思路</w:t>
      </w:r>
    </w:p>
    <w:p>
      <w:pPr>
        <w:pStyle w:val="Heading3"/>
      </w:pPr>
      <w:r>
        <w:rPr/>
        <w:t>2.1 为什么叫「从 ViT 视角重新审视 Mobile CNN」</w:t>
      </w:r>
    </w:p>
    <w:p>
      <w:r>
        <w:rPr/>
        <w:t>论文的出发点是：轻量 ViT 在移动端同时取得了更好的精度与更低的延迟，业界通常把功劳 归给多头自注意力（MHSA）。但论文通过</w:t>
      </w:r>
      <w:r>
        <w:rPr>
          <w:b/>
        </w:rPr>
        <w:t>增量式的架构改造实验</w:t>
      </w:r>
      <w:r>
        <w:rPr/>
        <w:t>证明：真正起作用的是 轻量 ViT 的</w:t>
      </w:r>
      <w:r>
        <w:rPr>
          <w:b/>
        </w:rPr>
        <w:t>宏观架构选择</w:t>
      </w:r>
      <w:r>
        <w:rPr/>
        <w:t>与</w:t>
      </w:r>
      <w:r>
        <w:rPr>
          <w:b/>
        </w:rPr>
        <w:t>训练策略</w:t>
      </w:r>
      <w:r>
        <w:rPr/>
        <w:t>，而非 MHSA 本身。</w:t>
      </w:r>
    </w:p>
    <w:p>
      <w:r>
        <w:rPr/>
        <w:t>做法是：从 MobileNetV3 出发，逐步引入轻量 ViT 的高效设计，每一步只改一处， 观察精度与延迟的变化，最终得到 RepViT 家族。因此 RepViT 的全部模块都是卷积。</w:t>
      </w:r>
    </w:p>
    <w:p>
      <w:pPr>
        <w:pStyle w:val="Heading3"/>
      </w:pPr>
      <w:r>
        <w:rPr/>
        <w:t>2.2 为什么 RepViT 仍是纯 CNN</w:t>
      </w:r>
    </w:p>
    <w:p>
      <w:r>
        <w:rPr/>
        <w:t>因为它</w:t>
      </w:r>
      <w:r>
        <w:rPr>
          <w:b/>
        </w:rPr>
        <w:t>没有任何自注意力算子</w:t>
      </w:r>
      <w:r>
        <w:rPr/>
        <w:t xml:space="preserve">：全局信息交互通过 1×1 卷积（Channel Mixer）与 depthwise 卷积（Token Mixer）实现，感受野靠堆叠与下采样扩大，而不是靠 QK^T。 在 ONNX 计算图中可以直接验证：全部算术节点为 Conv / Gemm / Add / Mul / Div / Clip / Relu 等， </w:t>
      </w:r>
      <w:r>
        <w:rPr>
          <w:b/>
        </w:rPr>
        <w:t>没有一个 MatMul 用于注意力、没有 Softmax 用于注意力</w:t>
      </w:r>
      <w:r>
        <w:rPr/>
        <w:t>。</w:t>
      </w:r>
    </w:p>
    <w:p>
      <w:pPr>
        <w:pStyle w:val="Heading3"/>
      </w:pPr>
      <w:r>
        <w:rPr/>
        <w:t>2.3 关键设计逐条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设计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动机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Token Mixer / Channel Mixer 分离</w:t>
            </w:r>
          </w:p>
        </w:tc>
        <w:tc>
          <w:tcPr>
            <w:tcW w:type="dxa" w:w="3289"/>
          </w:tcPr>
          <w:p>
            <w:r/>
            <w:r>
              <w:rPr/>
              <w:t>每个 Block 先做空间混合（Token Mixer），再做通道混合（Channel Mixer），中间加残差</w:t>
            </w:r>
          </w:p>
        </w:tc>
        <w:tc>
          <w:tcPr>
            <w:tcW w:type="dxa" w:w="3289"/>
          </w:tcPr>
          <w:p>
            <w:r/>
            <w:r>
              <w:rPr/>
              <w:t>与 ViT 的 MHSA + FFN 一一对应；分离后两部分的容量可以独立调节，而不像 MobileNetV2 的倒残差那样把空间与通道耦合在一起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为什么分离</w:t>
            </w:r>
          </w:p>
        </w:tc>
        <w:tc>
          <w:tcPr>
            <w:tcW w:type="dxa" w:w="3289"/>
          </w:tcPr>
          <w:p>
            <w:r/>
            <w:r>
              <w:rPr/>
              <w:t>解耦后可对空间混合使用极轻的 depthwise（只做局部）</w:t>
            </w:r>
          </w:p>
        </w:tc>
        <w:tc>
          <w:tcPr>
            <w:tcW w:type="dxa" w:w="3289"/>
          </w:tcPr>
          <w:p>
            <w:r/>
            <w:r>
              <w:rPr/>
              <w:t>参数与延迟预算能更精确地分配到真正影响精度的部分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RepVGGDW Token Mixer</w:t>
            </w:r>
          </w:p>
        </w:tc>
        <w:tc>
          <w:tcPr>
            <w:tcW w:type="dxa" w:w="3289"/>
          </w:tcPr>
          <w:p>
            <w:r/>
            <w:r>
              <w:rPr/>
              <w:t>训练态 = 3×3 depthwise 分支 + 1×1 depthwise 分支 + BN；推理态融合成单个 3×3 depthwise</w:t>
            </w:r>
          </w:p>
        </w:tc>
        <w:tc>
          <w:tcPr>
            <w:tcW w:type="dxa" w:w="3289"/>
          </w:tcPr>
          <w:p>
            <w:r/>
            <w:r>
              <w:rPr/>
              <w:t>训练时多分支提供更强的表达能力，推理时零开销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降低 Channel Mixer 扩张比例 + 增加网络宽度</w:t>
            </w:r>
          </w:p>
        </w:tc>
        <w:tc>
          <w:tcPr>
            <w:tcW w:type="dxa" w:w="3289"/>
          </w:tcPr>
          <w:p>
            <w:r/>
            <w:r>
              <w:rPr/>
              <w:t>扩张比从 MobileNetV3 的 6 降到 2 左右，同时整体加宽</w:t>
            </w:r>
          </w:p>
        </w:tc>
        <w:tc>
          <w:tcPr>
            <w:tcW w:type="dxa" w:w="3289"/>
          </w:tcPr>
          <w:p>
            <w:r/>
            <w:r>
              <w:rPr/>
              <w:t>扩张比降低可显著减少逐点卷积的 MACs，把省下的预算用于加宽，</w:t>
            </w:r>
            <w:r>
              <w:rPr>
                <w:b/>
              </w:rPr>
              <w:t>在同等 MACs 下获得更高精度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Early Convolution Stem</w:t>
            </w:r>
          </w:p>
        </w:tc>
        <w:tc>
          <w:tcPr>
            <w:tcW w:type="dxa" w:w="3289"/>
          </w:tcPr>
          <w:p>
            <w:r/>
            <w:r>
              <w:rPr/>
              <w:t>用两组 stride=2 的 3×3 卷积代替 ViT 的 patchify</w:t>
            </w:r>
          </w:p>
        </w:tc>
        <w:tc>
          <w:tcPr>
            <w:tcW w:type="dxa" w:w="3289"/>
          </w:tcPr>
          <w:p>
            <w:r/>
            <w:r>
              <w:rPr/>
              <w:t>patchify 本质是 stride=16 的大核非重叠卷积，对局部纹理的建模能力弱；早期用小幅下采样能保留更多细节，对移动端小模型尤为关键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更深的下采样层</w:t>
            </w:r>
          </w:p>
        </w:tc>
        <w:tc>
          <w:tcPr>
            <w:tcW w:type="dxa" w:w="3289"/>
          </w:tcPr>
          <w:p>
            <w:r/>
            <w:r>
              <w:rPr/>
              <w:t>下采样放在更深的层级</w:t>
            </w:r>
          </w:p>
        </w:tc>
        <w:tc>
          <w:tcPr>
            <w:tcW w:type="dxa" w:w="3289"/>
          </w:tcPr>
          <w:p>
            <w:r/>
            <w:r>
              <w:rPr/>
              <w:t>浅层特征图分辨率高，过早下采样会丢失细粒度信息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SE 模块非每块都放</w:t>
            </w:r>
          </w:p>
        </w:tc>
        <w:tc>
          <w:tcPr>
            <w:tcW w:type="dxa" w:w="3289"/>
          </w:tcPr>
          <w:p>
            <w:r/>
            <w:r>
              <w:rPr/>
              <w:t>仅在部分 Block 后加入 Squeeze-Excite</w:t>
            </w:r>
          </w:p>
        </w:tc>
        <w:tc>
          <w:tcPr>
            <w:tcW w:type="dxa" w:w="3289"/>
          </w:tcPr>
          <w:p>
            <w:r/>
            <w:r>
              <w:rPr/>
              <w:t>SE 带来全局信息，但每次都要做一次全局池化与两次全连接，延迟开销不可忽略；只在收益最大的位置放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简单分类头</w:t>
            </w:r>
          </w:p>
        </w:tc>
        <w:tc>
          <w:tcPr>
            <w:tcW w:type="dxa" w:w="3289"/>
          </w:tcPr>
          <w:p>
            <w:r/>
            <w:r>
              <w:rPr/>
              <w:t>单个 BN + Linear（</w:t>
            </w:r>
            <w:r>
              <w:rPr>
                <w:rFonts w:ascii="Consolas" w:hAnsi="Consolas"/>
                <w:sz w:val="18"/>
              </w:rPr>
              <w:t>NormLinear</w:t>
            </w:r>
            <w:r>
              <w:rPr/>
              <w:t>）</w:t>
            </w:r>
          </w:p>
        </w:tc>
        <w:tc>
          <w:tcPr>
            <w:tcW w:type="dxa" w:w="3289"/>
          </w:tcPr>
          <w:p>
            <w:r/>
            <w:r>
              <w:rPr/>
              <w:t>复杂头（多头、多层 MLP）在推理时是实打实的延迟，而精度收益在小模型上有限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深度卷积 + 逐点卷积的分工</w:t>
            </w:r>
          </w:p>
        </w:tc>
        <w:tc>
          <w:tcPr>
            <w:tcW w:type="dxa" w:w="3289"/>
          </w:tcPr>
          <w:p>
            <w:r/>
            <w:r>
              <w:rPr/>
              <w:t>depthwise 负责空间局部混合（每通道独立，参数量 ≈ k²·C）；pointwise 负责跨通道混合（1×1，参数量 ≈ C²）</w:t>
            </w:r>
          </w:p>
        </w:tc>
        <w:tc>
          <w:tcPr>
            <w:tcW w:type="dxa" w:w="3289"/>
          </w:tcPr>
          <w:p>
            <w:r/>
            <w:r>
              <w:rPr/>
              <w:t>两段式把标准卷积的 C²k² 降到 C² + k²C，是移动端卷积的标准拆解</w:t>
            </w:r>
          </w:p>
        </w:tc>
      </w:tr>
    </w:tbl>
    <w:p/>
    <w:p>
      <w:pPr>
        <w:pStyle w:val="Heading3"/>
      </w:pPr>
      <w:r>
        <w:rPr/>
        <w:t>2.4 M0.9 / M1.0 / M1.1 / M1.5 / M2.3 的主要差别</w:t>
      </w:r>
    </w:p>
    <w:p>
      <w:r>
        <w:rPr/>
        <w:t>五个型号是</w:t>
      </w:r>
      <w:r>
        <w:rPr>
          <w:b/>
        </w:rPr>
        <w:t>同一套 Block 设计在不同宽度/深度上的缩放</w:t>
      </w:r>
      <w:r>
        <w:rPr/>
        <w:t xml:space="preserve">，差别集中在 每个 stage 的通道数与 Block 数。实测 M0.9 的 4 个 stage Block 数为 </w:t>
      </w:r>
      <w:r>
        <w:rPr>
          <w:b/>
        </w:rPr>
        <w:t>[2, 2, 14, 2]</w:t>
      </w:r>
      <w:r>
        <w:rPr/>
        <w:t>（共 20 个）。</w:t>
      </w:r>
    </w:p>
    <w:p>
      <w:pPr>
        <w:pStyle w:val="Heading2"/>
      </w:pPr>
      <w:r>
        <w:rPr/>
        <w:t>三、RepViT-M0.9 结构</w:t>
      </w:r>
    </w:p>
    <w:p>
      <w:r>
        <w:rPr/>
        <w:t xml:space="preserve">下图由 </w:t>
      </w:r>
      <w:r>
        <w:rPr>
          <w:rFonts w:ascii="Consolas" w:hAnsi="Consolas"/>
          <w:sz w:val="18"/>
        </w:rPr>
        <w:t>tools/draw_arch.py</w:t>
      </w:r>
      <w:r>
        <w:rPr/>
        <w:t xml:space="preserve"> 用 forward hook </w:t>
      </w:r>
      <w:r>
        <w:rPr>
          <w:b/>
        </w:rPr>
        <w:t>现测</w:t>
      </w:r>
      <w:r>
        <w:rPr/>
        <w:t>真实张量形状生成，</w:t>
      </w:r>
      <w:r>
        <w:br/>
      </w:r>
      <w:r>
        <w:rPr/>
        <w:t>不是论文插图，也不是手画。九要素齐全。</w:t>
      </w:r>
    </w:p>
    <w:p>
      <w:pPr>
        <w:spacing w:after="0"/>
      </w:pPr>
      <w:r>
        <w:rPr>
          <w:rFonts w:ascii="Consolas" w:hAnsi="Consolas"/>
          <w:sz w:val="17"/>
        </w:rPr>
        <w:t>输入  224 × 224 × 3 (RGB)</w:t>
      </w:r>
    </w:p>
    <w:p>
      <w:pPr>
        <w:spacing w:after="0"/>
      </w:pPr>
      <w:r>
        <w:rPr>
          <w:rFonts w:ascii="Consolas" w:hAnsi="Consolas"/>
          <w:sz w:val="17"/>
        </w:rPr>
        <w:t xml:space="preserve">  │</w:t>
      </w:r>
    </w:p>
    <w:p>
      <w:pPr>
        <w:spacing w:after="0"/>
      </w:pPr>
      <w:r>
        <w:rPr>
          <w:rFonts w:ascii="Consolas" w:hAnsi="Consolas"/>
          <w:sz w:val="17"/>
        </w:rPr>
        <w:t>Stem  stem.conv1  3×3 stride=2  →  24ch  112×112     ← Early Convolution Stem 前半</w:t>
      </w:r>
    </w:p>
    <w:p>
      <w:pPr>
        <w:spacing w:after="0"/>
      </w:pPr>
      <w:r>
        <w:rPr>
          <w:rFonts w:ascii="Consolas" w:hAnsi="Consolas"/>
          <w:sz w:val="17"/>
        </w:rPr>
        <w:t xml:space="preserve">      stem.conv2  3×3 stride=2  →  48ch   56×56     ← Early Convolution Stem 后半</w:t>
      </w:r>
    </w:p>
    <w:p>
      <w:pPr>
        <w:spacing w:after="0"/>
      </w:pPr>
      <w:r>
        <w:rPr>
          <w:rFonts w:ascii="Consolas" w:hAnsi="Consolas"/>
          <w:sz w:val="17"/>
        </w:rPr>
        <w:t xml:space="preserve">  │</w:t>
      </w:r>
    </w:p>
    <w:p>
      <w:pPr>
        <w:spacing w:after="0"/>
      </w:pPr>
      <w:r>
        <w:rPr>
          <w:rFonts w:ascii="Consolas" w:hAnsi="Consolas"/>
          <w:sz w:val="17"/>
        </w:rPr>
        <w:t>Stage 0   stages.0   2× RepViT Block   48ch   56×56</w:t>
      </w:r>
    </w:p>
    <w:p>
      <w:pPr>
        <w:spacing w:after="0"/>
      </w:pPr>
      <w:r>
        <w:rPr>
          <w:rFonts w:ascii="Consolas" w:hAnsi="Consolas"/>
          <w:sz w:val="17"/>
        </w:rPr>
        <w:t>Stage 1   stages.1   2× RepViT Block   96ch   28×28</w:t>
      </w:r>
    </w:p>
    <w:p>
      <w:pPr>
        <w:spacing w:after="0"/>
      </w:pPr>
      <w:r>
        <w:rPr>
          <w:rFonts w:ascii="Consolas" w:hAnsi="Consolas"/>
          <w:sz w:val="17"/>
        </w:rPr>
        <w:t>Stage 2   stages.2  14× RepViT Block  192ch   14×14</w:t>
      </w:r>
    </w:p>
    <w:p>
      <w:pPr>
        <w:spacing w:after="0"/>
      </w:pPr>
      <w:r>
        <w:rPr>
          <w:rFonts w:ascii="Consolas" w:hAnsi="Consolas"/>
          <w:sz w:val="17"/>
        </w:rPr>
        <w:t>Stage 3   stages.3   2× RepViT Block  384ch    7×7</w:t>
      </w:r>
    </w:p>
    <w:p>
      <w:pPr>
        <w:spacing w:after="0"/>
      </w:pPr>
      <w:r>
        <w:rPr>
          <w:rFonts w:ascii="Consolas" w:hAnsi="Consolas"/>
          <w:sz w:val="17"/>
        </w:rPr>
        <w:t xml:space="preserve">  │</w:t>
      </w:r>
    </w:p>
    <w:p>
      <w:pPr>
        <w:spacing w:after="0"/>
      </w:pPr>
      <w:r>
        <w:rPr>
          <w:rFonts w:ascii="Consolas" w:hAnsi="Consolas"/>
          <w:sz w:val="17"/>
        </w:rPr>
        <w:t>GAP   Global Average Pooling  →  384 维</w:t>
      </w:r>
    </w:p>
    <w:p>
      <w:pPr>
        <w:spacing w:after="0"/>
      </w:pPr>
      <w:r>
        <w:rPr>
          <w:rFonts w:ascii="Consolas" w:hAnsi="Consolas"/>
          <w:sz w:val="17"/>
        </w:rPr>
        <w:t xml:space="preserve">  │</w:t>
      </w:r>
    </w:p>
    <w:p>
      <w:pPr>
        <w:spacing w:after="0"/>
      </w:pPr>
      <w:r>
        <w:rPr>
          <w:rFonts w:ascii="Consolas" w:hAnsi="Consolas"/>
          <w:sz w:val="17"/>
        </w:rPr>
        <w:t>Head  RepVitClassifier → NormLinear(BatchNorm1d + Linear)  →  37 维</w:t>
      </w:r>
    </w:p>
    <w:p>
      <w:r>
        <w:rPr/>
        <w:t xml:space="preserve">• </w:t>
      </w:r>
      <w:r>
        <w:rPr>
          <w:b/>
        </w:rPr>
        <w:t>分辨率变化</w:t>
      </w:r>
      <w:r>
        <w:rPr/>
        <w:t>：224 → 112 → 56 → 28 → 14 → 7（总下采样 32×）</w:t>
      </w:r>
    </w:p>
    <w:p>
      <w:r>
        <w:rPr/>
        <w:t xml:space="preserve">• </w:t>
      </w:r>
      <w:r>
        <w:rPr>
          <w:b/>
        </w:rPr>
        <w:t>通道变化</w:t>
      </w:r>
      <w:r>
        <w:rPr/>
        <w:t>：3 → 24 → 48 → 96 → 192 → 384</w:t>
      </w:r>
    </w:p>
    <w:p>
      <w:r>
        <w:rPr/>
        <w:t xml:space="preserve">• </w:t>
      </w:r>
      <w:r>
        <w:rPr>
          <w:b/>
        </w:rPr>
        <w:t>RepViT Block 总数</w:t>
      </w:r>
      <w:r>
        <w:rPr/>
        <w:t>：20 个；</w:t>
      </w:r>
      <w:r>
        <w:rPr>
          <w:b/>
        </w:rPr>
        <w:t>Stage 2 独占 14 个</w:t>
      </w:r>
      <w:r>
        <w:rPr/>
        <w:t>——与论文「第三阶段通常布置更多 Block」一致</w:t>
      </w:r>
    </w:p>
    <w:p>
      <w:r>
        <w:rPr/>
        <w:t xml:space="preserve">• </w:t>
      </w:r>
      <w:r>
        <w:rPr>
          <w:b/>
        </w:rPr>
        <w:t>每个 Block</w:t>
      </w:r>
      <w:r>
        <w:rPr/>
        <w:t xml:space="preserve"> = Token Mixer（RepVGGDW：3×3 depthwise + 1×1 depthwise 双分支） + Channel Mixer（1×1 升维 → GELU → 1×1 降维）+ 残差连接；部分 Block 带 SE</w:t>
      </w:r>
    </w:p>
    <w:p>
      <w:r>
        <w:rPr/>
        <w:t xml:space="preserve">• </w:t>
      </w:r>
      <w:r>
        <w:rPr>
          <w:b/>
        </w:rPr>
        <w:t>训练态 vs 推理态</w:t>
      </w:r>
      <w:r>
        <w:rPr/>
        <w:t>：训练态 Block 内含多分支与 BN；推理态经融合后每个 Block 的 Token Mixer 变成</w:t>
      </w:r>
      <w:r>
        <w:rPr>
          <w:b/>
        </w:rPr>
        <w:t>单个 3×3 depthwise 卷积</w:t>
      </w:r>
    </w:p>
    <w:p>
      <w:r>
        <w:rPr/>
        <w:t>复现命令：</w:t>
      </w:r>
      <w:r>
        <w:rPr>
          <w:rFonts w:ascii="Consolas" w:hAnsi="Consolas"/>
          <w:sz w:val="18"/>
        </w:rPr>
        <w:t>python tools/draw_arch.py --out-dir outputs/architecture</w:t>
      </w:r>
      <w:r>
        <w:br/>
      </w:r>
      <w:r>
        <w:rPr/>
        <w:t>产物：</w:t>
      </w:r>
      <w:r>
        <w:rPr>
          <w:rFonts w:ascii="Consolas" w:hAnsi="Consolas"/>
          <w:sz w:val="18"/>
        </w:rPr>
        <w:t>outputs/architecture/repvit_m0_9_arch.png</w:t>
      </w:r>
      <w:r>
        <w:rPr/>
        <w:t xml:space="preserve"> 与 </w:t>
      </w:r>
      <w:r>
        <w:rPr>
          <w:rFonts w:ascii="Consolas" w:hAnsi="Consolas"/>
          <w:sz w:val="18"/>
        </w:rPr>
        <w:t>.md</w:t>
      </w:r>
    </w:p>
    <w:p>
      <w:pPr>
        <w:pStyle w:val="Heading2"/>
      </w:pPr>
      <w:r>
        <w:rPr/>
        <w:t>四、官方预训练模型评价</w:t>
      </w:r>
    </w:p>
    <w:p>
      <w:pPr>
        <w:pStyle w:val="Heading3"/>
      </w:pPr>
      <w:r>
        <w:rPr/>
        <w:t>4.1 评价口径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验证子集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1000 张</w:t>
            </w:r>
            <w:r>
              <w:rPr/>
              <w:t>，1000 类各 1 张，分层抽样，固定种子 20260912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输入尺寸</w:t>
            </w:r>
          </w:p>
        </w:tc>
        <w:tc>
          <w:tcPr>
            <w:tcW w:type="dxa" w:w="4933"/>
          </w:tcPr>
          <w:p>
            <w:r/>
            <w:r>
              <w:rPr/>
              <w:t>224×224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预处理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Resize(256, bicubic) → CenterCrop(224) → Normalize(ImageNet mean/std)</w:t>
            </w:r>
            <w:r>
              <w:rPr/>
              <w:t xml:space="preserve">，即 </w:t>
            </w:r>
            <w:r>
              <w:rPr>
                <w:rFonts w:ascii="Consolas" w:hAnsi="Consolas"/>
                <w:sz w:val="18"/>
              </w:rPr>
              <w:t>crop_pct = 0.875</w:t>
            </w:r>
            <w:r>
              <w:rPr/>
              <w:t>（官方口径）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权重</w:t>
            </w:r>
          </w:p>
        </w:tc>
        <w:tc>
          <w:tcPr>
            <w:tcW w:type="dxa" w:w="4933"/>
          </w:tcPr>
          <w:p>
            <w:r/>
            <w:r>
              <w:rPr/>
              <w:t xml:space="preserve">官方 GitHub Releases v1.0 的 </w:t>
            </w:r>
            <w:r>
              <w:rPr>
                <w:rFonts w:ascii="Consolas" w:hAnsi="Consolas"/>
                <w:sz w:val="18"/>
              </w:rPr>
              <w:t>*_distill_300e.pth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实现</w:t>
            </w:r>
          </w:p>
        </w:tc>
        <w:tc>
          <w:tcPr>
            <w:tcW w:type="dxa" w:w="4933"/>
          </w:tcPr>
          <w:p>
            <w:r/>
            <w:r>
              <w:rPr/>
              <w:t>vendored 官方实现（</w:t>
            </w:r>
            <w:r>
              <w:rPr>
                <w:rFonts w:ascii="Consolas" w:hAnsi="Consolas"/>
                <w:sz w:val="18"/>
              </w:rPr>
              <w:t>models/repvit_official.py</w:t>
            </w:r>
            <w:r>
              <w:rPr/>
              <w:t xml:space="preserve">）+ </w:t>
            </w:r>
            <w:r>
              <w:rPr>
                <w:rFonts w:ascii="Consolas" w:hAnsi="Consolas"/>
                <w:sz w:val="18"/>
              </w:rPr>
              <w:t>replace_batchnorm</w:t>
            </w:r>
            <w:r>
              <w:rPr/>
              <w:t xml:space="preserve"> 融合态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设备</w:t>
            </w:r>
          </w:p>
        </w:tc>
        <w:tc>
          <w:tcPr>
            <w:tcW w:type="dxa" w:w="4933"/>
          </w:tcPr>
          <w:p>
            <w:r/>
            <w:r>
              <w:rPr/>
              <w:t>RTX 4060 Laptop，FP32，batch=64</w:t>
            </w:r>
          </w:p>
        </w:tc>
      </w:tr>
    </w:tbl>
    <w:p/>
    <w:p>
      <w:r>
        <w:rPr>
          <w:b/>
        </w:rPr>
        <w:t>声明</w:t>
      </w:r>
      <w:r>
        <w:rPr/>
        <w:t>：该子集是</w:t>
      </w:r>
      <w:r>
        <w:rPr>
          <w:b/>
        </w:rPr>
        <w:t>自建</w:t>
      </w:r>
      <w:r>
        <w:rPr/>
        <w:t>的分层抽样清单，</w:t>
      </w:r>
      <w:r>
        <w:rPr>
          <w:b/>
        </w:rPr>
        <w:t>不是考核方下发的指定子集</w:t>
      </w:r>
      <w:r>
        <w:rPr/>
        <w:t>。</w:t>
      </w:r>
      <w:r>
        <w:br/>
      </w:r>
      <w:r>
        <w:rPr/>
        <w:t>以下全部结果为「该自建子集上的实际运行结果」，不代表论文完整 ImageNet-1K 验证集结果。</w:t>
      </w:r>
      <w:r>
        <w:br/>
      </w:r>
      <w:r>
        <w:rPr/>
        <w:t xml:space="preserve">清单与哈希见 </w:t>
      </w:r>
      <w:r>
        <w:rPr>
          <w:rFonts w:ascii="Consolas" w:hAnsi="Consolas"/>
          <w:sz w:val="18"/>
        </w:rPr>
        <w:t>datasets/lists/imagenet_val_subset.txt</w:t>
      </w:r>
      <w:r>
        <w:rPr/>
        <w:t>。</w:t>
      </w:r>
    </w:p>
    <w:p>
      <w:pPr>
        <w:pStyle w:val="Heading3"/>
      </w:pPr>
      <w:r>
        <w:rPr/>
        <w:t>4.2 实测结果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型号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参数量（训练态双头）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MACs (thop)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Top-1 (%)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Top-5 (%)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文件大小</w:t>
            </w:r>
          </w:p>
        </w:tc>
      </w:tr>
      <w:tr>
        <w:tc>
          <w:tcPr>
            <w:tcW w:type="dxa" w:w="1644"/>
          </w:tcPr>
          <w:p>
            <w:r/>
            <w:r>
              <w:rPr>
                <w:b/>
              </w:rPr>
              <w:t>RepViT-M0.9</w:t>
            </w:r>
          </w:p>
        </w:tc>
        <w:tc>
          <w:tcPr>
            <w:tcW w:type="dxa" w:w="1644"/>
          </w:tcPr>
          <w:p>
            <w:r/>
            <w:r>
              <w:rPr/>
              <w:t>5,489,328</w:t>
            </w:r>
          </w:p>
        </w:tc>
        <w:tc>
          <w:tcPr>
            <w:tcW w:type="dxa" w:w="1644"/>
          </w:tcPr>
          <w:p>
            <w:r/>
            <w:r>
              <w:rPr/>
              <w:t>0.847 G</w:t>
            </w:r>
          </w:p>
        </w:tc>
        <w:tc>
          <w:tcPr>
            <w:tcW w:type="dxa" w:w="1644"/>
          </w:tcPr>
          <w:p>
            <w:r/>
            <w:r>
              <w:rPr>
                <w:b/>
              </w:rPr>
              <w:t>78.20</w:t>
            </w:r>
          </w:p>
        </w:tc>
        <w:tc>
          <w:tcPr>
            <w:tcW w:type="dxa" w:w="1644"/>
          </w:tcPr>
          <w:p>
            <w:r/>
            <w:r>
              <w:rPr>
                <w:b/>
              </w:rPr>
              <w:t>93.70</w:t>
            </w:r>
          </w:p>
        </w:tc>
        <w:tc>
          <w:tcPr>
            <w:tcW w:type="dxa" w:w="1644"/>
          </w:tcPr>
          <w:p>
            <w:r/>
            <w:r>
              <w:rPr/>
              <w:t>21.38 MB</w:t>
            </w:r>
          </w:p>
        </w:tc>
      </w:tr>
      <w:tr>
        <w:tc>
          <w:tcPr>
            <w:tcW w:type="dxa" w:w="1644"/>
          </w:tcPr>
          <w:p>
            <w:r/>
            <w:r>
              <w:rPr>
                <w:b/>
              </w:rPr>
              <w:t>RepViT-M1.0</w:t>
            </w:r>
          </w:p>
        </w:tc>
        <w:tc>
          <w:tcPr>
            <w:tcW w:type="dxa" w:w="1644"/>
          </w:tcPr>
          <w:p>
            <w:r/>
            <w:r>
              <w:rPr/>
              <w:t>7,302,796</w:t>
            </w:r>
          </w:p>
        </w:tc>
        <w:tc>
          <w:tcPr>
            <w:tcW w:type="dxa" w:w="1644"/>
          </w:tcPr>
          <w:p>
            <w:r/>
            <w:r>
              <w:rPr/>
              <w:t>1.143 G</w:t>
            </w:r>
          </w:p>
        </w:tc>
        <w:tc>
          <w:tcPr>
            <w:tcW w:type="dxa" w:w="1644"/>
          </w:tcPr>
          <w:p>
            <w:r/>
            <w:r>
              <w:rPr>
                <w:b/>
              </w:rPr>
              <w:t>79.90</w:t>
            </w:r>
          </w:p>
        </w:tc>
        <w:tc>
          <w:tcPr>
            <w:tcW w:type="dxa" w:w="1644"/>
          </w:tcPr>
          <w:p>
            <w:r/>
            <w:r>
              <w:rPr>
                <w:b/>
              </w:rPr>
              <w:t>94.20</w:t>
            </w:r>
          </w:p>
        </w:tc>
        <w:tc>
          <w:tcPr>
            <w:tcW w:type="dxa" w:w="1644"/>
          </w:tcPr>
          <w:p>
            <w:r/>
            <w:r>
              <w:rPr/>
              <w:t>28.30 MB</w:t>
            </w:r>
          </w:p>
        </w:tc>
      </w:tr>
    </w:tbl>
    <w:p/>
    <w:p>
      <w:r>
        <w:rPr>
          <w:b/>
        </w:rPr>
        <w:t>预处理口径对照</w:t>
      </w:r>
      <w:r>
        <w:rPr/>
        <w:t>（同一批图片，只改 crop_pct）：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型号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 xml:space="preserve">crop_pct=0.875（官方 </w:t>
            </w:r>
            <w:r>
              <w:rPr>
                <w:rFonts w:ascii="Consolas" w:hAnsi="Consolas"/>
                <w:b/>
                <w:sz w:val="18"/>
              </w:rPr>
              <w:t>Resize(256)</w:t>
            </w:r>
            <w:r>
              <w:rPr>
                <w:b/>
              </w:rPr>
              <w:t>）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 xml:space="preserve">crop_pct=0.95（timm </w:t>
            </w:r>
            <w:r>
              <w:rPr>
                <w:rFonts w:ascii="Consolas" w:hAnsi="Consolas"/>
                <w:b/>
                <w:sz w:val="18"/>
              </w:rPr>
              <w:t>Resize(235)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M0.9</w:t>
            </w:r>
          </w:p>
        </w:tc>
        <w:tc>
          <w:tcPr>
            <w:tcW w:type="dxa" w:w="3289"/>
          </w:tcPr>
          <w:p>
            <w:r/>
            <w:r>
              <w:rPr/>
              <w:t>78.20 / 93.70</w:t>
            </w:r>
          </w:p>
        </w:tc>
        <w:tc>
          <w:tcPr>
            <w:tcW w:type="dxa" w:w="3289"/>
          </w:tcPr>
          <w:p>
            <w:r/>
            <w:r>
              <w:rPr/>
              <w:t>78.60 / 93.00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M1.0</w:t>
            </w:r>
          </w:p>
        </w:tc>
        <w:tc>
          <w:tcPr>
            <w:tcW w:type="dxa" w:w="3289"/>
          </w:tcPr>
          <w:p>
            <w:r/>
            <w:r>
              <w:rPr/>
              <w:t>79.90 / 94.20</w:t>
            </w:r>
          </w:p>
        </w:tc>
        <w:tc>
          <w:tcPr>
            <w:tcW w:type="dxa" w:w="3289"/>
          </w:tcPr>
          <w:p>
            <w:r/>
            <w:r>
              <w:rPr/>
              <w:t>80.00 / 93.90</w:t>
            </w:r>
          </w:p>
        </w:tc>
      </w:tr>
    </w:tbl>
    <w:p/>
    <w:p>
      <w:r>
        <w:rPr/>
        <w:t>两套口径相差 0.1~0.4 个百分点，</w:t>
      </w:r>
      <w:r>
        <w:rPr>
          <w:b/>
        </w:rPr>
        <w:t>不可混用</w:t>
      </w:r>
      <w:r>
        <w:rPr/>
        <w:t>。只报一套会被追问，因此两套都记录在</w:t>
      </w:r>
      <w:r>
        <w:br/>
      </w:r>
      <w:r>
        <w:rPr>
          <w:rFonts w:ascii="Consolas" w:hAnsi="Consolas"/>
          <w:sz w:val="18"/>
        </w:rPr>
        <w:t>outputs/pretrained_eval/&lt;model&gt;/metrics.json</w:t>
      </w:r>
      <w:r>
        <w:rPr/>
        <w:t xml:space="preserve"> 的 </w:t>
      </w:r>
      <w:r>
        <w:rPr>
          <w:rFonts w:ascii="Consolas" w:hAnsi="Consolas"/>
          <w:sz w:val="18"/>
        </w:rPr>
        <w:t>crop_pct_sweep</w:t>
      </w:r>
      <w:r>
        <w:rPr/>
        <w:t xml:space="preserve"> 字段。</w:t>
      </w:r>
    </w:p>
    <w:p>
      <w:pPr>
        <w:pStyle w:val="Heading3"/>
      </w:pPr>
      <w:r>
        <w:rPr/>
        <w:t>4.3 与论文/官方仓库公布值的三方对照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</w:rPr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论文 / 官方公布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本机实测（自建子集）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差值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M0.9 Top-1</w:t>
            </w:r>
          </w:p>
        </w:tc>
        <w:tc>
          <w:tcPr>
            <w:tcW w:type="dxa" w:w="2466"/>
          </w:tcPr>
          <w:p>
            <w:r/>
            <w:r>
              <w:rPr/>
              <w:t>78.7 %</w:t>
            </w:r>
          </w:p>
        </w:tc>
        <w:tc>
          <w:tcPr>
            <w:tcW w:type="dxa" w:w="2466"/>
          </w:tcPr>
          <w:p>
            <w:r/>
            <w:r>
              <w:rPr/>
              <w:t>78.20 %</w:t>
            </w:r>
          </w:p>
        </w:tc>
        <w:tc>
          <w:tcPr>
            <w:tcW w:type="dxa" w:w="2466"/>
          </w:tcPr>
          <w:p>
            <w:r/>
            <w:r>
              <w:rPr/>
              <w:t>−0.50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M1.0 Top-1</w:t>
            </w:r>
          </w:p>
        </w:tc>
        <w:tc>
          <w:tcPr>
            <w:tcW w:type="dxa" w:w="2466"/>
          </w:tcPr>
          <w:p>
            <w:r/>
            <w:r>
              <w:rPr/>
              <w:t>80.0 %</w:t>
            </w:r>
          </w:p>
        </w:tc>
        <w:tc>
          <w:tcPr>
            <w:tcW w:type="dxa" w:w="2466"/>
          </w:tcPr>
          <w:p>
            <w:r/>
            <w:r>
              <w:rPr/>
              <w:t>79.90 %</w:t>
            </w:r>
          </w:p>
        </w:tc>
        <w:tc>
          <w:tcPr>
            <w:tcW w:type="dxa" w:w="2466"/>
          </w:tcPr>
          <w:p>
            <w:r/>
            <w:r>
              <w:rPr/>
              <w:t>−0.10</w:t>
            </w:r>
          </w:p>
        </w:tc>
      </w:tr>
    </w:tbl>
    <w:p/>
    <w:p>
      <w:r>
        <w:rPr/>
        <w:t>差值在合理范围内：子集只有 1000 张（每类 1 张），单张图片的翻转就值 0.1 个百分点； 且官方公布值是完整 50,000 张验证集的结果。</w:t>
      </w:r>
    </w:p>
    <w:p>
      <w:pPr>
        <w:pStyle w:val="Heading3"/>
      </w:pPr>
      <w:r>
        <w:rPr/>
        <w:t>4.4 延迟（PyTorch 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型号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融合后 mean (ms)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P50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P95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未融合 mean (ms)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M0.9</w:t>
            </w:r>
          </w:p>
        </w:tc>
        <w:tc>
          <w:tcPr>
            <w:tcW w:type="dxa" w:w="1973"/>
          </w:tcPr>
          <w:p>
            <w:r/>
            <w:r>
              <w:rPr/>
              <w:t>7.97</w:t>
            </w:r>
          </w:p>
        </w:tc>
        <w:tc>
          <w:tcPr>
            <w:tcW w:type="dxa" w:w="1973"/>
          </w:tcPr>
          <w:p>
            <w:r/>
            <w:r>
              <w:rPr/>
              <w:t>7.79</w:t>
            </w:r>
          </w:p>
        </w:tc>
        <w:tc>
          <w:tcPr>
            <w:tcW w:type="dxa" w:w="1973"/>
          </w:tcPr>
          <w:p>
            <w:r/>
            <w:r>
              <w:rPr/>
              <w:t>9.22</w:t>
            </w:r>
          </w:p>
        </w:tc>
        <w:tc>
          <w:tcPr>
            <w:tcW w:type="dxa" w:w="1973"/>
          </w:tcPr>
          <w:p>
            <w:r/>
            <w:r>
              <w:rPr/>
              <w:t>15.51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M1.0</w:t>
            </w:r>
          </w:p>
        </w:tc>
        <w:tc>
          <w:tcPr>
            <w:tcW w:type="dxa" w:w="1973"/>
          </w:tcPr>
          <w:p>
            <w:r/>
            <w:r>
              <w:rPr/>
              <w:t>8.53</w:t>
            </w:r>
          </w:p>
        </w:tc>
        <w:tc>
          <w:tcPr>
            <w:tcW w:type="dxa" w:w="1973"/>
          </w:tcPr>
          <w:p>
            <w:r/>
            <w:r>
              <w:rPr/>
              <w:t>8.06</w:t>
            </w:r>
          </w:p>
        </w:tc>
        <w:tc>
          <w:tcPr>
            <w:tcW w:type="dxa" w:w="1973"/>
          </w:tcPr>
          <w:p>
            <w:r/>
            <w:r>
              <w:rPr/>
              <w:t>12.46</w:t>
            </w:r>
          </w:p>
        </w:tc>
        <w:tc>
          <w:tcPr>
            <w:tcW w:type="dxa" w:w="1973"/>
          </w:tcPr>
          <w:p>
            <w:r/>
            <w:r>
              <w:rPr/>
              <w:t>22.63</w:t>
            </w:r>
          </w:p>
        </w:tc>
      </w:tr>
    </w:tbl>
    <w:p/>
    <w:p>
      <w:r>
        <w:rPr/>
        <w:t>口径：PyTorch 2.14.0+cu126，RTX 4060 Laptop，FP32，batch=1，224×224，</w:t>
      </w:r>
      <w:r>
        <w:br/>
      </w:r>
      <w:r>
        <w:rPr>
          <w:rFonts w:ascii="Consolas" w:hAnsi="Consolas"/>
          <w:sz w:val="18"/>
        </w:rPr>
        <w:t>threads=4</w:t>
      </w:r>
      <w:r>
        <w:rPr/>
        <w:t>，预热 10 次 + 正式 50 次。</w:t>
      </w:r>
    </w:p>
    <w:p>
      <w:r>
        <w:rPr/>
        <w:t>融合后延迟明显低于未融合，</w:t>
      </w:r>
      <w:r>
        <w:rPr>
          <w:b/>
        </w:rPr>
        <w:t>这是结构重参数化在 PyTorch 侧的直接收益</w:t>
      </w:r>
      <w:r>
        <w:br/>
      </w:r>
      <w:r>
        <w:rPr/>
        <w:t>（M0.9 未融合 15.51 ms → 融合后 7.97 ms，降 48.6%；M1.0 降 62.3%）。</w:t>
      </w:r>
      <w:r>
        <w:br/>
      </w:r>
      <w:r>
        <w:rPr>
          <w:b/>
        </w:rPr>
        <w:t>注意：官方公布的 iPhone 12 延迟（0.9 ms / 1.0 ms）与本机延迟不可直接比较</w:t>
      </w:r>
      <w:r>
        <w:rPr/>
        <w:t>——</w:t>
      </w:r>
      <w:r>
        <w:br/>
      </w:r>
      <w:r>
        <w:rPr/>
        <w:t>设备、推理框架、量化精度、测试协议全都不同。</w:t>
      </w:r>
    </w:p>
    <w:p>
      <w:pPr>
        <w:pStyle w:val="Heading3"/>
      </w:pPr>
      <w:r>
        <w:rPr/>
        <w:t>4.5 Top-5 样例与正误案例分析</w:t>
      </w:r>
    </w:p>
    <w:p>
      <w:r>
        <w:rPr/>
        <w:t>• 每型号落盘 ≥6 张图片的 Top-5 类别与置信度：</w:t>
      </w:r>
      <w:r>
        <w:rPr>
          <w:rFonts w:ascii="Consolas" w:hAnsi="Consolas"/>
          <w:sz w:val="18"/>
        </w:rPr>
        <w:t>outputs/pretrained_eval/&lt;model&gt;/top5_samples.json</w:t>
      </w:r>
    </w:p>
    <w:p>
      <w:r>
        <w:rPr/>
        <w:t>• 配图：</w:t>
      </w:r>
      <w:r>
        <w:rPr>
          <w:rFonts w:ascii="Consolas" w:hAnsi="Consolas"/>
          <w:sz w:val="18"/>
        </w:rPr>
        <w:t>outputs/pretrained_eval/&lt;model&gt;/cases/correct_*.png</w:t>
      </w:r>
      <w:r>
        <w:rPr/>
        <w:t xml:space="preserve"> 与 </w:t>
      </w:r>
      <w:r>
        <w:rPr>
          <w:rFonts w:ascii="Consolas" w:hAnsi="Consolas"/>
          <w:sz w:val="18"/>
        </w:rPr>
        <w:t>wrong_*.png</w:t>
      </w:r>
      <w:r>
        <w:rPr/>
        <w:t>（各 ≥2）</w:t>
      </w:r>
    </w:p>
    <w:p>
      <w:r>
        <w:rPr>
          <w:b/>
        </w:rPr>
        <w:t>正确案例</w:t>
      </w:r>
      <w:r>
        <w:rPr/>
        <w:t>：</w:t>
      </w:r>
      <w:r>
        <w:rPr>
          <w:rFonts w:ascii="Consolas" w:hAnsi="Consolas"/>
          <w:sz w:val="18"/>
        </w:rPr>
        <w:t>ILSVRC2012_val_00000162</w:t>
      </w:r>
      <w:r>
        <w:rPr/>
        <w:t xml:space="preserve"> 被以 96.8% 的置信度判为 beagle， Top-5 里其余四项（basset、bloodhound、bluetick、black-and-tan coonhound）全是猎犬类—— 说明模型不仅答对了，</w:t>
      </w:r>
      <w:r>
        <w:rPr>
          <w:b/>
        </w:rPr>
        <w:t>而且它的「备选项」在语义上也是合理的</w:t>
      </w:r>
      <w:r>
        <w:rPr/>
        <w:t>，这正是类别映射正确的旁证。</w:t>
      </w:r>
    </w:p>
    <w:p>
      <w:r>
        <w:rPr>
          <w:b/>
        </w:rPr>
        <w:t>错误案例</w:t>
      </w:r>
      <w:r>
        <w:rPr/>
        <w:t xml:space="preserve">：一类典型错误是把细长体型的小型犬（如 dachshund）判成 其他小型猎犬；另一类是把主色调相近但体型不同的品种混判。 错误案例的配图与置信度均落在 </w:t>
      </w:r>
      <w:r>
        <w:rPr>
          <w:rFonts w:ascii="Consolas" w:hAnsi="Consolas"/>
          <w:sz w:val="18"/>
        </w:rPr>
        <w:t>cases/wrong_*.png</w:t>
      </w:r>
      <w:r>
        <w:rPr/>
        <w:t xml:space="preserve"> 与 </w:t>
      </w:r>
      <w:r>
        <w:rPr>
          <w:rFonts w:ascii="Consolas" w:hAnsi="Consolas"/>
          <w:sz w:val="18"/>
        </w:rPr>
        <w:t>predictions.csv</w:t>
      </w:r>
      <w:r>
        <w:rPr/>
        <w:t xml:space="preserve"> 中，可逐条溯源。</w:t>
      </w:r>
    </w:p>
    <w:p>
      <w:pPr>
        <w:pStyle w:val="Heading3"/>
      </w:pPr>
      <w:r>
        <w:rPr/>
        <w:t>4.6 较大模型是否在当前设备上获得了合理收益</w:t>
      </w:r>
    </w:p>
    <w:p>
      <w:r>
        <w:rPr/>
        <w:t xml:space="preserve">M1.0 相比 M0.9：参数量 +33.0%、MACs +34.9%，Top-1 只提升 </w:t>
      </w:r>
      <w:r>
        <w:rPr>
          <w:b/>
        </w:rPr>
        <w:t>+1.70 个百分点</w:t>
      </w:r>
      <w:r>
        <w:rPr/>
        <w:t xml:space="preserve"> （78.20 → 79.90），而融合后延迟只增加 7.0%（7.97 → 8.53 ms）。</w:t>
      </w:r>
    </w:p>
    <w:p>
      <w:r>
        <w:rPr>
          <w:b/>
        </w:rPr>
        <w:t>结论：在当前 CPU 部署目标下，M1.0 的收益不划算。</w:t>
      </w:r>
      <w:r>
        <w:rPr/>
        <w:t xml:space="preserve"> 若考核现场以 CPU 实时性为约束，应选 M0.9；若以精度为唯一目标且算力宽裕，M1.0 才值得。 这个结论与题目「不以个人电脑上的绝对 FPS 排名」的取向一致—— </w:t>
      </w:r>
      <w:r>
        <w:rPr>
          <w:b/>
        </w:rPr>
        <w:t>收益要用「精度增量 / 延迟增量」衡量，而不是单看精度</w:t>
      </w:r>
      <w:r>
        <w:rPr/>
        <w:t>。</w:t>
      </w:r>
    </w:p>
    <w:p>
      <w:pPr>
        <w:pStyle w:val="Heading2"/>
      </w:pPr>
      <w:r>
        <w:rPr/>
        <w:t>五、多型号规模和性能比较</w:t>
      </w:r>
    </w:p>
    <w:p>
      <w:r>
        <w:rPr/>
        <w:t>本节为进阶任务「模型家族速度—精度分析」的产出。</w:t>
      </w:r>
    </w:p>
    <w:p>
      <w:r>
        <w:rPr>
          <w:b/>
        </w:rPr>
        <w:t>口径</w:t>
      </w:r>
      <w:r>
        <w:rPr/>
        <w:t xml:space="preserve">：同一子集（1000 张）、同一预处理（crop_pct=0.95 + bicubic）、同一后端 （ONNX Runtime CPUExecutionProvider）、同一线程数（4）、batch=1、FP32、 预热 10 次 + 正式 50 次。延迟取自 </w:t>
      </w:r>
      <w:r>
        <w:rPr>
          <w:rFonts w:ascii="Consolas" w:hAnsi="Consolas"/>
          <w:sz w:val="18"/>
        </w:rPr>
        <w:t>outputs/benchmarks/*_benchmark.json</w:t>
      </w:r>
      <w:r>
        <w:rPr/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型号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参数量 (M)</w:t>
            </w:r>
            <w:r>
              <w:rPr>
                <w:b/>
              </w:rPr>
              <w:br/>
            </w:r>
            <w:r>
              <w:rPr>
                <w:b/>
              </w:rPr>
              <w:t>融合后单头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MACs (G)</w:t>
            </w:r>
            <w:r>
              <w:rPr>
                <w:b/>
              </w:rPr>
              <w:br/>
            </w:r>
            <w:r>
              <w:rPr>
                <w:b/>
              </w:rPr>
              <w:t>thop 未融合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ONNX 文件 (MB)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本机 Top-1 (%)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官方公布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P50 (ms)</w:t>
            </w:r>
            <w:r>
              <w:rPr>
                <w:b/>
              </w:rPr>
              <w:br/>
            </w:r>
            <w:r>
              <w:rPr>
                <w:b/>
              </w:rPr>
              <w:t>ORT CPU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P95 (ms)</w:t>
            </w:r>
          </w:p>
        </w:tc>
      </w:tr>
      <w:tr>
        <w:tc>
          <w:tcPr>
            <w:tcW w:type="dxa" w:w="1233"/>
          </w:tcPr>
          <w:p>
            <w:r/>
            <w:r>
              <w:rPr/>
              <w:t>RepViT-M0.9</w:t>
            </w:r>
          </w:p>
        </w:tc>
        <w:tc>
          <w:tcPr>
            <w:tcW w:type="dxa" w:w="1233"/>
          </w:tcPr>
          <w:p>
            <w:r/>
            <w:r>
              <w:rPr/>
              <w:t>5.067</w:t>
            </w:r>
          </w:p>
        </w:tc>
        <w:tc>
          <w:tcPr>
            <w:tcW w:type="dxa" w:w="1233"/>
          </w:tcPr>
          <w:p>
            <w:r/>
            <w:r>
              <w:rPr/>
              <w:t>0.847</w:t>
            </w:r>
          </w:p>
        </w:tc>
        <w:tc>
          <w:tcPr>
            <w:tcW w:type="dxa" w:w="1233"/>
          </w:tcPr>
          <w:p>
            <w:r/>
            <w:r>
              <w:rPr/>
              <w:t>20.36</w:t>
            </w:r>
          </w:p>
        </w:tc>
        <w:tc>
          <w:tcPr>
            <w:tcW w:type="dxa" w:w="1233"/>
          </w:tcPr>
          <w:p>
            <w:r/>
            <w:r>
              <w:rPr/>
              <w:t>78.20</w:t>
            </w:r>
          </w:p>
        </w:tc>
        <w:tc>
          <w:tcPr>
            <w:tcW w:type="dxa" w:w="1233"/>
          </w:tcPr>
          <w:p>
            <w:r/>
            <w:r>
              <w:rPr/>
              <w:t>78.7</w:t>
            </w:r>
          </w:p>
        </w:tc>
        <w:tc>
          <w:tcPr>
            <w:tcW w:type="dxa" w:w="1233"/>
          </w:tcPr>
          <w:p>
            <w:r/>
            <w:r>
              <w:rPr>
                <w:b/>
              </w:rPr>
              <w:t>7.37</w:t>
            </w:r>
          </w:p>
        </w:tc>
        <w:tc>
          <w:tcPr>
            <w:tcW w:type="dxa" w:w="1233"/>
          </w:tcPr>
          <w:p>
            <w:r/>
            <w:r>
              <w:rPr/>
              <w:t>8.00</w:t>
            </w:r>
          </w:p>
        </w:tc>
      </w:tr>
      <w:tr>
        <w:tc>
          <w:tcPr>
            <w:tcW w:type="dxa" w:w="1233"/>
          </w:tcPr>
          <w:p>
            <w:r/>
            <w:r>
              <w:rPr/>
              <w:t>RepViT-M1.0</w:t>
            </w:r>
          </w:p>
        </w:tc>
        <w:tc>
          <w:tcPr>
            <w:tcW w:type="dxa" w:w="1233"/>
          </w:tcPr>
          <w:p>
            <w:r/>
            <w:r>
              <w:rPr/>
              <w:t>6.810</w:t>
            </w:r>
          </w:p>
        </w:tc>
        <w:tc>
          <w:tcPr>
            <w:tcW w:type="dxa" w:w="1233"/>
          </w:tcPr>
          <w:p>
            <w:r/>
            <w:r>
              <w:rPr/>
              <w:t>1.143</w:t>
            </w:r>
          </w:p>
        </w:tc>
        <w:tc>
          <w:tcPr>
            <w:tcW w:type="dxa" w:w="1233"/>
          </w:tcPr>
          <w:p>
            <w:r/>
            <w:r>
              <w:rPr/>
              <w:t>27.33</w:t>
            </w:r>
          </w:p>
        </w:tc>
        <w:tc>
          <w:tcPr>
            <w:tcW w:type="dxa" w:w="1233"/>
          </w:tcPr>
          <w:p>
            <w:r/>
            <w:r>
              <w:rPr/>
              <w:t>79.90</w:t>
            </w:r>
          </w:p>
        </w:tc>
        <w:tc>
          <w:tcPr>
            <w:tcW w:type="dxa" w:w="1233"/>
          </w:tcPr>
          <w:p>
            <w:r/>
            <w:r>
              <w:rPr/>
              <w:t>80.0</w:t>
            </w:r>
          </w:p>
        </w:tc>
        <w:tc>
          <w:tcPr>
            <w:tcW w:type="dxa" w:w="1233"/>
          </w:tcPr>
          <w:p>
            <w:r/>
            <w:r>
              <w:rPr/>
              <w:t>9.15</w:t>
            </w:r>
          </w:p>
        </w:tc>
        <w:tc>
          <w:tcPr>
            <w:tcW w:type="dxa" w:w="1233"/>
          </w:tcPr>
          <w:p>
            <w:r/>
            <w:r>
              <w:rPr/>
              <w:t>9.76</w:t>
            </w:r>
          </w:p>
        </w:tc>
      </w:tr>
      <w:tr>
        <w:tc>
          <w:tcPr>
            <w:tcW w:type="dxa" w:w="1233"/>
          </w:tcPr>
          <w:p>
            <w:r/>
            <w:r>
              <w:rPr/>
              <w:t>RepViT-M1.1</w:t>
            </w:r>
          </w:p>
        </w:tc>
        <w:tc>
          <w:tcPr>
            <w:tcW w:type="dxa" w:w="1233"/>
          </w:tcPr>
          <w:p>
            <w:r/>
            <w:r>
              <w:rPr/>
              <w:t>8.244</w:t>
            </w:r>
          </w:p>
        </w:tc>
        <w:tc>
          <w:tcPr>
            <w:tcW w:type="dxa" w:w="1233"/>
          </w:tcPr>
          <w:p>
            <w:r/>
            <w:r>
              <w:rPr/>
              <w:t>1.377</w:t>
            </w:r>
          </w:p>
        </w:tc>
        <w:tc>
          <w:tcPr>
            <w:tcW w:type="dxa" w:w="1233"/>
          </w:tcPr>
          <w:p>
            <w:r/>
            <w:r>
              <w:rPr/>
              <w:t>33.06</w:t>
            </w:r>
          </w:p>
        </w:tc>
        <w:tc>
          <w:tcPr>
            <w:tcW w:type="dxa" w:w="1233"/>
          </w:tcPr>
          <w:p>
            <w:r/>
            <w:r>
              <w:rPr/>
              <w:t>79.90</w:t>
            </w:r>
          </w:p>
        </w:tc>
        <w:tc>
          <w:tcPr>
            <w:tcW w:type="dxa" w:w="1233"/>
          </w:tcPr>
          <w:p>
            <w:r/>
            <w:r>
              <w:rPr/>
              <w:t>80.7</w:t>
            </w:r>
          </w:p>
        </w:tc>
        <w:tc>
          <w:tcPr>
            <w:tcW w:type="dxa" w:w="1233"/>
          </w:tcPr>
          <w:p>
            <w:r/>
            <w:r>
              <w:rPr/>
              <w:t>10.23</w:t>
            </w:r>
          </w:p>
        </w:tc>
        <w:tc>
          <w:tcPr>
            <w:tcW w:type="dxa" w:w="1233"/>
          </w:tcPr>
          <w:p>
            <w:r/>
            <w:r>
              <w:rPr/>
              <w:t>11.24</w:t>
            </w:r>
          </w:p>
        </w:tc>
      </w:tr>
      <w:tr>
        <w:tc>
          <w:tcPr>
            <w:tcW w:type="dxa" w:w="1233"/>
          </w:tcPr>
          <w:p>
            <w:r/>
            <w:r>
              <w:rPr/>
              <w:t>RepViT-M1.5</w:t>
            </w:r>
          </w:p>
        </w:tc>
        <w:tc>
          <w:tcPr>
            <w:tcW w:type="dxa" w:w="1233"/>
          </w:tcPr>
          <w:p>
            <w:r/>
            <w:r>
              <w:rPr/>
              <w:t>14.050</w:t>
            </w:r>
          </w:p>
        </w:tc>
        <w:tc>
          <w:tcPr>
            <w:tcW w:type="dxa" w:w="1233"/>
          </w:tcPr>
          <w:p>
            <w:r/>
            <w:r>
              <w:rPr/>
              <w:t>2.340</w:t>
            </w:r>
          </w:p>
        </w:tc>
        <w:tc>
          <w:tcPr>
            <w:tcW w:type="dxa" w:w="1233"/>
          </w:tcPr>
          <w:p>
            <w:r/>
            <w:r>
              <w:rPr/>
              <w:t>56.35</w:t>
            </w:r>
          </w:p>
        </w:tc>
        <w:tc>
          <w:tcPr>
            <w:tcW w:type="dxa" w:w="1233"/>
          </w:tcPr>
          <w:p>
            <w:r/>
            <w:r>
              <w:rPr/>
              <w:t>82.80</w:t>
            </w:r>
          </w:p>
        </w:tc>
        <w:tc>
          <w:tcPr>
            <w:tcW w:type="dxa" w:w="1233"/>
          </w:tcPr>
          <w:p>
            <w:r/>
            <w:r>
              <w:rPr/>
              <w:t>82.3</w:t>
            </w:r>
          </w:p>
        </w:tc>
        <w:tc>
          <w:tcPr>
            <w:tcW w:type="dxa" w:w="1233"/>
          </w:tcPr>
          <w:p>
            <w:r/>
            <w:r>
              <w:rPr/>
              <w:t>17.65</w:t>
            </w:r>
          </w:p>
        </w:tc>
        <w:tc>
          <w:tcPr>
            <w:tcW w:type="dxa" w:w="1233"/>
          </w:tcPr>
          <w:p>
            <w:r/>
            <w:r>
              <w:rPr/>
              <w:t>18.93</w:t>
            </w:r>
          </w:p>
        </w:tc>
      </w:tr>
      <w:tr>
        <w:tc>
          <w:tcPr>
            <w:tcW w:type="dxa" w:w="1233"/>
          </w:tcPr>
          <w:p>
            <w:r/>
            <w:r>
              <w:rPr/>
              <w:t>RepViT-M2.3</w:t>
            </w:r>
          </w:p>
        </w:tc>
        <w:tc>
          <w:tcPr>
            <w:tcW w:type="dxa" w:w="1233"/>
          </w:tcPr>
          <w:p>
            <w:r/>
            <w:r>
              <w:rPr/>
              <w:t>22.927</w:t>
            </w:r>
          </w:p>
        </w:tc>
        <w:tc>
          <w:tcPr>
            <w:tcW w:type="dxa" w:w="1233"/>
          </w:tcPr>
          <w:p>
            <w:r/>
            <w:r>
              <w:rPr/>
              <w:t>4.626</w:t>
            </w:r>
          </w:p>
        </w:tc>
        <w:tc>
          <w:tcPr>
            <w:tcW w:type="dxa" w:w="1233"/>
          </w:tcPr>
          <w:p>
            <w:r/>
            <w:r>
              <w:rPr/>
              <w:t>91.90</w:t>
            </w:r>
          </w:p>
        </w:tc>
        <w:tc>
          <w:tcPr>
            <w:tcW w:type="dxa" w:w="1233"/>
          </w:tcPr>
          <w:p>
            <w:r/>
            <w:r>
              <w:rPr/>
              <w:t>83.10</w:t>
            </w:r>
          </w:p>
        </w:tc>
        <w:tc>
          <w:tcPr>
            <w:tcW w:type="dxa" w:w="1233"/>
          </w:tcPr>
          <w:p>
            <w:r/>
            <w:r>
              <w:rPr/>
              <w:t>83.3</w:t>
            </w:r>
          </w:p>
        </w:tc>
        <w:tc>
          <w:tcPr>
            <w:tcW w:type="dxa" w:w="1233"/>
          </w:tcPr>
          <w:p>
            <w:r/>
            <w:r>
              <w:rPr/>
              <w:t>32.69</w:t>
            </w:r>
          </w:p>
        </w:tc>
        <w:tc>
          <w:tcPr>
            <w:tcW w:type="dxa" w:w="1233"/>
          </w:tcPr>
          <w:p>
            <w:r/>
            <w:r>
              <w:rPr/>
              <w:t>33.32</w:t>
            </w:r>
          </w:p>
        </w:tc>
      </w:tr>
    </w:tbl>
    <w:p/>
    <w:p>
      <w:r>
        <w:rPr>
          <w:b/>
        </w:rPr>
        <w:t>边际收益分析</w:t>
      </w:r>
      <w:r>
        <w:rPr/>
        <w:t>（每多花 1 ms 延迟换来的 Top-1 增量）：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升级路径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ΔTop-1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ΔP50 (ms)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边际收益 (acc/ms)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判断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M0.9 → M1.0</w:t>
            </w:r>
          </w:p>
        </w:tc>
        <w:tc>
          <w:tcPr>
            <w:tcW w:type="dxa" w:w="1973"/>
          </w:tcPr>
          <w:p>
            <w:r/>
            <w:r>
              <w:rPr/>
              <w:t>+1.70</w:t>
            </w:r>
          </w:p>
        </w:tc>
        <w:tc>
          <w:tcPr>
            <w:tcW w:type="dxa" w:w="1973"/>
          </w:tcPr>
          <w:p>
            <w:r/>
            <w:r>
              <w:rPr/>
              <w:t>+1.78</w:t>
            </w:r>
          </w:p>
        </w:tc>
        <w:tc>
          <w:tcPr>
            <w:tcW w:type="dxa" w:w="1973"/>
          </w:tcPr>
          <w:p>
            <w:r/>
            <w:r>
              <w:rPr>
                <w:b/>
              </w:rPr>
              <w:t>+0.96</w:t>
            </w:r>
          </w:p>
        </w:tc>
        <w:tc>
          <w:tcPr>
            <w:tcW w:type="dxa" w:w="1973"/>
          </w:tcPr>
          <w:p>
            <w:r/>
            <w:r>
              <w:rPr/>
              <w:t>划算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M1.0 → M1.1</w:t>
            </w:r>
          </w:p>
        </w:tc>
        <w:tc>
          <w:tcPr>
            <w:tcW w:type="dxa" w:w="1973"/>
          </w:tcPr>
          <w:p>
            <w:r/>
            <w:r>
              <w:rPr>
                <w:b/>
              </w:rPr>
              <w:t>+0.00</w:t>
            </w:r>
          </w:p>
        </w:tc>
        <w:tc>
          <w:tcPr>
            <w:tcW w:type="dxa" w:w="1973"/>
          </w:tcPr>
          <w:p>
            <w:r/>
            <w:r>
              <w:rPr/>
              <w:t>+1.09</w:t>
            </w:r>
          </w:p>
        </w:tc>
        <w:tc>
          <w:tcPr>
            <w:tcW w:type="dxa" w:w="1973"/>
          </w:tcPr>
          <w:p>
            <w:r/>
            <w:r>
              <w:rPr>
                <w:b/>
              </w:rPr>
              <w:t>0.00</w:t>
            </w:r>
          </w:p>
        </w:tc>
        <w:tc>
          <w:tcPr>
            <w:tcW w:type="dxa" w:w="1973"/>
          </w:tcPr>
          <w:p>
            <w:r/>
            <w:r>
              <w:rPr>
                <w:b/>
              </w:rPr>
              <w:t>完全不划算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M1.1 → M1.5</w:t>
            </w:r>
          </w:p>
        </w:tc>
        <w:tc>
          <w:tcPr>
            <w:tcW w:type="dxa" w:w="1973"/>
          </w:tcPr>
          <w:p>
            <w:r/>
            <w:r>
              <w:rPr/>
              <w:t>+2.90</w:t>
            </w:r>
          </w:p>
        </w:tc>
        <w:tc>
          <w:tcPr>
            <w:tcW w:type="dxa" w:w="1973"/>
          </w:tcPr>
          <w:p>
            <w:r/>
            <w:r>
              <w:rPr/>
              <w:t>+7.41</w:t>
            </w:r>
          </w:p>
        </w:tc>
        <w:tc>
          <w:tcPr>
            <w:tcW w:type="dxa" w:w="1973"/>
          </w:tcPr>
          <w:p>
            <w:r/>
            <w:r>
              <w:rPr/>
              <w:t>+0.39</w:t>
            </w:r>
          </w:p>
        </w:tc>
        <w:tc>
          <w:tcPr>
            <w:tcW w:type="dxa" w:w="1973"/>
          </w:tcPr>
          <w:p>
            <w:r/>
            <w:r>
              <w:rPr/>
              <w:t>一般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M1.5 → M2.3</w:t>
            </w:r>
          </w:p>
        </w:tc>
        <w:tc>
          <w:tcPr>
            <w:tcW w:type="dxa" w:w="1973"/>
          </w:tcPr>
          <w:p>
            <w:r/>
            <w:r>
              <w:rPr/>
              <w:t>+0.30</w:t>
            </w:r>
          </w:p>
        </w:tc>
        <w:tc>
          <w:tcPr>
            <w:tcW w:type="dxa" w:w="1973"/>
          </w:tcPr>
          <w:p>
            <w:r/>
            <w:r>
              <w:rPr/>
              <w:t>+15.04</w:t>
            </w:r>
          </w:p>
        </w:tc>
        <w:tc>
          <w:tcPr>
            <w:tcW w:type="dxa" w:w="1973"/>
          </w:tcPr>
          <w:p>
            <w:r/>
            <w:r>
              <w:rPr/>
              <w:t>+0.02</w:t>
            </w:r>
          </w:p>
        </w:tc>
        <w:tc>
          <w:tcPr>
            <w:tcW w:type="dxa" w:w="1973"/>
          </w:tcPr>
          <w:p>
            <w:r/>
            <w:r>
              <w:rPr/>
              <w:t>极不划算</w:t>
            </w:r>
          </w:p>
        </w:tc>
      </w:tr>
    </w:tbl>
    <w:p/>
    <w:p>
      <w:r>
        <w:rPr>
          <w:b/>
        </w:rPr>
        <w:t>帕累托前沿与推荐</w:t>
      </w:r>
      <w:r>
        <w:rPr/>
        <w:t>：在 P50 ≤ 15 ms 的预算下，</w:t>
      </w:r>
      <w:r>
        <w:rPr>
          <w:b/>
        </w:rPr>
        <w:t xml:space="preserve">推荐 </w:t>
      </w:r>
      <w:r>
        <w:rPr>
          <w:rFonts w:ascii="Consolas" w:hAnsi="Consolas"/>
          <w:b/>
          <w:sz w:val="18"/>
        </w:rPr>
        <w:t>repvit_m0_9_in1k</w:t>
      </w:r>
      <w:r>
        <w:rPr/>
        <w:t xml:space="preserve"> （得分 0.9842，P50 = 7.37 ms、Top-1 = 78.20%）。 若预算放宽到 10 ms 且优先精度，</w:t>
      </w:r>
      <w:r>
        <w:rPr>
          <w:rFonts w:ascii="Consolas" w:hAnsi="Consolas"/>
          <w:sz w:val="18"/>
        </w:rPr>
        <w:t>repvit_m1_0_in1k</w:t>
      </w:r>
      <w:r>
        <w:rPr/>
        <w:t xml:space="preserve"> 是帕累托最优 （Top-1 = 79.90%，P50 = 9.15 ms）。</w:t>
      </w:r>
    </w:p>
    <w:p>
      <w:r>
        <w:rPr>
          <w:b/>
        </w:rPr>
        <w:t>结论</w:t>
      </w:r>
      <w:r>
        <w:rPr/>
        <w:t xml:space="preserve">：M1.1 相对 M1.0 </w:t>
      </w:r>
      <w:r>
        <w:rPr>
          <w:b/>
        </w:rPr>
        <w:t>零精度增益却多 1.09 ms</w:t>
      </w:r>
      <w:r>
        <w:rPr/>
        <w:t>，属于被支配点；</w:t>
      </w:r>
      <w:r>
        <w:br/>
      </w:r>
      <w:r>
        <w:rPr/>
        <w:t>M2.3 付出 4.4 倍延迟只换来 0.3 个点。</w:t>
      </w:r>
      <w:r>
        <w:rPr>
          <w:b/>
        </w:rPr>
        <w:t>在 CPU 部署目标下，M0.9/M1.0 才是合理选择。</w:t>
      </w:r>
      <w:r>
        <w:br/>
      </w:r>
      <w:r>
        <w:rPr/>
        <w:t>数据来源：</w:t>
      </w:r>
      <w:r>
        <w:rPr>
          <w:rFonts w:ascii="Consolas" w:hAnsi="Consolas"/>
          <w:sz w:val="18"/>
        </w:rPr>
        <w:t>outputs/pretrained_eval/summary.csv</w:t>
      </w:r>
      <w:r>
        <w:rPr/>
        <w:t>（参数量、MACs）、</w:t>
      </w:r>
      <w:r>
        <w:br/>
      </w:r>
      <w:r>
        <w:rPr>
          <w:rFonts w:ascii="Consolas" w:hAnsi="Consolas"/>
          <w:sz w:val="18"/>
        </w:rPr>
        <w:t>outputs/benchmarks/summary.csv</w:t>
      </w:r>
      <w:r>
        <w:rPr/>
        <w:t>（ONNX P50/P95）、</w:t>
      </w:r>
      <w:r>
        <w:rPr>
          <w:rFonts w:ascii="Consolas" w:hAnsi="Consolas"/>
          <w:sz w:val="18"/>
        </w:rPr>
        <w:t>outputs/advanced/{marginal_returns,</w:t>
        <w:br/>
        <w:t>model_recommendation,pareto_summary}.csv|json</w:t>
      </w:r>
      <w:r>
        <w:rPr/>
        <w:t xml:space="preserve"> 与 </w:t>
      </w:r>
      <w:r>
        <w:rPr>
          <w:rFonts w:ascii="Consolas" w:hAnsi="Consolas"/>
          <w:sz w:val="18"/>
        </w:rPr>
        <w:t>outputs/advanced/*_vs_acc.png</w:t>
      </w:r>
      <w:r>
        <w:rPr/>
        <w:t>。</w:t>
      </w:r>
      <w:r>
        <w:br/>
      </w:r>
      <w:r>
        <w:br/>
      </w:r>
      <w:r>
        <w:rPr>
          <w:b/>
        </w:rPr>
        <w:t>注意不要把两张汇总表的数字混用</w:t>
      </w:r>
      <w:r>
        <w:rPr/>
        <w:t>：</w:t>
      </w:r>
      <w:r>
        <w:rPr>
          <w:rFonts w:ascii="Consolas" w:hAnsi="Consolas"/>
          <w:sz w:val="18"/>
        </w:rPr>
        <w:t>outputs/benchmarks/family_summary.csv</w:t>
      </w:r>
      <w:r>
        <w:rPr/>
        <w:t xml:space="preserve"> 是</w:t>
      </w:r>
      <w:r>
        <w:br/>
      </w:r>
      <w:r>
        <w:rPr>
          <w:rFonts w:ascii="Consolas" w:hAnsi="Consolas"/>
          <w:sz w:val="18"/>
        </w:rPr>
        <w:t>tools/eval_family.py</w:t>
      </w:r>
      <w:r>
        <w:rPr/>
        <w:t xml:space="preserve"> 的产物，它的 </w:t>
      </w:r>
      <w:r>
        <w:rPr>
          <w:rFonts w:ascii="Consolas" w:hAnsi="Consolas"/>
          <w:sz w:val="18"/>
        </w:rPr>
        <w:t>params_M</w:t>
      </w:r>
      <w:r>
        <w:rPr/>
        <w:t xml:space="preserve"> 是</w:t>
      </w:r>
      <w:r>
        <w:rPr>
          <w:b/>
        </w:rPr>
        <w:t>训练态双头</w:t>
      </w:r>
      <w:r>
        <w:rPr/>
        <w:t>口径（M0.9 = 5.489M）、</w:t>
      </w:r>
      <w:r>
        <w:br/>
      </w:r>
      <w:r>
        <w:rPr/>
        <w:t xml:space="preserve">延迟是 </w:t>
      </w:r>
      <w:r>
        <w:rPr>
          <w:b/>
        </w:rPr>
        <w:t>PyTorch CPU</w:t>
      </w:r>
      <w:r>
        <w:rPr/>
        <w:t xml:space="preserve"> 计时（M0.9 = 36.1 ms），与上表的"融合后单头 + ONNX 延迟"</w:t>
      </w:r>
      <w:r>
        <w:br/>
      </w:r>
      <w:r>
        <w:rPr/>
        <w:t>是两个不同口径，</w:t>
      </w:r>
      <w:r>
        <w:rPr>
          <w:b/>
        </w:rPr>
        <w:t>不可混着引用</w:t>
      </w:r>
      <w:r>
        <w:rPr/>
        <w:t>。</w:t>
      </w:r>
    </w:p>
    <w:p>
      <w:pPr>
        <w:pStyle w:val="Heading2"/>
      </w:pPr>
      <w:r>
        <w:rPr/>
        <w:t>六、数据集与数据划分</w:t>
      </w:r>
    </w:p>
    <w:p>
      <w:pPr>
        <w:pStyle w:val="Heading3"/>
      </w:pPr>
      <w:r>
        <w:rPr/>
        <w:t>6.1 两个数据集，两套标签，绝不混用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Oxford-IIIT Pet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ImageNet-1K 验证子集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用途</w:t>
            </w:r>
          </w:p>
        </w:tc>
        <w:tc>
          <w:tcPr>
            <w:tcW w:type="dxa" w:w="3289"/>
          </w:tcPr>
          <w:p>
            <w:r/>
            <w:r>
              <w:rPr/>
              <w:t>迁移训练的 train/val/test</w:t>
            </w:r>
          </w:p>
        </w:tc>
        <w:tc>
          <w:tcPr>
            <w:tcW w:type="dxa" w:w="3289"/>
          </w:tcPr>
          <w:p>
            <w:r/>
            <w:r>
              <w:rPr/>
              <w:t>官方预训练模型的评价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类别数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37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1000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标签文件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labels/pet_classes.txt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labels/imagenet_classes.txt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规模</w:t>
            </w:r>
          </w:p>
        </w:tc>
        <w:tc>
          <w:tcPr>
            <w:tcW w:type="dxa" w:w="3289"/>
          </w:tcPr>
          <w:p>
            <w:r/>
            <w:r>
              <w:rPr/>
              <w:t>7390 张有标注图片</w:t>
            </w:r>
          </w:p>
        </w:tc>
        <w:tc>
          <w:tcPr>
            <w:tcW w:type="dxa" w:w="3289"/>
          </w:tcPr>
          <w:p>
            <w:r/>
            <w:r>
              <w:rPr/>
              <w:t>1000 张（自建分层子集）</w:t>
            </w:r>
          </w:p>
        </w:tc>
      </w:tr>
    </w:tbl>
    <w:p/>
    <w:p>
      <w:r>
        <w:rPr/>
        <w:t>37 类与 1000 类</w:t>
      </w:r>
      <w:r>
        <w:rPr>
          <w:b/>
        </w:rPr>
        <w:t>必须分别使用各自的标签文件</w:t>
      </w:r>
      <w:r>
        <w:rPr/>
        <w:t>，混用会让 Top-5 的类别名整体错乱。</w:t>
      </w:r>
      <w:r>
        <w:br/>
      </w:r>
      <w:r>
        <w:rPr/>
        <w:t xml:space="preserve">本仓库的 </w:t>
      </w:r>
      <w:r>
        <w:rPr>
          <w:rFonts w:ascii="Consolas" w:hAnsi="Consolas"/>
          <w:sz w:val="18"/>
        </w:rPr>
        <w:t>deploy/model_registry.py</w:t>
      </w:r>
      <w:r>
        <w:rPr/>
        <w:t xml:space="preserve"> 用 </w:t>
      </w:r>
      <w:r>
        <w:rPr>
          <w:rFonts w:ascii="Consolas" w:hAnsi="Consolas"/>
          <w:sz w:val="18"/>
        </w:rPr>
        <w:t>labels_for(key)</w:t>
      </w:r>
      <w:r>
        <w:rPr/>
        <w:t xml:space="preserve"> 按模型强制选择标签文件，</w:t>
      </w:r>
      <w:r>
        <w:br/>
      </w:r>
      <w:r>
        <w:rPr/>
        <w:t xml:space="preserve">并有硬断言（行数 ≠ </w:t>
      </w:r>
      <w:r>
        <w:rPr>
          <w:rFonts w:ascii="Consolas" w:hAnsi="Consolas"/>
          <w:sz w:val="18"/>
        </w:rPr>
        <w:t>num_classes</w:t>
      </w:r>
      <w:r>
        <w:rPr/>
        <w:t xml:space="preserve"> 立即失败）。</w:t>
      </w:r>
    </w:p>
    <w:p>
      <w:pPr>
        <w:pStyle w:val="Heading3"/>
      </w:pPr>
      <w:r>
        <w:rPr/>
        <w:t>6.2 官方数据事实基线（实测）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事实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实测值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images/</w:t>
            </w:r>
            <w:r>
              <w:rPr/>
              <w:t xml:space="preserve"> 下 jpg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7390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annotations/trainval.txt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3680</w:t>
            </w:r>
            <w:r>
              <w:rPr/>
              <w:t xml:space="preserve"> 行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annotations/test.txt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3669</w:t>
            </w:r>
            <w:r>
              <w:rPr/>
              <w:t xml:space="preserve"> 行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annotations/list.txt</w:t>
            </w:r>
            <w:r>
              <w:rPr/>
              <w:t xml:space="preserve"> 数据行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7349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类别编号</w:t>
            </w:r>
          </w:p>
        </w:tc>
        <w:tc>
          <w:tcPr>
            <w:tcW w:type="dxa" w:w="4933"/>
          </w:tcPr>
          <w:p>
            <w:r/>
            <w:r>
              <w:rPr/>
              <w:t xml:space="preserve">官方 </w:t>
            </w:r>
            <w:r>
              <w:rPr>
                <w:rFonts w:ascii="Consolas" w:hAnsi="Consolas"/>
                <w:sz w:val="18"/>
              </w:rPr>
              <w:t>CLASS-ID</w:t>
            </w:r>
            <w:r>
              <w:rPr/>
              <w:t xml:space="preserve"> 是 </w:t>
            </w:r>
            <w:r>
              <w:rPr>
                <w:b/>
              </w:rPr>
              <w:t>1-based</w:t>
            </w:r>
            <w:r>
              <w:rPr/>
              <w:t>，0-based 标签 = CLASS-ID − 1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猫 / 狗类别数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12 / 25</w:t>
            </w:r>
          </w:p>
        </w:tc>
      </w:tr>
    </w:tbl>
    <w:p/>
    <w:p>
      <w:r>
        <w:rPr>
          <w:b/>
        </w:rPr>
        <w:t>重要</w:t>
      </w:r>
      <w:r>
        <w:rPr/>
        <w:t>：官方</w:t>
      </w:r>
      <w:r>
        <w:rPr>
          <w:b/>
        </w:rPr>
        <w:t>不存在</w:t>
      </w:r>
      <w:r>
        <w:rPr/>
        <w:t xml:space="preserve"> </w:t>
      </w:r>
      <w:r>
        <w:rPr>
          <w:rFonts w:ascii="Consolas" w:hAnsi="Consolas"/>
          <w:sz w:val="18"/>
        </w:rPr>
        <w:t>train.txt</w:t>
      </w:r>
      <w:r>
        <w:rPr/>
        <w:t xml:space="preserve"> / </w:t>
      </w:r>
      <w:r>
        <w:rPr>
          <w:rFonts w:ascii="Consolas" w:hAnsi="Consolas"/>
          <w:sz w:val="18"/>
        </w:rPr>
        <w:t>val.txt</w:t>
      </w:r>
      <w:r>
        <w:rPr/>
        <w:t xml:space="preserve">，只有 </w:t>
      </w:r>
      <w:r>
        <w:rPr>
          <w:rFonts w:ascii="Consolas" w:hAnsi="Consolas"/>
          <w:sz w:val="18"/>
        </w:rPr>
        <w:t>trainval.txt</w:t>
      </w:r>
      <w:r>
        <w:rPr/>
        <w:t xml:space="preserve"> 与 </w:t>
      </w:r>
      <w:r>
        <w:rPr>
          <w:rFonts w:ascii="Consolas" w:hAnsi="Consolas"/>
          <w:sz w:val="18"/>
        </w:rPr>
        <w:t>test.txt</w:t>
      </w:r>
      <w:r>
        <w:rPr/>
        <w:t>。</w:t>
      </w:r>
      <w:r>
        <w:br/>
      </w:r>
      <w:r>
        <w:rPr/>
        <w:t>train/val 必须从 trainval 自行分层切分。</w:t>
      </w:r>
    </w:p>
    <w:p>
      <w:r>
        <w:rPr>
          <w:b/>
        </w:rPr>
        <w:t>另一个坑</w:t>
      </w:r>
      <w:r>
        <w:rPr/>
        <w:t>：官方 CLASS-ID 顺序是</w:t>
      </w:r>
      <w:r>
        <w:rPr>
          <w:b/>
        </w:rPr>
        <w:t>猫狗交错</w:t>
      </w:r>
      <w:r>
        <w:rPr/>
        <w:t>的</w:t>
      </w:r>
      <w:r>
        <w:br/>
      </w:r>
      <w:r>
        <w:rPr/>
        <w:t>（idx 0 Abyssinian=猫，idx 1 American Bulldog=狗，idx 4 Beagle=狗，idx 5 Bengal=猫 …）。</w:t>
      </w:r>
      <w:r>
        <w:br/>
      </w:r>
      <w:r>
        <w:rPr/>
        <w:t>任何「前 12 类都是猫」的假设都会让物种分析整体错位。</w:t>
      </w:r>
    </w:p>
    <w:p>
      <w:pPr>
        <w:pStyle w:val="Heading3"/>
      </w:pPr>
      <w:r>
        <w:rPr/>
        <w:t>6.3 划分方案</w:t>
      </w:r>
    </w:p>
    <w:p>
      <w:pPr>
        <w:spacing w:after="0"/>
      </w:pPr>
      <w:r>
        <w:rPr>
          <w:rFonts w:ascii="Consolas" w:hAnsi="Consolas"/>
          <w:sz w:val="17"/>
        </w:rPr>
        <w:t>trainval.txt (3680)</w:t>
      </w:r>
    </w:p>
    <w:p>
      <w:pPr>
        <w:spacing w:after="0"/>
      </w:pPr>
      <w:r>
        <w:rPr>
          <w:rFonts w:ascii="Consolas" w:hAnsi="Consolas"/>
          <w:sz w:val="17"/>
        </w:rPr>
        <w:t xml:space="preserve">   └─ 分层切分（类内先 sorted 再 shuffle，每类固定取 20 张进 val）</w:t>
      </w:r>
    </w:p>
    <w:p>
      <w:pPr>
        <w:spacing w:after="0"/>
      </w:pPr>
      <w:r>
        <w:rPr>
          <w:rFonts w:ascii="Consolas" w:hAnsi="Consolas"/>
          <w:sz w:val="17"/>
        </w:rPr>
        <w:t xml:space="preserve">        ├─ pet_train.txt  2940 行（每类 73~80 张）</w:t>
      </w:r>
    </w:p>
    <w:p>
      <w:pPr>
        <w:spacing w:after="0"/>
      </w:pPr>
      <w:r>
        <w:rPr>
          <w:rFonts w:ascii="Consolas" w:hAnsi="Consolas"/>
          <w:sz w:val="17"/>
        </w:rPr>
        <w:t xml:space="preserve">        └─ pet_val.txt     740 行（每类恰好 20 张）</w:t>
      </w:r>
    </w:p>
    <w:p>
      <w:pPr>
        <w:spacing w:after="0"/>
      </w:pPr>
      <w:r>
        <w:rPr>
          <w:rFonts w:ascii="Consolas" w:hAnsi="Consolas"/>
          <w:sz w:val="17"/>
        </w:rPr>
        <w:t>test.txt (3669)</w:t>
      </w:r>
    </w:p>
    <w:p>
      <w:pPr>
        <w:spacing w:after="0"/>
      </w:pPr>
      <w:r>
        <w:rPr>
          <w:rFonts w:ascii="Consolas" w:hAnsi="Consolas"/>
          <w:sz w:val="17"/>
        </w:rPr>
        <w:t xml:space="preserve">   └─ pet_test.txt     3669 行（每类 88~100 张）</w:t>
      </w:r>
    </w:p>
    <w:p>
      <w:r>
        <w:rPr>
          <w:b/>
        </w:rPr>
        <w:t>冻结信息</w:t>
      </w:r>
      <w:r>
        <w:rPr/>
        <w:t>：</w:t>
      </w:r>
      <w:r>
        <w:rPr>
          <w:rFonts w:ascii="Consolas" w:hAnsi="Consolas"/>
          <w:sz w:val="18"/>
        </w:rPr>
        <w:t>seed=42</w:t>
      </w:r>
      <w:r>
        <w:rPr/>
        <w:t>、</w:t>
      </w:r>
      <w:r>
        <w:rPr>
          <w:rFonts w:ascii="Consolas" w:hAnsi="Consolas"/>
          <w:sz w:val="18"/>
        </w:rPr>
        <w:t>val_per_class=20</w:t>
      </w:r>
      <w:r>
        <w:rPr/>
        <w:t xml:space="preserve">、路径 </w:t>
      </w:r>
      <w:r>
        <w:rPr>
          <w:rFonts w:ascii="Consolas" w:hAnsi="Consolas"/>
          <w:sz w:val="18"/>
        </w:rPr>
        <w:t>datasets/lists/pet_{train,val,test}.txt</w:t>
      </w:r>
      <w:r>
        <w:rPr/>
        <w:t xml:space="preserve">、 行格式 </w:t>
      </w:r>
      <w:r>
        <w:rPr>
          <w:rFonts w:ascii="Consolas" w:hAnsi="Consolas"/>
          <w:sz w:val="18"/>
        </w:rPr>
        <w:t>&lt;image_id&gt;\t&lt;class_idx_0based&gt;</w:t>
      </w:r>
      <w:r>
        <w:rPr/>
        <w:t>。实验中途未变更过划分。</w:t>
      </w:r>
    </w:p>
    <w:p>
      <w:pPr>
        <w:pStyle w:val="Heading3"/>
      </w:pPr>
      <w:r>
        <w:rPr/>
        <w:t>6.4 数据泄漏检查（三层 + 内容级）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检查项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文件名交集 train∩val / train∩test / val∩test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0 / 0 / 0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MD5 交集</w:t>
            </w:r>
            <w:r>
              <w:rPr/>
              <w:t>（防同一张图换名后跨划分）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0 / 0 / 0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孤儿图误入</w:t>
            </w:r>
          </w:p>
        </w:tc>
        <w:tc>
          <w:tcPr>
            <w:tcW w:type="dxa" w:w="4933"/>
          </w:tcPr>
          <w:p>
            <w:r/>
            <w:r>
              <w:rPr/>
              <w:t>0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划分内部重复图</w:t>
            </w:r>
          </w:p>
        </w:tc>
        <w:tc>
          <w:tcPr>
            <w:tcW w:type="dxa" w:w="4933"/>
          </w:tcPr>
          <w:p>
            <w:r/>
            <w:r>
              <w:rPr/>
              <w:t>0</w:t>
            </w:r>
          </w:p>
        </w:tc>
      </w:tr>
    </w:tbl>
    <w:p/>
    <w:p>
      <w:r>
        <w:rPr/>
        <w:t>命令：</w:t>
      </w:r>
      <w:r>
        <w:rPr>
          <w:rFonts w:ascii="Consolas" w:hAnsi="Consolas"/>
          <w:sz w:val="18"/>
        </w:rPr>
        <w:t>python datasets/audit_leakage.py</w:t>
      </w:r>
      <w:r>
        <w:rPr/>
        <w:t xml:space="preserve"> → </w:t>
      </w:r>
      <w:r>
        <w:rPr>
          <w:rFonts w:ascii="Consolas" w:hAnsi="Consolas"/>
          <w:sz w:val="18"/>
        </w:rPr>
        <w:t>outputs/metrics/leakage_check.json</w:t>
      </w:r>
      <w:r>
        <w:rPr/>
        <w:t>。</w:t>
      </w:r>
    </w:p>
    <w:p>
      <w:r>
        <w:rPr>
          <w:rFonts w:ascii="Consolas" w:hAnsi="Consolas"/>
          <w:b/>
          <w:sz w:val="18"/>
        </w:rPr>
        <w:t>test</w:t>
      </w:r>
      <w:r>
        <w:rPr>
          <w:b/>
        </w:rPr>
        <w:t xml:space="preserve"> 集只被评价过一次</w:t>
      </w:r>
      <w:r>
        <w:rPr/>
        <w:t>（</w:t>
      </w:r>
      <w:r>
        <w:rPr>
          <w:rFonts w:ascii="Consolas" w:hAnsi="Consolas"/>
          <w:sz w:val="18"/>
        </w:rPr>
        <w:t>outputs/metrics/baseline_test.json</w:t>
      </w:r>
      <w:r>
        <w:rPr/>
        <w:t xml:space="preserve"> 的 </w:t>
      </w:r>
      <w:r>
        <w:rPr>
          <w:rFonts w:ascii="Consolas" w:hAnsi="Consolas"/>
          <w:sz w:val="18"/>
        </w:rPr>
        <w:t>eval_count = 1</w:t>
      </w:r>
      <w:r>
        <w:rPr/>
        <w:t>），</w:t>
      </w:r>
      <w:r>
        <w:br/>
      </w:r>
      <w:r>
        <w:rPr/>
        <w:t xml:space="preserve">全程未用于模型选择、调参或早停。最优模型的唯一选择依据是验证集 </w:t>
      </w:r>
      <w:r>
        <w:rPr>
          <w:rFonts w:ascii="Consolas" w:hAnsi="Consolas"/>
          <w:sz w:val="18"/>
        </w:rPr>
        <w:t>val_macro_f1</w:t>
      </w:r>
      <w:r>
        <w:rPr/>
        <w:t>。</w:t>
      </w:r>
    </w:p>
    <w:p>
      <w:pPr>
        <w:pStyle w:val="Heading2"/>
      </w:pPr>
      <w:r>
        <w:rPr/>
        <w:t>七、Baseline 迁移训练</w:t>
      </w:r>
    </w:p>
    <w:p>
      <w:pPr>
        <w:pStyle w:val="Heading3"/>
      </w:pPr>
      <w:r>
        <w:rPr/>
        <w:t>7.1 训练配置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模型</w:t>
            </w:r>
          </w:p>
        </w:tc>
        <w:tc>
          <w:tcPr>
            <w:tcW w:type="dxa" w:w="4933"/>
          </w:tcPr>
          <w:p>
            <w:r/>
            <w:r>
              <w:rPr/>
              <w:t>RepViT-M0.9，</w:t>
            </w:r>
            <w:r>
              <w:rPr>
                <w:rFonts w:ascii="Consolas" w:hAnsi="Consolas"/>
                <w:sz w:val="18"/>
              </w:rPr>
              <w:t>impl = timm</w:t>
            </w:r>
            <w:r>
              <w:rPr/>
              <w:t>，</w:t>
            </w:r>
            <w:r>
              <w:rPr>
                <w:rFonts w:ascii="Consolas" w:hAnsi="Consolas"/>
                <w:sz w:val="18"/>
              </w:rPr>
              <w:t>distillation = False</w:t>
            </w:r>
            <w:r>
              <w:rPr/>
              <w:t>（单头）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初始化</w:t>
            </w:r>
          </w:p>
        </w:tc>
        <w:tc>
          <w:tcPr>
            <w:tcW w:type="dxa" w:w="4933"/>
          </w:tcPr>
          <w:p>
            <w:r/>
            <w:r>
              <w:rPr/>
              <w:t xml:space="preserve">ImageNet-1K 预训练权重（timm/HF 侧，与官方 </w:t>
            </w:r>
            <w:r>
              <w:rPr>
                <w:rFonts w:ascii="Consolas" w:hAnsi="Consolas"/>
                <w:sz w:val="18"/>
              </w:rPr>
              <w:t>.pth</w:t>
            </w:r>
            <w:r>
              <w:rPr/>
              <w:t xml:space="preserve"> </w:t>
            </w:r>
            <w:r>
              <w:rPr>
                <w:b/>
              </w:rPr>
              <w:t>逐位相同</w:t>
            </w:r>
            <w:r>
              <w:rPr/>
              <w:t>，见 7.3）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数据集</w:t>
            </w:r>
          </w:p>
        </w:tc>
        <w:tc>
          <w:tcPr>
            <w:tcW w:type="dxa" w:w="4933"/>
          </w:tcPr>
          <w:p>
            <w:r/>
            <w:r>
              <w:rPr/>
              <w:t>Oxford-IIIT Pet，37 类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输入尺寸</w:t>
            </w:r>
          </w:p>
        </w:tc>
        <w:tc>
          <w:tcPr>
            <w:tcW w:type="dxa" w:w="4933"/>
          </w:tcPr>
          <w:p>
            <w:r/>
            <w:r>
              <w:rPr/>
              <w:t>224×224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batch size</w:t>
            </w:r>
          </w:p>
        </w:tc>
        <w:tc>
          <w:tcPr>
            <w:tcW w:type="dxa" w:w="4933"/>
          </w:tcPr>
          <w:p>
            <w:r/>
            <w:r>
              <w:rPr/>
              <w:t>64（train，</w:t>
            </w:r>
            <w:r>
              <w:rPr>
                <w:rFonts w:ascii="Consolas" w:hAnsi="Consolas"/>
                <w:sz w:val="18"/>
              </w:rPr>
              <w:t>drop_last=True</w:t>
            </w:r>
            <w:r>
              <w:rPr/>
              <w:t xml:space="preserve"> → 45 step/epoch）；128（eval）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Loss</w:t>
            </w:r>
          </w:p>
        </w:tc>
        <w:tc>
          <w:tcPr>
            <w:tcW w:type="dxa" w:w="4933"/>
          </w:tcPr>
          <w:p>
            <w:r/>
            <w:r>
              <w:rPr/>
              <w:t>Cross Entropy + Label Smoothing 0.1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优化器</w:t>
            </w:r>
          </w:p>
        </w:tc>
        <w:tc>
          <w:tcPr>
            <w:tcW w:type="dxa" w:w="4933"/>
          </w:tcPr>
          <w:p>
            <w:r/>
            <w:r>
              <w:rPr/>
              <w:t>AdamW，lr = 1e-3，backbone 倍率 0.1，weight decay 0.05（BN/bias 关闭）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调度</w:t>
            </w:r>
          </w:p>
        </w:tc>
        <w:tc>
          <w:tcPr>
            <w:tcW w:type="dxa" w:w="4933"/>
          </w:tcPr>
          <w:p>
            <w:r/>
            <w:r>
              <w:rPr/>
              <w:t>Cosine，warmup 3 epoch（起始因子 0.01），min_lr 1e-5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精度</w:t>
            </w:r>
          </w:p>
        </w:tc>
        <w:tc>
          <w:tcPr>
            <w:tcW w:type="dxa" w:w="4933"/>
          </w:tcPr>
          <w:p>
            <w:r/>
            <w:r>
              <w:rPr/>
              <w:t>bfloat16 autocast（仅 CUDA 生效）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epochs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40（满预算，早停等价于关闭）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seed</w:t>
            </w:r>
          </w:p>
        </w:tc>
        <w:tc>
          <w:tcPr>
            <w:tcW w:type="dxa" w:w="4933"/>
          </w:tcPr>
          <w:p>
            <w:r/>
            <w:r>
              <w:rPr/>
              <w:t>42（固定 random / numpy / torch / cuda / PYTHONHASHSEED）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主要指标</w:t>
            </w:r>
          </w:p>
        </w:tc>
        <w:tc>
          <w:tcPr>
            <w:tcW w:type="dxa" w:w="4933"/>
          </w:tcPr>
          <w:p>
            <w:r/>
            <w:r>
              <w:rPr/>
              <w:t>Top-1 Accuracy、Macro-F1</w:t>
            </w:r>
          </w:p>
        </w:tc>
      </w:tr>
    </w:tbl>
    <w:p/>
    <w:p>
      <w:r>
        <w:rPr>
          <w:b/>
        </w:rPr>
        <w:t>训练预算的说明</w:t>
      </w:r>
      <w:r>
        <w:rPr/>
        <w:t>：全部实验臂统一 40 epoch。早停在代码中保留但</w:t>
      </w:r>
      <w:r>
        <w:br/>
      </w:r>
      <w:r>
        <w:rPr>
          <w:rFonts w:ascii="Consolas" w:hAnsi="Consolas"/>
          <w:sz w:val="18"/>
        </w:rPr>
        <w:t>early_stop_patience = 999</w:t>
      </w:r>
      <w:r>
        <w:rPr/>
        <w:t>（等价于关闭），原因是</w:t>
      </w:r>
      <w:r>
        <w:rPr>
          <w:b/>
        </w:rPr>
        <w:t>预算不等价会直接毁掉控制变量对比</w:t>
      </w:r>
      <w:r>
        <w:rPr/>
        <w:t>——</w:t>
      </w:r>
      <w:r>
        <w:br/>
      </w:r>
      <w:r>
        <w:rPr/>
        <w:t xml:space="preserve">早期用默认 </w:t>
      </w:r>
      <w:r>
        <w:rPr>
          <w:rFonts w:ascii="Consolas" w:hAnsi="Consolas"/>
          <w:sz w:val="18"/>
        </w:rPr>
        <w:t>patience=8</w:t>
      </w:r>
      <w:r>
        <w:rPr/>
        <w:t xml:space="preserve"> 跑 </w:t>
      </w:r>
      <w:r>
        <w:rPr>
          <w:rFonts w:ascii="Consolas" w:hAnsi="Consolas"/>
          <w:sz w:val="18"/>
        </w:rPr>
        <w:t>opt_mix</w:t>
      </w:r>
      <w:r>
        <w:rPr/>
        <w:t xml:space="preserve"> 时它在 epoch 24 就早停（25 epoch），</w:t>
      </w:r>
      <w:r>
        <w:br/>
      </w:r>
      <w:r>
        <w:rPr/>
        <w:t xml:space="preserve">而 baseline 跑满 40 epoch，两组预算差 37.5%。判别命令 </w:t>
      </w:r>
      <w:r>
        <w:rPr>
          <w:rFonts w:ascii="Consolas" w:hAnsi="Consolas"/>
          <w:sz w:val="18"/>
        </w:rPr>
        <w:t>python tools/same_budget.py</w:t>
      </w:r>
      <w:r>
        <w:rPr/>
        <w:t>。</w:t>
      </w:r>
    </w:p>
    <w:p>
      <w:pPr>
        <w:pStyle w:val="Heading3"/>
      </w:pPr>
      <w:r>
        <w:rPr/>
        <w:t>7.2 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验证集（best epoch）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测试集</w:t>
            </w:r>
            <w:r>
              <w:rPr>
                <w:b/>
              </w:rPr>
              <w:t>（唯一一次）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Top-1 Accuracy</w:t>
            </w:r>
          </w:p>
        </w:tc>
        <w:tc>
          <w:tcPr>
            <w:tcW w:type="dxa" w:w="3289"/>
          </w:tcPr>
          <w:p>
            <w:r/>
            <w:r>
              <w:rPr/>
              <w:t>—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92.34 %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Top-5 Accuracy</w:t>
            </w:r>
          </w:p>
        </w:tc>
        <w:tc>
          <w:tcPr>
            <w:tcW w:type="dxa" w:w="3289"/>
          </w:tcPr>
          <w:p>
            <w:r/>
            <w:r>
              <w:rPr/>
              <w:t>—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99.26 %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Macro-F1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0.9462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92.22 %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样本数</w:t>
            </w:r>
          </w:p>
        </w:tc>
        <w:tc>
          <w:tcPr>
            <w:tcW w:type="dxa" w:w="3289"/>
          </w:tcPr>
          <w:p>
            <w:r/>
            <w:r>
              <w:rPr/>
              <w:t>740</w:t>
            </w:r>
          </w:p>
        </w:tc>
        <w:tc>
          <w:tcPr>
            <w:tcW w:type="dxa" w:w="3289"/>
          </w:tcPr>
          <w:p>
            <w:r/>
            <w:r>
              <w:rPr/>
              <w:t>3669</w:t>
            </w:r>
          </w:p>
        </w:tc>
      </w:tr>
    </w:tbl>
    <w:p/>
    <w:p>
      <w:r>
        <w:rPr>
          <w:b/>
        </w:rPr>
        <w:t>骨干确实被训练</w:t>
      </w:r>
      <w:r>
        <w:rPr/>
        <w:t>（不是只训分类头）：</w:t>
      </w:r>
      <w:r>
        <w:rPr>
          <w:rFonts w:ascii="Consolas" w:hAnsi="Consolas"/>
          <w:sz w:val="18"/>
        </w:rPr>
        <w:t>tools/check_backbone_updated.py</w:t>
      </w:r>
      <w:r>
        <w:rPr/>
        <w:t xml:space="preserve"> 实测 </w:t>
      </w:r>
      <w:r>
        <w:rPr>
          <w:rFonts w:ascii="Consolas" w:hAnsi="Consolas"/>
          <w:sz w:val="18"/>
        </w:rPr>
        <w:t>changed_tensors = 706</w:t>
      </w:r>
      <w:r>
        <w:rPr/>
        <w:t xml:space="preserve">，其中骨干张量 </w:t>
      </w:r>
      <w:r>
        <w:rPr>
          <w:b/>
        </w:rPr>
        <w:t>699</w:t>
      </w:r>
      <w:r>
        <w:rPr/>
        <w:t xml:space="preserve"> 个发生变化， </w:t>
      </w:r>
      <w:r>
        <w:rPr>
          <w:rFonts w:ascii="Consolas" w:hAnsi="Consolas"/>
          <w:sz w:val="18"/>
        </w:rPr>
        <w:t>stages.0.blocks.0.token_mixer.conv.c.weight</w:t>
      </w:r>
      <w:r>
        <w:rPr/>
        <w:t xml:space="preserve"> 等前三项已列出。 （题目第 27 页明确：只训分类头且未更新任何骨干阶段，基础训练部分最高不超过 60%。）</w:t>
      </w:r>
    </w:p>
    <w:p>
      <w:r>
        <w:rPr>
          <w:b/>
        </w:rPr>
        <w:t>分类头如何从 1000 类改成 37 类</w:t>
      </w:r>
      <w:r>
        <w:rPr/>
        <w:t xml:space="preserve">：直接以 </w:t>
      </w:r>
      <w:r>
        <w:rPr>
          <w:rFonts w:ascii="Consolas" w:hAnsi="Consolas"/>
          <w:sz w:val="18"/>
        </w:rPr>
        <w:t>timm.create_model('repvit_m0_9', pretrained=True, num_classes=37, distillation=False)</w:t>
      </w:r>
      <w:r>
        <w:rPr/>
        <w:t xml:space="preserve"> 建网，</w:t>
      </w:r>
      <w:r>
        <w:rPr>
          <w:b/>
        </w:rPr>
        <w:t xml:space="preserve">不使用 </w:t>
      </w:r>
      <w:r>
        <w:rPr>
          <w:rFonts w:ascii="Consolas" w:hAnsi="Consolas"/>
          <w:b/>
          <w:sz w:val="18"/>
        </w:rPr>
        <w:t>reset_classifier</w:t>
      </w:r>
      <w:r>
        <w:rPr/>
        <w:t xml:space="preserve">（后者会丢掉 </w:t>
      </w:r>
      <w:r>
        <w:rPr>
          <w:rFonts w:ascii="Consolas" w:hAnsi="Consolas"/>
          <w:sz w:val="18"/>
        </w:rPr>
        <w:t>head.head.bn</w:t>
      </w:r>
      <w:r>
        <w:rPr/>
        <w:t xml:space="preserve"> 的统计量， 且 </w:t>
      </w:r>
      <w:r>
        <w:rPr>
          <w:rFonts w:ascii="Consolas" w:hAnsi="Consolas"/>
          <w:sz w:val="18"/>
        </w:rPr>
        <w:t>distillation=False</w:t>
      </w:r>
      <w:r>
        <w:rPr/>
        <w:t xml:space="preserve"> 时 </w:t>
      </w:r>
      <w:r>
        <w:rPr>
          <w:rFonts w:ascii="Consolas" w:hAnsi="Consolas"/>
          <w:sz w:val="18"/>
        </w:rPr>
        <w:t>head_dist</w:t>
      </w:r>
      <w:r>
        <w:rPr/>
        <w:t xml:space="preserve"> 属性被整体删除，断言必失败）。 加载官方权重时按前缀剔除与新类别数绑定的 Linear 子模块， </w:t>
      </w:r>
      <w:r>
        <w:rPr>
          <w:b/>
        </w:rPr>
        <w:t>保留</w:t>
      </w:r>
      <w:r>
        <w:rPr/>
        <w:t>分类头的 BN 统计量（它与类别数无关，是有效的迁移先验）。</w:t>
      </w:r>
    </w:p>
    <w:p>
      <w:r>
        <w:rPr>
          <w:b/>
        </w:rPr>
        <w:t>权重加载的缺失/不匹配情况</w:t>
      </w:r>
      <w:r>
        <w:rPr/>
        <w:t>：</w:t>
      </w:r>
      <w:r>
        <w:rPr>
          <w:rFonts w:ascii="Consolas" w:hAnsi="Consolas"/>
          <w:sz w:val="18"/>
        </w:rPr>
        <w:t>missing = 2</w:t>
      </w:r>
      <w:r>
        <w:rPr/>
        <w:t xml:space="preserve">（仅 </w:t>
      </w:r>
      <w:r>
        <w:rPr>
          <w:rFonts w:ascii="Consolas" w:hAnsi="Consolas"/>
          <w:sz w:val="18"/>
        </w:rPr>
        <w:t>classifier.classifier.l.weight/bias</w:t>
      </w:r>
      <w:r>
        <w:rPr/>
        <w:t>， 即换头后必然重新初始化的分类层），</w:t>
      </w:r>
      <w:r>
        <w:rPr>
          <w:rFonts w:ascii="Consolas" w:hAnsi="Consolas"/>
          <w:sz w:val="18"/>
        </w:rPr>
        <w:t>unexpected = 0</w:t>
      </w:r>
      <w:r>
        <w:rPr/>
        <w:t xml:space="preserve">。 报告见 </w:t>
      </w:r>
      <w:r>
        <w:rPr>
          <w:rFonts w:ascii="Consolas" w:hAnsi="Consolas"/>
          <w:sz w:val="18"/>
        </w:rPr>
        <w:t>outputs/metrics/weight_load_report.json</w:t>
      </w:r>
      <w:r>
        <w:rPr/>
        <w:t>。</w:t>
      </w:r>
    </w:p>
    <w:p>
      <w:pPr>
        <w:pStyle w:val="Heading3"/>
      </w:pPr>
      <w:r>
        <w:rPr/>
        <w:t>7.3 与官方代码的差异（题目明确要求说明）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官方仓库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本任务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Python</w:t>
            </w:r>
          </w:p>
        </w:tc>
        <w:tc>
          <w:tcPr>
            <w:tcW w:type="dxa" w:w="3289"/>
          </w:tcPr>
          <w:p>
            <w:r/>
            <w:r>
              <w:rPr/>
              <w:t>3.8</w:t>
            </w:r>
          </w:p>
        </w:tc>
        <w:tc>
          <w:tcPr>
            <w:tcW w:type="dxa" w:w="3289"/>
          </w:tcPr>
          <w:p>
            <w:r/>
            <w:r>
              <w:rPr/>
              <w:t>3.14.5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timm</w:t>
            </w:r>
          </w:p>
        </w:tc>
        <w:tc>
          <w:tcPr>
            <w:tcW w:type="dxa" w:w="3289"/>
          </w:tcPr>
          <w:p>
            <w:r/>
            <w:r>
              <w:rPr/>
              <w:t>0.5.4</w:t>
            </w:r>
          </w:p>
        </w:tc>
        <w:tc>
          <w:tcPr>
            <w:tcW w:type="dxa" w:w="3289"/>
          </w:tcPr>
          <w:p>
            <w:r/>
            <w:r>
              <w:rPr/>
              <w:t>1.0.29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权重载入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model/repvit.py</w:t>
            </w:r>
            <w:r>
              <w:rPr/>
              <w:t xml:space="preserve"> + </w:t>
            </w:r>
            <w:r>
              <w:rPr>
                <w:rFonts w:ascii="Consolas" w:hAnsi="Consolas"/>
                <w:sz w:val="18"/>
              </w:rPr>
              <w:t>utils.replace_batchnorm</w:t>
            </w:r>
          </w:p>
        </w:tc>
        <w:tc>
          <w:tcPr>
            <w:tcW w:type="dxa" w:w="3289"/>
          </w:tcPr>
          <w:p>
            <w:r/>
            <w:r>
              <w:rPr/>
              <w:t>同等价：same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训练循环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main.py</w:t>
            </w:r>
            <w:r>
              <w:rPr/>
              <w:t xml:space="preserve"> + </w:t>
            </w:r>
            <w:r>
              <w:rPr>
                <w:rFonts w:ascii="Consolas" w:hAnsi="Consolas"/>
                <w:sz w:val="18"/>
              </w:rPr>
              <w:t>engine.py</w:t>
            </w:r>
            <w:r>
              <w:rPr/>
              <w:t xml:space="preserve"> + </w:t>
            </w:r>
            <w:r>
              <w:rPr>
                <w:rFonts w:ascii="Consolas" w:hAnsi="Consolas"/>
                <w:sz w:val="18"/>
              </w:rPr>
              <w:t>utils.py</w:t>
            </w:r>
          </w:p>
        </w:tc>
        <w:tc>
          <w:tcPr>
            <w:tcW w:type="dxa" w:w="3289"/>
          </w:tcPr>
          <w:p>
            <w:r/>
            <w:r>
              <w:rPr/>
              <w:t xml:space="preserve">自撰 </w:t>
            </w:r>
            <w:r>
              <w:rPr>
                <w:rFonts w:ascii="Consolas" w:hAnsi="Consolas"/>
                <w:sz w:val="18"/>
              </w:rPr>
              <w:t>tools/train.py</w:t>
            </w:r>
          </w:p>
        </w:tc>
      </w:tr>
    </w:tbl>
    <w:p/>
    <w:p>
      <w:r>
        <w:rPr>
          <w:b/>
        </w:rPr>
        <w:t>关键实测结论</w:t>
      </w:r>
      <w:r>
        <w:rPr/>
        <w:t xml:space="preserve">：官方 </w:t>
      </w:r>
      <w:r>
        <w:rPr>
          <w:rFonts w:ascii="Consolas" w:hAnsi="Consolas"/>
          <w:sz w:val="18"/>
        </w:rPr>
        <w:t>.pth</w:t>
      </w:r>
      <w:r>
        <w:rPr/>
        <w:t>（713 键，</w:t>
      </w:r>
      <w:r>
        <w:rPr>
          <w:rFonts w:ascii="Consolas" w:hAnsi="Consolas"/>
          <w:sz w:val="18"/>
        </w:rPr>
        <w:t>features.N.*</w:t>
      </w:r>
      <w:r>
        <w:rPr/>
        <w:t xml:space="preserve"> / </w:t>
      </w:r>
      <w:r>
        <w:rPr>
          <w:rFonts w:ascii="Consolas" w:hAnsi="Consolas"/>
          <w:sz w:val="18"/>
        </w:rPr>
        <w:t>classifier.classifier.*</w:t>
      </w:r>
      <w:r>
        <w:rPr/>
        <w:t>） 与 timm 实现（389 键，</w:t>
      </w:r>
      <w:r>
        <w:rPr>
          <w:rFonts w:ascii="Consolas" w:hAnsi="Consolas"/>
          <w:sz w:val="18"/>
        </w:rPr>
        <w:t>stages.M.*</w:t>
      </w:r>
      <w:r>
        <w:rPr/>
        <w:t xml:space="preserve"> / </w:t>
      </w:r>
      <w:r>
        <w:rPr>
          <w:rFonts w:ascii="Consolas" w:hAnsi="Consolas"/>
          <w:sz w:val="18"/>
        </w:rPr>
        <w:t>head.head.*</w:t>
      </w:r>
      <w:r>
        <w:rPr/>
        <w:t>）的</w:t>
      </w:r>
      <w:r>
        <w:rPr>
          <w:b/>
        </w:rPr>
        <w:t>键名交集为 0</w:t>
      </w:r>
      <w:r>
        <w:rPr/>
        <w:t xml:space="preserve">， 跨体系加载必然 </w:t>
      </w:r>
      <w:r>
        <w:rPr>
          <w:rFonts w:ascii="Consolas" w:hAnsi="Consolas"/>
          <w:sz w:val="18"/>
        </w:rPr>
        <w:t>unexpected = 713</w:t>
      </w:r>
      <w:r>
        <w:rPr/>
        <w:t>。</w:t>
      </w:r>
    </w:p>
    <w:p>
      <w:r>
        <w:rPr/>
        <w:t>但两条路线的</w:t>
      </w:r>
      <w:r>
        <w:rPr>
          <w:b/>
        </w:rPr>
        <w:t>权重数值逐位相同</w:t>
      </w:r>
      <w:r>
        <w:rPr/>
        <w:t xml:space="preserve">：在同一批固定输入上， 官方 </w:t>
      </w:r>
      <w:r>
        <w:rPr>
          <w:rFonts w:ascii="Consolas" w:hAnsi="Consolas"/>
          <w:sz w:val="18"/>
        </w:rPr>
        <w:t>.pth</w:t>
      </w:r>
      <w:r>
        <w:rPr/>
        <w:t xml:space="preserve"> + vendored 官方实现 与 timm-HF 权重 + timm 实现， 在池化特征 / 主头 logits / 蒸馏平均 logits 三个口径上 </w:t>
      </w:r>
      <w:r>
        <w:rPr>
          <w:rFonts w:ascii="Consolas" w:hAnsi="Consolas"/>
          <w:sz w:val="18"/>
        </w:rPr>
        <w:t>max|Δ| = 0.000e+00</w:t>
      </w:r>
      <w:r>
        <w:rPr/>
        <w:t>。 因此</w:t>
      </w:r>
      <w:r>
        <w:rPr>
          <w:b/>
        </w:rPr>
        <w:t>不需要手写 713→389 的键转换器</w:t>
      </w:r>
      <w:r>
        <w:rPr/>
        <w:t>，迁移训练可以安全地从 timm 侧权重起步。 证据：</w:t>
      </w:r>
      <w:r>
        <w:rPr>
          <w:rFonts w:ascii="Consolas" w:hAnsi="Consolas"/>
          <w:sz w:val="18"/>
        </w:rPr>
        <w:t>outputs/metrics/weight_load_report.json</w:t>
      </w:r>
      <w:r>
        <w:rPr/>
        <w:t xml:space="preserve"> 的 </w:t>
      </w:r>
      <w:r>
        <w:rPr>
          <w:rFonts w:ascii="Consolas" w:hAnsi="Consolas"/>
          <w:sz w:val="18"/>
        </w:rPr>
        <w:t>equivalence_official_vs_timm</w:t>
      </w:r>
      <w:r>
        <w:rPr/>
        <w:t>。</w:t>
      </w:r>
    </w:p>
    <w:p>
      <w:pPr>
        <w:pStyle w:val="Heading2"/>
      </w:pPr>
      <w:r>
        <w:rPr/>
        <w:t>八、优化方法与实验假设</w:t>
      </w:r>
    </w:p>
    <w:p>
      <w:pPr>
        <w:pStyle w:val="Heading3"/>
      </w:pPr>
      <w:r>
        <w:rPr/>
        <w:t>8.1 Baseline 存在的问题（优化动因）</w:t>
      </w:r>
    </w:p>
    <w:p>
      <w:r>
        <w:rPr/>
        <w:t xml:space="preserve">1. </w:t>
      </w:r>
      <w:r>
        <w:rPr>
          <w:b/>
        </w:rPr>
        <w:t>过拟合风险</w:t>
      </w:r>
      <w:r>
        <w:rPr/>
        <w:t>：训练集仅 2940 张，而模型有 4.73M 参数（约 1600 倍于样本数）。</w:t>
      </w:r>
    </w:p>
    <w:p>
      <w:r>
        <w:rPr/>
        <w:t xml:space="preserve">2. </w:t>
      </w:r>
      <w:r>
        <w:rPr>
          <w:b/>
        </w:rPr>
        <w:t>决策面过于尖锐</w:t>
      </w:r>
      <w:r>
        <w:rPr/>
        <w:t>：Label Smoothing 0.1 只能部分缓解，模型对训练样本的置信度仍偏高。</w:t>
      </w:r>
    </w:p>
    <w:p>
      <w:r>
        <w:rPr/>
        <w:t xml:space="preserve">3. </w:t>
      </w:r>
      <w:r>
        <w:rPr>
          <w:b/>
        </w:rPr>
        <w:t>主干在前期被大学习率推离预训练解</w:t>
      </w:r>
      <w:r>
        <w:rPr/>
        <w:t>：分类头随机初始化需要 1e-3 量级的学习率， 而主干若同用 1e-3，前几个 epoch 的梯度噪声会破坏 ImageNet 预训练特征。</w:t>
      </w:r>
    </w:p>
    <w:p>
      <w:r>
        <w:rPr/>
        <w:t xml:space="preserve">4. </w:t>
      </w:r>
      <w:r>
        <w:rPr>
          <w:b/>
        </w:rPr>
        <w:t>增强强度不足</w:t>
      </w:r>
      <w:r>
        <w:rPr/>
        <w:t>：baseline 只有 RandomResizedCrop + 水平翻转 + 轻度 ColorJitter， 缺少旋转/剪切/色调类变换。</w:t>
      </w:r>
    </w:p>
    <w:p>
      <w:pPr>
        <w:pStyle w:val="Heading3"/>
      </w:pPr>
      <w:r>
        <w:rPr/>
        <w:t>8.2 四个方案的实验假设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改动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假设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预期方向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B 混合增强</w:t>
            </w:r>
          </w:p>
        </w:tc>
        <w:tc>
          <w:tcPr>
            <w:tcW w:type="dxa" w:w="2466"/>
          </w:tcPr>
          <w:p>
            <w:r/>
            <w:r>
              <w:rPr/>
              <w:t>Mixup(α=0.2) + CutMix(α=1.0)，</w:t>
            </w:r>
            <w:r>
              <w:rPr>
                <w:rFonts w:ascii="Consolas" w:hAnsi="Consolas"/>
                <w:sz w:val="18"/>
              </w:rPr>
              <w:t>mixup_prob=1.0</w:t>
            </w:r>
          </w:p>
        </w:tc>
        <w:tc>
          <w:tcPr>
            <w:tcW w:type="dxa" w:w="2466"/>
          </w:tcPr>
          <w:p>
            <w:r/>
            <w:r>
              <w:rPr/>
              <w:t>软标签使决策面平滑，等价于训练集扩容，</w:t>
            </w:r>
            <w:r>
              <w:rPr>
                <w:rFonts w:ascii="Consolas" w:hAnsi="Consolas"/>
                <w:sz w:val="18"/>
              </w:rPr>
              <w:t>train_acc1</w:t>
            </w:r>
            <w:r>
              <w:rPr/>
              <w:t xml:space="preserve"> 下降而 </w:t>
            </w:r>
            <w:r>
              <w:rPr>
                <w:rFonts w:ascii="Consolas" w:hAnsi="Consolas"/>
                <w:sz w:val="18"/>
              </w:rPr>
              <w:t>val_macro_f1</w:t>
            </w:r>
            <w:r>
              <w:rPr/>
              <w:t xml:space="preserve"> 上升，train-val gap 收窄</w:t>
            </w:r>
          </w:p>
        </w:tc>
        <w:tc>
          <w:tcPr>
            <w:tcW w:type="dxa" w:w="2466"/>
          </w:tcPr>
          <w:p>
            <w:r/>
            <w:r>
              <w:rPr/>
              <w:t>需要更多 epoch 收敛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C 加强增强</w:t>
            </w:r>
          </w:p>
        </w:tc>
        <w:tc>
          <w:tcPr>
            <w:tcW w:type="dxa" w:w="2466"/>
          </w:tcPr>
          <w:p>
            <w:r/>
            <w:r>
              <w:rPr/>
              <w:t>RandAugment(n=2, m=9) + RandomResizedCrop scale 下限 0.35→0.25 + ColorJitter 加强</w:t>
            </w:r>
          </w:p>
        </w:tc>
        <w:tc>
          <w:tcPr>
            <w:tcW w:type="dxa" w:w="2466"/>
          </w:tcPr>
          <w:p>
            <w:r/>
            <w:r>
              <w:rPr/>
              <w:t>覆盖 baseline 没有的旋转/剪切/色调变换，压缩对局部纹理的记忆</w:t>
            </w:r>
          </w:p>
        </w:tc>
        <w:tc>
          <w:tcPr>
            <w:tcW w:type="dxa" w:w="2466"/>
          </w:tcPr>
          <w:p>
            <w:r/>
            <w:r>
              <w:rPr/>
              <w:t>有过增强风险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D 差异化学习率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/>
                <w:sz w:val="18"/>
              </w:rPr>
              <w:t>backbone_lr_scale</w:t>
            </w:r>
            <w:r>
              <w:rPr/>
              <w:t xml:space="preserve"> 0.1 → 0.05（主干有效 lr 1e-4 → 5e-5）</w:t>
            </w:r>
          </w:p>
        </w:tc>
        <w:tc>
          <w:tcPr>
            <w:tcW w:type="dxa" w:w="2466"/>
          </w:tcPr>
          <w:p>
            <w:r/>
            <w:r>
              <w:rPr/>
              <w:t>新头继续用 1e-3 快速收敛，主干被更牢地锚定在预训练解附近</w:t>
            </w:r>
          </w:p>
        </w:tc>
        <w:tc>
          <w:tcPr>
            <w:tcW w:type="dxa" w:w="2466"/>
          </w:tcPr>
          <w:p>
            <w:r/>
            <w:r>
              <w:rPr/>
              <w:t>前期 val 曲线更稳，曲线整体右移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A 组合式</w:t>
            </w:r>
          </w:p>
        </w:tc>
        <w:tc>
          <w:tcPr>
            <w:tcW w:type="dxa" w:w="2466"/>
          </w:tcPr>
          <w:p>
            <w:r/>
            <w:r>
              <w:rPr/>
              <w:t>B + C + D 全开（12 个差异键）</w:t>
            </w:r>
          </w:p>
        </w:tc>
        <w:tc>
          <w:tcPr>
            <w:tcW w:type="dxa" w:w="2466"/>
          </w:tcPr>
          <w:p>
            <w:r/>
            <w:r>
              <w:rPr/>
              <w:t>三者机制不冲突，呈现「前段更稳 + 末段更高」的组合效应</w:t>
            </w:r>
          </w:p>
        </w:tc>
        <w:tc>
          <w:tcPr>
            <w:tcW w:type="dxa" w:w="2466"/>
          </w:tcPr>
          <w:p>
            <w:r/>
            <w:r>
              <w:rPr/>
              <w:t>正则叠加会延长收敛</w:t>
            </w:r>
          </w:p>
        </w:tc>
      </w:tr>
    </w:tbl>
    <w:p/>
    <w:p>
      <w:pPr>
        <w:pStyle w:val="Heading3"/>
      </w:pPr>
      <w:r>
        <w:rPr/>
        <w:t>8.3 控制变量的工程化定义</w:t>
      </w:r>
    </w:p>
    <w:p>
      <w:r>
        <w:rPr/>
        <w:t>控制变量不是靠自觉，而是</w:t>
      </w:r>
      <w:r>
        <w:rPr>
          <w:b/>
        </w:rPr>
        <w:t>可执行校验</w:t>
      </w:r>
      <w:r>
        <w:rPr/>
        <w:t>：</w:t>
      </w:r>
    </w:p>
    <w:p>
      <w:pPr>
        <w:spacing w:after="0"/>
      </w:pPr>
      <w:r>
        <w:rPr>
          <w:rFonts w:ascii="Consolas" w:hAnsi="Consolas"/>
          <w:sz w:val="17"/>
        </w:rPr>
        <w:t>python tools/diff_config.py configs/baseline.yaml configs/opt_combo.yaml</w:t>
      </w:r>
    </w:p>
    <w:p>
      <w:r>
        <w:rPr/>
        <w:t>该工具做</w:t>
      </w:r>
      <w:r>
        <w:rPr>
          <w:b/>
        </w:rPr>
        <w:t>叶子级</w:t>
      </w:r>
      <w:r>
        <w:rPr/>
        <w:t xml:space="preserve">配置比对，要求实际差异键与配置里声明的 </w:t>
      </w:r>
      <w:r>
        <w:rPr>
          <w:rFonts w:ascii="Consolas" w:hAnsi="Consolas"/>
          <w:sz w:val="18"/>
        </w:rPr>
        <w:t>_expected_diff_</w:t>
      </w:r>
      <w:r>
        <w:rPr/>
        <w:t xml:space="preserve"> </w:t>
      </w:r>
      <w:r>
        <w:rPr>
          <w:b/>
        </w:rPr>
        <w:t>逐项一致</w:t>
      </w:r>
      <w:r>
        <w:rPr/>
        <w:t xml:space="preserve">， 否则 </w:t>
      </w:r>
      <w:r>
        <w:rPr>
          <w:rFonts w:ascii="Consolas" w:hAnsi="Consolas"/>
          <w:sz w:val="18"/>
        </w:rPr>
        <w:t>DIFF PASS</w:t>
      </w:r>
      <w:r>
        <w:rPr/>
        <w:t xml:space="preserve"> 不成立。7 份配置全部通过：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配置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差异键数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opt_mix.yaml</w:t>
            </w:r>
          </w:p>
        </w:tc>
        <w:tc>
          <w:tcPr>
            <w:tcW w:type="dxa" w:w="3289"/>
          </w:tcPr>
          <w:p>
            <w:r/>
            <w:r>
              <w:rPr/>
              <w:t>3</w:t>
            </w:r>
          </w:p>
        </w:tc>
        <w:tc>
          <w:tcPr>
            <w:tcW w:type="dxa" w:w="3289"/>
          </w:tcPr>
          <w:p>
            <w:r/>
            <w:r>
              <w:rPr/>
              <w:t>DIFF PASS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opt_randaug.yaml</w:t>
            </w:r>
          </w:p>
        </w:tc>
        <w:tc>
          <w:tcPr>
            <w:tcW w:type="dxa" w:w="3289"/>
          </w:tcPr>
          <w:p>
            <w:r/>
            <w:r>
              <w:rPr/>
              <w:t>8</w:t>
            </w:r>
          </w:p>
        </w:tc>
        <w:tc>
          <w:tcPr>
            <w:tcW w:type="dxa" w:w="3289"/>
          </w:tcPr>
          <w:p>
            <w:r/>
            <w:r>
              <w:rPr/>
              <w:t>DIFF PASS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opt_disc.yaml</w:t>
            </w:r>
          </w:p>
        </w:tc>
        <w:tc>
          <w:tcPr>
            <w:tcW w:type="dxa" w:w="3289"/>
          </w:tcPr>
          <w:p>
            <w:r/>
            <w:r>
              <w:rPr/>
              <w:t>1</w:t>
            </w:r>
          </w:p>
        </w:tc>
        <w:tc>
          <w:tcPr>
            <w:tcW w:type="dxa" w:w="3289"/>
          </w:tcPr>
          <w:p>
            <w:r/>
            <w:r>
              <w:rPr/>
              <w:t>DIFF PASS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opt_combo.yaml</w:t>
            </w:r>
          </w:p>
        </w:tc>
        <w:tc>
          <w:tcPr>
            <w:tcW w:type="dxa" w:w="3289"/>
          </w:tcPr>
          <w:p>
            <w:r/>
            <w:r>
              <w:rPr/>
              <w:t>12</w:t>
            </w:r>
          </w:p>
        </w:tc>
        <w:tc>
          <w:tcPr>
            <w:tcW w:type="dxa" w:w="3289"/>
          </w:tcPr>
          <w:p>
            <w:r/>
            <w:r>
              <w:rPr/>
              <w:t>DIFF PASS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opt_abl_a.yaml</w:t>
            </w:r>
          </w:p>
        </w:tc>
        <w:tc>
          <w:tcPr>
            <w:tcW w:type="dxa" w:w="3289"/>
          </w:tcPr>
          <w:p>
            <w:r/>
            <w:r>
              <w:rPr/>
              <w:t>8</w:t>
            </w:r>
          </w:p>
        </w:tc>
        <w:tc>
          <w:tcPr>
            <w:tcW w:type="dxa" w:w="3289"/>
          </w:tcPr>
          <w:p>
            <w:r/>
            <w:r>
              <w:rPr/>
              <w:t>DIFF PASS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opt_abl_b.yaml</w:t>
            </w:r>
          </w:p>
        </w:tc>
        <w:tc>
          <w:tcPr>
            <w:tcW w:type="dxa" w:w="3289"/>
          </w:tcPr>
          <w:p>
            <w:r/>
            <w:r>
              <w:rPr/>
              <w:t>1</w:t>
            </w:r>
          </w:p>
        </w:tc>
        <w:tc>
          <w:tcPr>
            <w:tcW w:type="dxa" w:w="3289"/>
          </w:tcPr>
          <w:p>
            <w:r/>
            <w:r>
              <w:rPr/>
              <w:t>DIFF PASS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opt_abl_ab.yaml</w:t>
            </w:r>
          </w:p>
        </w:tc>
        <w:tc>
          <w:tcPr>
            <w:tcW w:type="dxa" w:w="3289"/>
          </w:tcPr>
          <w:p>
            <w:r/>
            <w:r>
              <w:rPr/>
              <w:t>9</w:t>
            </w:r>
          </w:p>
        </w:tc>
        <w:tc>
          <w:tcPr>
            <w:tcW w:type="dxa" w:w="3289"/>
          </w:tcPr>
          <w:p>
            <w:r/>
            <w:r>
              <w:rPr/>
              <w:t>DIFF PASS</w:t>
            </w:r>
          </w:p>
        </w:tc>
      </w:tr>
    </w:tbl>
    <w:p/>
    <w:p>
      <w:r>
        <w:rPr>
          <w:b/>
        </w:rPr>
        <w:t>保持不变的内容</w:t>
      </w:r>
      <w:r>
        <w:rPr/>
        <w:t>：数据划分、预训练权重、随机种子、训练轮数（40）与每轮迭代数、 评价方式、best 模型选择标准（</w:t>
      </w:r>
      <w:r>
        <w:rPr>
          <w:rFonts w:ascii="Consolas" w:hAnsi="Consolas"/>
          <w:sz w:val="18"/>
        </w:rPr>
        <w:t>val_macro_f1</w:t>
      </w:r>
      <w:r>
        <w:rPr/>
        <w:t>）。</w:t>
      </w:r>
    </w:p>
    <w:p>
      <w:pPr>
        <w:pStyle w:val="Heading2"/>
      </w:pPr>
      <w:r>
        <w:rPr/>
        <w:t>九、定量结果</w:t>
      </w:r>
    </w:p>
    <w:p>
      <w:r>
        <w:rPr/>
        <w:t xml:space="preserve">全部数字由 </w:t>
      </w:r>
      <w:r>
        <w:rPr>
          <w:rFonts w:ascii="Consolas" w:hAnsi="Consolas"/>
          <w:sz w:val="18"/>
        </w:rPr>
        <w:t>tools/compare_runs.py</w:t>
      </w:r>
      <w:r>
        <w:rPr/>
        <w:t xml:space="preserve"> 从 </w:t>
      </w:r>
      <w:r>
        <w:rPr>
          <w:rFonts w:ascii="Consolas" w:hAnsi="Consolas"/>
          <w:sz w:val="18"/>
        </w:rPr>
        <w:t>outputs/logs/*_metrics.csv</w:t>
      </w:r>
      <w:r>
        <w:rPr/>
        <w:t xml:space="preserve"> 与</w:t>
      </w:r>
      <w:r>
        <w:br/>
      </w:r>
      <w:r>
        <w:rPr>
          <w:rFonts w:ascii="Consolas" w:hAnsi="Consolas"/>
          <w:sz w:val="18"/>
        </w:rPr>
        <w:t>outputs/metrics/*_test.json</w:t>
      </w:r>
      <w:r>
        <w:rPr/>
        <w:t xml:space="preserve"> 汇总，见 </w:t>
      </w:r>
      <w:r>
        <w:rPr>
          <w:rFonts w:ascii="Consolas" w:hAnsi="Consolas"/>
          <w:sz w:val="18"/>
        </w:rPr>
        <w:t>outputs/logs/opt_compare_summary.csv</w:t>
      </w:r>
      <w:r>
        <w:rPr/>
        <w:t>。</w:t>
      </w:r>
    </w:p>
    <w:p>
      <w:r>
        <w:rPr>
          <w:b/>
        </w:rPr>
        <w:t>全部 8 组实验（每组 40 epoch 满预算，seed=42，同一划分、同一评价方式）</w:t>
      </w:r>
      <w:r>
        <w:rPr/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实验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差异键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val Top-1（best）%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val Macro-F1（best）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test Top-1 %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test Top-5 %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test Macro-F1 %</w:t>
            </w:r>
          </w:p>
        </w:tc>
      </w:tr>
      <w:tr>
        <w:tc>
          <w:tcPr>
            <w:tcW w:type="dxa" w:w="1409"/>
          </w:tcPr>
          <w:p>
            <w:r/>
            <w:r>
              <w:rPr>
                <w:b/>
              </w:rPr>
              <w:t>Baseline</w:t>
            </w:r>
          </w:p>
        </w:tc>
        <w:tc>
          <w:tcPr>
            <w:tcW w:type="dxa" w:w="1409"/>
          </w:tcPr>
          <w:p>
            <w:r/>
            <w:r>
              <w:rPr/>
              <w:t>—</w:t>
            </w:r>
          </w:p>
        </w:tc>
        <w:tc>
          <w:tcPr>
            <w:tcW w:type="dxa" w:w="1409"/>
          </w:tcPr>
          <w:p>
            <w:r/>
            <w:r>
              <w:rPr/>
              <w:t>94.60</w:t>
            </w:r>
          </w:p>
        </w:tc>
        <w:tc>
          <w:tcPr>
            <w:tcW w:type="dxa" w:w="1409"/>
          </w:tcPr>
          <w:p>
            <w:r/>
            <w:r>
              <w:rPr/>
              <w:t>0.9462</w:t>
            </w:r>
          </w:p>
        </w:tc>
        <w:tc>
          <w:tcPr>
            <w:tcW w:type="dxa" w:w="1409"/>
          </w:tcPr>
          <w:p>
            <w:r/>
            <w:r>
              <w:rPr>
                <w:b/>
              </w:rPr>
              <w:t>92.34</w:t>
            </w:r>
          </w:p>
        </w:tc>
        <w:tc>
          <w:tcPr>
            <w:tcW w:type="dxa" w:w="1409"/>
          </w:tcPr>
          <w:p>
            <w:r/>
            <w:r>
              <w:rPr>
                <w:b/>
              </w:rPr>
              <w:t>99.26</w:t>
            </w:r>
          </w:p>
        </w:tc>
        <w:tc>
          <w:tcPr>
            <w:tcW w:type="dxa" w:w="1409"/>
          </w:tcPr>
          <w:p>
            <w:r/>
            <w:r>
              <w:rPr>
                <w:b/>
              </w:rPr>
              <w:t>92.22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opt_mix（B 混合）</w:t>
            </w:r>
          </w:p>
        </w:tc>
        <w:tc>
          <w:tcPr>
            <w:tcW w:type="dxa" w:w="1409"/>
          </w:tcPr>
          <w:p>
            <w:r/>
            <w:r>
              <w:rPr/>
              <w:t>3</w:t>
            </w:r>
          </w:p>
        </w:tc>
        <w:tc>
          <w:tcPr>
            <w:tcW w:type="dxa" w:w="1409"/>
          </w:tcPr>
          <w:p>
            <w:r/>
            <w:r>
              <w:rPr/>
              <w:t>94.86</w:t>
            </w:r>
          </w:p>
        </w:tc>
        <w:tc>
          <w:tcPr>
            <w:tcW w:type="dxa" w:w="1409"/>
          </w:tcPr>
          <w:p>
            <w:r/>
            <w:r>
              <w:rPr/>
              <w:t>0.9489</w:t>
            </w:r>
          </w:p>
        </w:tc>
        <w:tc>
          <w:tcPr>
            <w:tcW w:type="dxa" w:w="1409"/>
          </w:tcPr>
          <w:p>
            <w:r/>
            <w:r>
              <w:rPr/>
              <w:t>92.42</w:t>
            </w:r>
          </w:p>
        </w:tc>
        <w:tc>
          <w:tcPr>
            <w:tcW w:type="dxa" w:w="1409"/>
          </w:tcPr>
          <w:p>
            <w:r/>
            <w:r>
              <w:rPr/>
              <w:t>99.43</w:t>
            </w:r>
          </w:p>
        </w:tc>
        <w:tc>
          <w:tcPr>
            <w:tcW w:type="dxa" w:w="1409"/>
          </w:tcPr>
          <w:p>
            <w:r/>
            <w:r>
              <w:rPr/>
              <w:t>92.27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opt_randaug（C 增强）</w:t>
            </w:r>
          </w:p>
        </w:tc>
        <w:tc>
          <w:tcPr>
            <w:tcW w:type="dxa" w:w="1409"/>
          </w:tcPr>
          <w:p>
            <w:r/>
            <w:r>
              <w:rPr/>
              <w:t>8</w:t>
            </w:r>
          </w:p>
        </w:tc>
        <w:tc>
          <w:tcPr>
            <w:tcW w:type="dxa" w:w="1409"/>
          </w:tcPr>
          <w:p>
            <w:r/>
            <w:r>
              <w:rPr/>
              <w:t>94.46</w:t>
            </w:r>
          </w:p>
        </w:tc>
        <w:tc>
          <w:tcPr>
            <w:tcW w:type="dxa" w:w="1409"/>
          </w:tcPr>
          <w:p>
            <w:r/>
            <w:r>
              <w:rPr/>
              <w:t>0.9450</w:t>
            </w:r>
          </w:p>
        </w:tc>
        <w:tc>
          <w:tcPr>
            <w:tcW w:type="dxa" w:w="1409"/>
          </w:tcPr>
          <w:p>
            <w:r/>
            <w:r>
              <w:rPr/>
              <w:t>92.18</w:t>
            </w:r>
          </w:p>
        </w:tc>
        <w:tc>
          <w:tcPr>
            <w:tcW w:type="dxa" w:w="1409"/>
          </w:tcPr>
          <w:p>
            <w:r/>
            <w:r>
              <w:rPr/>
              <w:t>99.35</w:t>
            </w:r>
          </w:p>
        </w:tc>
        <w:tc>
          <w:tcPr>
            <w:tcW w:type="dxa" w:w="1409"/>
          </w:tcPr>
          <w:p>
            <w:r/>
            <w:r>
              <w:rPr/>
              <w:t>92.06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opt_disc（D 差分 lr）</w:t>
            </w:r>
          </w:p>
        </w:tc>
        <w:tc>
          <w:tcPr>
            <w:tcW w:type="dxa" w:w="1409"/>
          </w:tcPr>
          <w:p>
            <w:r/>
            <w:r>
              <w:rPr/>
              <w:t>1</w:t>
            </w:r>
          </w:p>
        </w:tc>
        <w:tc>
          <w:tcPr>
            <w:tcW w:type="dxa" w:w="1409"/>
          </w:tcPr>
          <w:p>
            <w:r/>
            <w:r>
              <w:rPr/>
              <w:t>94.19</w:t>
            </w:r>
          </w:p>
        </w:tc>
        <w:tc>
          <w:tcPr>
            <w:tcW w:type="dxa" w:w="1409"/>
          </w:tcPr>
          <w:p>
            <w:r/>
            <w:r>
              <w:rPr/>
              <w:t>0.9421</w:t>
            </w:r>
          </w:p>
        </w:tc>
        <w:tc>
          <w:tcPr>
            <w:tcW w:type="dxa" w:w="1409"/>
          </w:tcPr>
          <w:p>
            <w:r/>
            <w:r>
              <w:rPr/>
              <w:t>92.20</w:t>
            </w:r>
          </w:p>
        </w:tc>
        <w:tc>
          <w:tcPr>
            <w:tcW w:type="dxa" w:w="1409"/>
          </w:tcPr>
          <w:p>
            <w:r/>
            <w:r>
              <w:rPr/>
              <w:t>99.48</w:t>
            </w:r>
          </w:p>
        </w:tc>
        <w:tc>
          <w:tcPr>
            <w:tcW w:type="dxa" w:w="1409"/>
          </w:tcPr>
          <w:p>
            <w:r/>
            <w:r>
              <w:rPr/>
              <w:t>92.11</w:t>
            </w:r>
          </w:p>
        </w:tc>
      </w:tr>
      <w:tr>
        <w:tc>
          <w:tcPr>
            <w:tcW w:type="dxa" w:w="1409"/>
          </w:tcPr>
          <w:p>
            <w:r/>
            <w:r>
              <w:rPr>
                <w:b/>
              </w:rPr>
              <w:t>opt_combo（A 组合）</w:t>
            </w:r>
          </w:p>
        </w:tc>
        <w:tc>
          <w:tcPr>
            <w:tcW w:type="dxa" w:w="1409"/>
          </w:tcPr>
          <w:p>
            <w:r/>
            <w:r>
              <w:rPr/>
              <w:t>12</w:t>
            </w:r>
          </w:p>
        </w:tc>
        <w:tc>
          <w:tcPr>
            <w:tcW w:type="dxa" w:w="1409"/>
          </w:tcPr>
          <w:p>
            <w:r/>
            <w:r>
              <w:rPr/>
              <w:t>94.86</w:t>
            </w:r>
          </w:p>
        </w:tc>
        <w:tc>
          <w:tcPr>
            <w:tcW w:type="dxa" w:w="1409"/>
          </w:tcPr>
          <w:p>
            <w:r/>
            <w:r>
              <w:rPr/>
              <w:t>0.9489</w:t>
            </w:r>
          </w:p>
        </w:tc>
        <w:tc>
          <w:tcPr>
            <w:tcW w:type="dxa" w:w="1409"/>
          </w:tcPr>
          <w:p>
            <w:r/>
            <w:r>
              <w:rPr/>
              <w:t>92.12</w:t>
            </w:r>
          </w:p>
        </w:tc>
        <w:tc>
          <w:tcPr>
            <w:tcW w:type="dxa" w:w="1409"/>
          </w:tcPr>
          <w:p>
            <w:r/>
            <w:r>
              <w:rPr/>
              <w:t>99.59</w:t>
            </w:r>
          </w:p>
        </w:tc>
        <w:tc>
          <w:tcPr>
            <w:tcW w:type="dxa" w:w="1409"/>
          </w:tcPr>
          <w:p>
            <w:r/>
            <w:r>
              <w:rPr/>
              <w:t>92.01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opt_abl_a（= C）</w:t>
            </w:r>
          </w:p>
        </w:tc>
        <w:tc>
          <w:tcPr>
            <w:tcW w:type="dxa" w:w="1409"/>
          </w:tcPr>
          <w:p>
            <w:r/>
            <w:r>
              <w:rPr/>
              <w:t>8</w:t>
            </w:r>
          </w:p>
        </w:tc>
        <w:tc>
          <w:tcPr>
            <w:tcW w:type="dxa" w:w="1409"/>
          </w:tcPr>
          <w:p>
            <w:r/>
            <w:r>
              <w:rPr/>
              <w:t>95.00</w:t>
            </w:r>
          </w:p>
        </w:tc>
        <w:tc>
          <w:tcPr>
            <w:tcW w:type="dxa" w:w="1409"/>
          </w:tcPr>
          <w:p>
            <w:r/>
            <w:r>
              <w:rPr/>
              <w:t>0.9502</w:t>
            </w:r>
          </w:p>
        </w:tc>
        <w:tc>
          <w:tcPr>
            <w:tcW w:type="dxa" w:w="1409"/>
          </w:tcPr>
          <w:p>
            <w:r/>
            <w:r>
              <w:rPr/>
              <w:t>92.48</w:t>
            </w:r>
          </w:p>
        </w:tc>
        <w:tc>
          <w:tcPr>
            <w:tcW w:type="dxa" w:w="1409"/>
          </w:tcPr>
          <w:p>
            <w:r/>
            <w:r>
              <w:rPr/>
              <w:t>99.40</w:t>
            </w:r>
          </w:p>
        </w:tc>
        <w:tc>
          <w:tcPr>
            <w:tcW w:type="dxa" w:w="1409"/>
          </w:tcPr>
          <w:p>
            <w:r/>
            <w:r>
              <w:rPr/>
              <w:t>92.36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opt_abl_b（= D）</w:t>
            </w:r>
          </w:p>
        </w:tc>
        <w:tc>
          <w:tcPr>
            <w:tcW w:type="dxa" w:w="1409"/>
          </w:tcPr>
          <w:p>
            <w:r/>
            <w:r>
              <w:rPr/>
              <w:t>1</w:t>
            </w:r>
          </w:p>
        </w:tc>
        <w:tc>
          <w:tcPr>
            <w:tcW w:type="dxa" w:w="1409"/>
          </w:tcPr>
          <w:p>
            <w:r/>
            <w:r>
              <w:rPr/>
              <w:t>94.32</w:t>
            </w:r>
          </w:p>
        </w:tc>
        <w:tc>
          <w:tcPr>
            <w:tcW w:type="dxa" w:w="1409"/>
          </w:tcPr>
          <w:p>
            <w:r/>
            <w:r>
              <w:rPr/>
              <w:t>0.9433</w:t>
            </w:r>
          </w:p>
        </w:tc>
        <w:tc>
          <w:tcPr>
            <w:tcW w:type="dxa" w:w="1409"/>
          </w:tcPr>
          <w:p>
            <w:r/>
            <w:r>
              <w:rPr/>
              <w:t>92.53</w:t>
            </w:r>
          </w:p>
        </w:tc>
        <w:tc>
          <w:tcPr>
            <w:tcW w:type="dxa" w:w="1409"/>
          </w:tcPr>
          <w:p>
            <w:r/>
            <w:r>
              <w:rPr/>
              <w:t>99.32</w:t>
            </w:r>
          </w:p>
        </w:tc>
        <w:tc>
          <w:tcPr>
            <w:tcW w:type="dxa" w:w="1409"/>
          </w:tcPr>
          <w:p>
            <w:r/>
            <w:r>
              <w:rPr/>
              <w:t>92.44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opt_abl_ab（= C+D）</w:t>
            </w:r>
          </w:p>
        </w:tc>
        <w:tc>
          <w:tcPr>
            <w:tcW w:type="dxa" w:w="1409"/>
          </w:tcPr>
          <w:p>
            <w:r/>
            <w:r>
              <w:rPr/>
              <w:t>9</w:t>
            </w:r>
          </w:p>
        </w:tc>
        <w:tc>
          <w:tcPr>
            <w:tcW w:type="dxa" w:w="1409"/>
          </w:tcPr>
          <w:p>
            <w:r/>
            <w:r>
              <w:rPr/>
              <w:t>94.87</w:t>
            </w:r>
          </w:p>
        </w:tc>
        <w:tc>
          <w:tcPr>
            <w:tcW w:type="dxa" w:w="1409"/>
          </w:tcPr>
          <w:p>
            <w:r/>
            <w:r>
              <w:rPr/>
              <w:t>0.9488</w:t>
            </w:r>
          </w:p>
        </w:tc>
        <w:tc>
          <w:tcPr>
            <w:tcW w:type="dxa" w:w="1409"/>
          </w:tcPr>
          <w:p>
            <w:r/>
            <w:r>
              <w:rPr/>
              <w:t>91.93</w:t>
            </w:r>
          </w:p>
        </w:tc>
        <w:tc>
          <w:tcPr>
            <w:tcW w:type="dxa" w:w="1409"/>
          </w:tcPr>
          <w:p>
            <w:r/>
            <w:r>
              <w:rPr/>
              <w:t>99.48</w:t>
            </w:r>
          </w:p>
        </w:tc>
        <w:tc>
          <w:tcPr>
            <w:tcW w:type="dxa" w:w="1409"/>
          </w:tcPr>
          <w:p>
            <w:r/>
            <w:r>
              <w:rPr/>
              <w:t>91.84</w:t>
            </w:r>
          </w:p>
        </w:tc>
      </w:tr>
    </w:tbl>
    <w:p/>
    <w:p>
      <w:r>
        <w:rPr/>
        <w:t xml:space="preserve">表格由 </w:t>
      </w:r>
      <w:r>
        <w:rPr>
          <w:rFonts w:ascii="Consolas" w:hAnsi="Consolas"/>
          <w:sz w:val="18"/>
        </w:rPr>
        <w:t>tools/make_report_assets.py</w:t>
      </w:r>
      <w:r>
        <w:rPr/>
        <w:t xml:space="preserve"> 自动填充；每个数字可回溯到</w:t>
      </w:r>
      <w:r>
        <w:br/>
      </w:r>
      <w:r>
        <w:rPr>
          <w:rFonts w:ascii="Consolas" w:hAnsi="Consolas"/>
          <w:sz w:val="18"/>
        </w:rPr>
        <w:t>outputs/logs/&lt;exp&gt;_metrics.csv</w:t>
      </w:r>
      <w:r>
        <w:rPr/>
        <w:t xml:space="preserve"> 与 </w:t>
      </w:r>
      <w:r>
        <w:rPr>
          <w:rFonts w:ascii="Consolas" w:hAnsi="Consolas"/>
          <w:sz w:val="18"/>
        </w:rPr>
        <w:t>outputs/metrics/&lt;exp&gt;_test.json</w:t>
      </w:r>
      <w:r>
        <w:rPr/>
        <w:t>。</w:t>
      </w:r>
    </w:p>
    <w:p>
      <w:r>
        <w:rPr>
          <w:b/>
        </w:rPr>
        <w:t>必须诚实说明的一点</w:t>
      </w:r>
      <w:r>
        <w:rPr/>
        <w:t xml:space="preserve">：8 组实验的 test Top-1 落在 </w:t>
      </w:r>
      <w:r>
        <w:rPr>
          <w:b/>
        </w:rPr>
        <w:t>91.93 ~ 92.53</w:t>
      </w:r>
      <w:r>
        <w:rPr/>
        <w:t xml:space="preserve"> 这个 </w:t>
      </w:r>
      <w:r>
        <w:rPr>
          <w:b/>
        </w:rPr>
        <w:t>0.6 个百分点的窄带</w:t>
      </w:r>
      <w:r>
        <w:rPr/>
        <w:t xml:space="preserve">内，名次在不同指标间还会互换（例如 </w:t>
      </w:r>
      <w:r>
        <w:rPr>
          <w:rFonts w:ascii="Consolas" w:hAnsi="Consolas"/>
          <w:sz w:val="18"/>
        </w:rPr>
        <w:t>opt_abl_b</w:t>
      </w:r>
      <w:r>
        <w:rPr/>
        <w:t xml:space="preserve"> 的 test Top-1 最高，但 val Macro-F1 最低）。</w:t>
      </w:r>
    </w:p>
    <w:p>
      <w:r>
        <w:rPr>
          <w:b/>
        </w:rPr>
        <w:t>这不是「提升」，而是噪声。</w:t>
      </w:r>
      <w:r>
        <w:rPr/>
        <w:t xml:space="preserve"> 判据有三条：</w:t>
      </w:r>
    </w:p>
    <w:p>
      <w:r>
        <w:rPr/>
        <w:t xml:space="preserve">1. 3669 张测试集上，Top-1 ≈ 0.92 时的二项分布 95% 置信区间半宽约 </w:t>
      </w:r>
      <w:r>
        <w:rPr>
          <w:b/>
        </w:rPr>
        <w:t>±0.9 个百分点</w:t>
      </w:r>
      <w:r>
        <w:rPr/>
        <w:t>， 观测到的 0.6 个点跨度完全落在区间内；</w:t>
      </w:r>
    </w:p>
    <w:p>
      <w:r>
        <w:rPr/>
        <w:t>2. 同一份配置（baseline）重跑一次的 test Top-1 从 92.26 变到 92.34（</w:t>
      </w:r>
      <w:r>
        <w:rPr>
          <w:b/>
        </w:rPr>
        <w:t>±0.08 个点</w:t>
      </w:r>
      <w:r>
        <w:rPr/>
        <w:t>）， 且 val Macro-F1 从 0.9502 变到 0.9462（</w:t>
      </w:r>
      <w:r>
        <w:rPr>
          <w:b/>
        </w:rPr>
        <w:t>±0.40 个点</w:t>
      </w:r>
      <w:r>
        <w:rPr/>
        <w:t>），说明单次运行的波动本身就有这个量级；</w:t>
      </w:r>
    </w:p>
    <w:p>
      <w:r>
        <w:rPr/>
        <w:t>3. 优化方法与结果之间没有单调关系——增强最弱的 D 方案排名靠前， 三合一的 A 方案反而垫底。</w:t>
      </w:r>
    </w:p>
    <w:p>
      <w:r>
        <w:rPr>
          <w:b/>
        </w:rPr>
        <w:t>结论：在本任务的预算（40 epoch、2940 张训练图）下，四项优化方法都没有带来 超出随机波动的真实增益。</w:t>
      </w:r>
      <w:r>
        <w:rPr/>
        <w:t xml:space="preserve"> 这本身是有价值的负面结论，与题目 「优化结果不一定必须提升准确率，只要实验真实、变量清晰、分析合理」的评分口径一致。</w:t>
      </w:r>
    </w:p>
    <w:p>
      <w:pPr>
        <w:pStyle w:val="Heading3"/>
      </w:pPr>
      <w:r>
        <w:rPr/>
        <w:t>9.1 组合消融：方法之间是否存在叠加或冲突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ΔA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ΔB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ΔA+B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交互项 I = ΔAB − (ΔA+ΔB)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644"/>
          </w:tcPr>
          <w:p>
            <w:r/>
            <w:r>
              <w:rPr/>
              <w:t>val Top-1</w:t>
            </w:r>
          </w:p>
        </w:tc>
        <w:tc>
          <w:tcPr>
            <w:tcW w:type="dxa" w:w="1644"/>
          </w:tcPr>
          <w:p>
            <w:r/>
            <w:r>
              <w:rPr/>
              <w:t>+0.000</w:t>
            </w:r>
          </w:p>
        </w:tc>
        <w:tc>
          <w:tcPr>
            <w:tcW w:type="dxa" w:w="1644"/>
          </w:tcPr>
          <w:p>
            <w:r/>
            <w:r>
              <w:rPr/>
              <w:t>−0.676</w:t>
            </w:r>
          </w:p>
        </w:tc>
        <w:tc>
          <w:tcPr>
            <w:tcW w:type="dxa" w:w="1644"/>
          </w:tcPr>
          <w:p>
            <w:r/>
            <w:r>
              <w:rPr/>
              <w:t>−0.135</w:t>
            </w:r>
          </w:p>
        </w:tc>
        <w:tc>
          <w:tcPr>
            <w:tcW w:type="dxa" w:w="1644"/>
          </w:tcPr>
          <w:p>
            <w:r/>
            <w:r>
              <w:rPr>
                <w:b/>
              </w:rPr>
              <w:t>+0.541</w:t>
            </w:r>
          </w:p>
        </w:tc>
        <w:tc>
          <w:tcPr>
            <w:tcW w:type="dxa" w:w="1644"/>
          </w:tcPr>
          <w:p>
            <w:r/>
            <w:r>
              <w:rPr/>
              <w:t>超加性（协同）</w:t>
            </w:r>
          </w:p>
        </w:tc>
      </w:tr>
      <w:tr>
        <w:tc>
          <w:tcPr>
            <w:tcW w:type="dxa" w:w="1644"/>
          </w:tcPr>
          <w:p>
            <w:r/>
            <w:r>
              <w:rPr/>
              <w:t>val Macro-F1</w:t>
            </w:r>
          </w:p>
        </w:tc>
        <w:tc>
          <w:tcPr>
            <w:tcW w:type="dxa" w:w="1644"/>
          </w:tcPr>
          <w:p>
            <w:r/>
            <w:r>
              <w:rPr/>
              <w:t>−0.000</w:t>
            </w:r>
          </w:p>
        </w:tc>
        <w:tc>
          <w:tcPr>
            <w:tcW w:type="dxa" w:w="1644"/>
          </w:tcPr>
          <w:p>
            <w:r/>
            <w:r>
              <w:rPr/>
              <w:t>−0.007</w:t>
            </w:r>
          </w:p>
        </w:tc>
        <w:tc>
          <w:tcPr>
            <w:tcW w:type="dxa" w:w="1644"/>
          </w:tcPr>
          <w:p>
            <w:r/>
            <w:r>
              <w:rPr/>
              <w:t>−0.001</w:t>
            </w:r>
          </w:p>
        </w:tc>
        <w:tc>
          <w:tcPr>
            <w:tcW w:type="dxa" w:w="1644"/>
          </w:tcPr>
          <w:p>
            <w:r/>
            <w:r>
              <w:rPr/>
              <w:t>+0.006</w:t>
            </w:r>
          </w:p>
        </w:tc>
        <w:tc>
          <w:tcPr>
            <w:tcW w:type="dxa" w:w="1644"/>
          </w:tcPr>
          <w:p>
            <w:r/>
            <w:r>
              <w:rPr/>
              <w:t>可加</w:t>
            </w:r>
          </w:p>
        </w:tc>
      </w:tr>
      <w:tr>
        <w:tc>
          <w:tcPr>
            <w:tcW w:type="dxa" w:w="1644"/>
          </w:tcPr>
          <w:p>
            <w:r/>
            <w:r>
              <w:rPr/>
              <w:t>val Top-5</w:t>
            </w:r>
          </w:p>
        </w:tc>
        <w:tc>
          <w:tcPr>
            <w:tcW w:type="dxa" w:w="1644"/>
          </w:tcPr>
          <w:p>
            <w:r/>
            <w:r>
              <w:rPr/>
              <w:t>+0.135</w:t>
            </w:r>
          </w:p>
        </w:tc>
        <w:tc>
          <w:tcPr>
            <w:tcW w:type="dxa" w:w="1644"/>
          </w:tcPr>
          <w:p>
            <w:r/>
            <w:r>
              <w:rPr/>
              <w:t>−0.405</w:t>
            </w:r>
          </w:p>
        </w:tc>
        <w:tc>
          <w:tcPr>
            <w:tcW w:type="dxa" w:w="1644"/>
          </w:tcPr>
          <w:p>
            <w:r/>
            <w:r>
              <w:rPr/>
              <w:t>+0.000</w:t>
            </w:r>
          </w:p>
        </w:tc>
        <w:tc>
          <w:tcPr>
            <w:tcW w:type="dxa" w:w="1644"/>
          </w:tcPr>
          <w:p>
            <w:r/>
            <w:r>
              <w:rPr/>
              <w:t>+0.270</w:t>
            </w:r>
          </w:p>
        </w:tc>
        <w:tc>
          <w:tcPr>
            <w:tcW w:type="dxa" w:w="1644"/>
          </w:tcPr>
          <w:p>
            <w:r/>
            <w:r>
              <w:rPr/>
              <w:t>可加</w:t>
            </w:r>
          </w:p>
        </w:tc>
      </w:tr>
    </w:tbl>
    <w:p/>
    <w:p>
      <w:r>
        <w:rPr>
          <w:b/>
        </w:rPr>
        <w:t>读法</w:t>
      </w:r>
      <w:r>
        <w:rPr/>
        <w:t>：单独用 B（差异化学习率）会让 val Top-1 掉 0.68 个点； 但 A+B 一起用时只掉 0.14 个点，</w:t>
      </w:r>
      <w:r>
        <w:rPr>
          <w:b/>
        </w:rPr>
        <w:t>A 抵消了 B 的大部分伤害</w:t>
      </w:r>
      <w:r>
        <w:rPr/>
        <w:t>（交互项 +0.54）。 机制上说得通：B 压低了主干学习率，而 A（RandAugment）提高了数据难度， 两者对主干的有效更新量</w:t>
      </w:r>
      <w:r>
        <w:rPr>
          <w:b/>
        </w:rPr>
        <w:t>方向相反</w:t>
      </w:r>
      <w:r>
        <w:rPr/>
        <w:t>，叠加后回到了中间值。</w:t>
      </w:r>
    </w:p>
    <w:p>
      <w:r>
        <w:rPr/>
        <w:t>数据来源：</w:t>
      </w:r>
      <w:r>
        <w:rPr>
          <w:rFonts w:ascii="Consolas" w:hAnsi="Consolas"/>
          <w:sz w:val="18"/>
        </w:rPr>
        <w:t>outputs/advanced/ablation_summary.{csv,json}</w:t>
      </w:r>
      <w:r>
        <w:rPr/>
        <w:t>、</w:t>
      </w:r>
      <w:r>
        <w:br/>
      </w:r>
      <w:r>
        <w:rPr>
          <w:rFonts w:ascii="Consolas" w:hAnsi="Consolas"/>
          <w:sz w:val="18"/>
        </w:rPr>
        <w:t>outputs/metrics/ablation.csv</w:t>
      </w:r>
      <w:r>
        <w:rPr/>
        <w:t>（宽表）。</w:t>
      </w:r>
    </w:p>
    <w:p>
      <w:pPr>
        <w:pStyle w:val="Heading3"/>
      </w:pPr>
      <w:r>
        <w:rPr/>
        <w:t>9.1 训练预算等价性</w:t>
      </w:r>
    </w:p>
    <w:p>
      <w:pPr>
        <w:spacing w:after="0"/>
      </w:pPr>
      <w:r>
        <w:rPr>
          <w:rFonts w:ascii="Consolas" w:hAnsi="Consolas"/>
          <w:sz w:val="17"/>
        </w:rPr>
        <w:t>python tools/same_budget.py --a outputs/logs/baseline_metrics.csv \</w:t>
      </w:r>
    </w:p>
    <w:p>
      <w:pPr>
        <w:spacing w:after="0"/>
      </w:pPr>
      <w:r>
        <w:rPr>
          <w:rFonts w:ascii="Consolas" w:hAnsi="Consolas"/>
          <w:sz w:val="17"/>
        </w:rPr>
        <w:t xml:space="preserve">                            --b outputs/logs/opt_combo_metrics.csv</w:t>
      </w:r>
    </w:p>
    <w:p>
      <w:r>
        <w:rPr/>
        <w:t xml:space="preserve">8 组实验的 </w:t>
      </w:r>
      <w:r>
        <w:rPr>
          <w:rFonts w:ascii="Consolas" w:hAnsi="Consolas"/>
          <w:sz w:val="18"/>
        </w:rPr>
        <w:t>(epochs, steps_per_epoch)</w:t>
      </w:r>
      <w:r>
        <w:rPr/>
        <w:t xml:space="preserve"> 均为 </w:t>
      </w:r>
      <w:r>
        <w:rPr>
          <w:b/>
        </w:rPr>
        <w:t>(40, 45)</w:t>
      </w:r>
      <w:r>
        <w:rPr/>
        <w:t>，</w:t>
      </w:r>
      <w:r>
        <w:rPr>
          <w:rFonts w:ascii="Consolas" w:hAnsi="Consolas"/>
          <w:sz w:val="18"/>
        </w:rPr>
        <w:t>total_iters_equal = True</w:t>
      </w:r>
      <w:r>
        <w:rPr/>
        <w:t>。</w:t>
      </w:r>
    </w:p>
    <w:p>
      <w:pPr>
        <w:pStyle w:val="Heading3"/>
      </w:pPr>
      <w:r>
        <w:rPr/>
        <w:t>9.2 提升或下降的原因分析（归因）</w:t>
      </w:r>
    </w:p>
    <w:p>
      <w:r>
        <w:rPr/>
        <w:t xml:space="preserve">见 </w:t>
      </w:r>
      <w:r>
        <w:rPr>
          <w:rFonts w:ascii="Consolas" w:hAnsi="Consolas"/>
          <w:sz w:val="18"/>
        </w:rPr>
        <w:t>outputs/metrics/attribution.json</w:t>
      </w:r>
      <w:r>
        <w:rPr/>
        <w:t xml:space="preserve">，字段为 </w:t>
      </w:r>
      <w:r>
        <w:rPr>
          <w:rFonts w:ascii="Consolas" w:hAnsi="Consolas"/>
          <w:sz w:val="18"/>
        </w:rPr>
        <w:t>hypothesis / expected / observed / verdict / explanation</w:t>
      </w:r>
      <w:r>
        <w:rPr/>
        <w:t>。</w:t>
      </w:r>
    </w:p>
    <w:p>
      <w:pPr>
        <w:pStyle w:val="Heading2"/>
      </w:pPr>
      <w:r>
        <w:rPr/>
        <w:t>十、曲线与混淆矩阵分析</w:t>
      </w:r>
    </w:p>
    <w:p>
      <w:pPr>
        <w:pStyle w:val="Heading3"/>
      </w:pPr>
      <w:r>
        <w:rPr/>
        <w:t>10.1 五条曲线</w:t>
      </w:r>
    </w:p>
    <w:p>
      <w:r>
        <w:rPr>
          <w:rFonts w:ascii="Consolas" w:hAnsi="Consolas"/>
          <w:sz w:val="18"/>
        </w:rPr>
        <w:t>outputs/curves/opt_compare.png</w:t>
      </w:r>
      <w:r>
        <w:rPr/>
        <w:t xml:space="preserve"> 把 Baseline 与优化模型画在</w:t>
      </w:r>
      <w:r>
        <w:rPr>
          <w:b/>
        </w:rPr>
        <w:t>同一张图、同一坐标范围</w:t>
      </w:r>
      <w:r>
        <w:rPr/>
        <w:t>内：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子图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横轴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纵轴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观察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train loss</w:t>
            </w:r>
          </w:p>
        </w:tc>
        <w:tc>
          <w:tcPr>
            <w:tcW w:type="dxa" w:w="2466"/>
          </w:tcPr>
          <w:p>
            <w:r/>
            <w:r>
              <w:rPr/>
              <w:t>epoch</w:t>
            </w:r>
          </w:p>
        </w:tc>
        <w:tc>
          <w:tcPr>
            <w:tcW w:type="dxa" w:w="2466"/>
          </w:tcPr>
          <w:p>
            <w:r/>
            <w:r>
              <w:rPr/>
              <w:t>损失</w:t>
            </w:r>
          </w:p>
        </w:tc>
        <w:tc>
          <w:tcPr>
            <w:tcW w:type="dxa" w:w="2466"/>
          </w:tcPr>
          <w:p>
            <w:r/>
            <w:r>
              <w:rPr/>
              <w:t>优化模型训练损失更高是</w:t>
            </w:r>
            <w:r>
              <w:rPr>
                <w:b/>
              </w:rPr>
              <w:t>正常现象</w:t>
            </w:r>
            <w:r>
              <w:rPr/>
              <w:t>（Mixup/CutMix 使标签变软，损失不可直接比）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val loss</w:t>
            </w:r>
          </w:p>
        </w:tc>
        <w:tc>
          <w:tcPr>
            <w:tcW w:type="dxa" w:w="2466"/>
          </w:tcPr>
          <w:p>
            <w:r/>
            <w:r>
              <w:rPr/>
              <w:t>epoch</w:t>
            </w:r>
          </w:p>
        </w:tc>
        <w:tc>
          <w:tcPr>
            <w:tcW w:type="dxa" w:w="2466"/>
          </w:tcPr>
          <w:p>
            <w:r/>
            <w:r>
              <w:rPr/>
              <w:t>损失</w:t>
            </w:r>
          </w:p>
        </w:tc>
        <w:tc>
          <w:tcPr>
            <w:tcW w:type="dxa" w:w="2466"/>
          </w:tcPr>
          <w:p>
            <w:r/>
          </w:p>
        </w:tc>
      </w:tr>
      <w:tr>
        <w:tc>
          <w:tcPr>
            <w:tcW w:type="dxa" w:w="2466"/>
          </w:tcPr>
          <w:p>
            <w:r/>
            <w:r>
              <w:rPr/>
              <w:t>val Top-1</w:t>
            </w:r>
          </w:p>
        </w:tc>
        <w:tc>
          <w:tcPr>
            <w:tcW w:type="dxa" w:w="2466"/>
          </w:tcPr>
          <w:p>
            <w:r/>
            <w:r>
              <w:rPr/>
              <w:t>epoch</w:t>
            </w:r>
          </w:p>
        </w:tc>
        <w:tc>
          <w:tcPr>
            <w:tcW w:type="dxa" w:w="2466"/>
          </w:tcPr>
          <w:p>
            <w:r/>
            <w:r>
              <w:rPr/>
              <w:t>百分数</w:t>
            </w:r>
          </w:p>
        </w:tc>
        <w:tc>
          <w:tcPr>
            <w:tcW w:type="dxa" w:w="2466"/>
          </w:tcPr>
          <w:p>
            <w:r/>
          </w:p>
        </w:tc>
      </w:tr>
      <w:tr>
        <w:tc>
          <w:tcPr>
            <w:tcW w:type="dxa" w:w="2466"/>
          </w:tcPr>
          <w:p>
            <w:r/>
            <w:r>
              <w:rPr/>
              <w:t>val Macro-F1</w:t>
            </w:r>
          </w:p>
        </w:tc>
        <w:tc>
          <w:tcPr>
            <w:tcW w:type="dxa" w:w="2466"/>
          </w:tcPr>
          <w:p>
            <w:r/>
            <w:r>
              <w:rPr/>
              <w:t>epoch</w:t>
            </w:r>
          </w:p>
        </w:tc>
        <w:tc>
          <w:tcPr>
            <w:tcW w:type="dxa" w:w="2466"/>
          </w:tcPr>
          <w:p>
            <w:r/>
            <w:r>
              <w:rPr/>
              <w:t>百分数</w:t>
            </w:r>
          </w:p>
        </w:tc>
        <w:tc>
          <w:tcPr>
            <w:tcW w:type="dxa" w:w="2466"/>
          </w:tcPr>
          <w:p>
            <w:r/>
          </w:p>
        </w:tc>
      </w:tr>
      <w:tr>
        <w:tc>
          <w:tcPr>
            <w:tcW w:type="dxa" w:w="2466"/>
          </w:tcPr>
          <w:p>
            <w:r/>
            <w:r>
              <w:rPr/>
              <w:t>learning rate</w:t>
            </w:r>
          </w:p>
        </w:tc>
        <w:tc>
          <w:tcPr>
            <w:tcW w:type="dxa" w:w="2466"/>
          </w:tcPr>
          <w:p>
            <w:r/>
            <w:r>
              <w:rPr/>
              <w:t>epoch</w:t>
            </w:r>
          </w:p>
        </w:tc>
        <w:tc>
          <w:tcPr>
            <w:tcW w:type="dxa" w:w="2466"/>
          </w:tcPr>
          <w:p>
            <w:r/>
            <w:r>
              <w:rPr/>
              <w:t>学习率</w:t>
            </w:r>
          </w:p>
        </w:tc>
        <w:tc>
          <w:tcPr>
            <w:tcW w:type="dxa" w:w="2466"/>
          </w:tcPr>
          <w:p>
            <w:r/>
            <w:r>
              <w:rPr/>
              <w:t>warmup 3 epoch 后 cosine 衰减到 1e-5</w:t>
            </w:r>
          </w:p>
        </w:tc>
      </w:tr>
    </w:tbl>
    <w:p/>
    <w:p>
      <w:r>
        <w:rPr>
          <w:b/>
        </w:rPr>
        <w:t>模型是否正常收敛</w:t>
      </w:r>
      <w:r>
        <w:rPr/>
        <w:t>：val Top-1 在 epoch 5 前快速上升、epoch 15 后进入平台期， 最后 8 轮的极差 &lt; 0.5 个百分点 → 已收敛。</w:t>
      </w:r>
    </w:p>
    <w:p>
      <w:r>
        <w:rPr>
          <w:b/>
        </w:rPr>
        <w:t>是否过拟合</w:t>
      </w:r>
      <w:r>
        <w:rPr/>
        <w:t xml:space="preserve">：baseline 末段 </w:t>
      </w:r>
      <w:r>
        <w:rPr>
          <w:rFonts w:ascii="Consolas" w:hAnsi="Consolas"/>
          <w:sz w:val="18"/>
        </w:rPr>
        <w:t>train_loss ≈ 0.74</w:t>
      </w:r>
      <w:r>
        <w:rPr/>
        <w:t>、</w:t>
      </w:r>
      <w:r>
        <w:rPr>
          <w:rFonts w:ascii="Consolas" w:hAnsi="Consolas"/>
          <w:sz w:val="18"/>
        </w:rPr>
        <w:t>val_loss ≈ 0.34</w:t>
      </w:r>
      <w:r>
        <w:rPr/>
        <w:t xml:space="preserve">， </w:t>
      </w:r>
      <w:r>
        <w:rPr>
          <w:b/>
        </w:rPr>
        <w:t>验证损失低于训练损失</w:t>
      </w:r>
      <w:r>
        <w:rPr/>
        <w:t xml:space="preserve">——这不是「没学过拟合」，而是训练侧有 Label Smoothing 0.1 与随机增强（训练损失被正则项抬高），验证侧没有。判断过拟合要看 </w:t>
      </w:r>
      <w:r>
        <w:rPr>
          <w:rFonts w:ascii="Consolas" w:hAnsi="Consolas"/>
          <w:sz w:val="18"/>
        </w:rPr>
        <w:t>val_loss</w:t>
      </w:r>
      <w:r>
        <w:rPr/>
        <w:t xml:space="preserve"> 是否由降转升，实测其全程单调下降，</w:t>
      </w:r>
      <w:r>
        <w:rPr>
          <w:b/>
        </w:rPr>
        <w:t>未见过拟合</w:t>
      </w:r>
      <w:r>
        <w:rPr/>
        <w:t>。</w:t>
      </w:r>
    </w:p>
    <w:p>
      <w:r>
        <w:rPr>
          <w:b/>
        </w:rPr>
        <w:t>学习率与指标的关系</w:t>
      </w:r>
      <w:r>
        <w:rPr/>
        <w:t>：warmup 期（前 3 epoch）指标上升最快； cosine 中段（epoch 10~30）是精度主要增长区间；末段学习率降到 1e-5 时指标趋于平台。</w:t>
      </w:r>
    </w:p>
    <w:p>
      <w:pPr>
        <w:pStyle w:val="Heading3"/>
      </w:pPr>
      <w:r>
        <w:rPr/>
        <w:t>10.2 归一化混淆矩阵</w:t>
      </w:r>
    </w:p>
    <w:p>
      <w:r>
        <w:rPr>
          <w:rFonts w:ascii="Consolas" w:hAnsi="Consolas"/>
          <w:sz w:val="18"/>
        </w:rPr>
        <w:t>outputs/confusion_matrix/baseline_cm.png</w:t>
      </w:r>
      <w:r>
        <w:rPr/>
        <w:t>（行归一化，</w:t>
      </w:r>
      <w:r>
        <w:rPr>
          <w:rFonts w:ascii="Consolas" w:hAnsi="Consolas"/>
          <w:sz w:val="18"/>
        </w:rPr>
        <w:t>row_sum = 1.0</w:t>
      </w:r>
      <w:r>
        <w:rPr/>
        <w:t xml:space="preserve">， </w:t>
      </w:r>
      <w:r>
        <w:rPr>
          <w:rFonts w:ascii="Consolas" w:hAnsi="Consolas"/>
          <w:sz w:val="18"/>
        </w:rPr>
        <w:t>argmax</w:t>
      </w:r>
      <w:r>
        <w:rPr/>
        <w:t xml:space="preserve"> 落在对角线的比例 </w:t>
      </w:r>
      <w:r>
        <w:rPr>
          <w:b/>
        </w:rPr>
        <w:t>37/37 = 100%</w:t>
      </w:r>
      <w:r>
        <w:rPr/>
        <w:t>，对角元均值 0.9219）。</w:t>
      </w:r>
    </w:p>
    <w:p>
      <w:pPr>
        <w:pStyle w:val="Heading3"/>
      </w:pPr>
      <w:r>
        <w:rPr/>
        <w:t>10.3 哪些品种容易混淆</w:t>
      </w:r>
    </w:p>
    <w:p>
      <w:r>
        <w:rPr>
          <w:rFonts w:ascii="Consolas" w:hAnsi="Consolas"/>
          <w:sz w:val="18"/>
        </w:rPr>
        <w:t>outputs/confusion_matrix/baseline_per_class.csv</w:t>
      </w:r>
      <w:r>
        <w:rPr/>
        <w:t xml:space="preserve"> 按 F1 升序排列，最难的前几类为：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support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Staffordshire Bull Terrier</w:t>
            </w:r>
          </w:p>
        </w:tc>
        <w:tc>
          <w:tcPr>
            <w:tcW w:type="dxa" w:w="1973"/>
          </w:tcPr>
          <w:p>
            <w:r/>
            <w:r>
              <w:rPr/>
              <w:t>89</w:t>
            </w:r>
          </w:p>
        </w:tc>
        <w:tc>
          <w:tcPr>
            <w:tcW w:type="dxa" w:w="1973"/>
          </w:tcPr>
          <w:p>
            <w:r/>
            <w:r>
              <w:rPr/>
              <w:t>0.767</w:t>
            </w:r>
          </w:p>
        </w:tc>
        <w:tc>
          <w:tcPr>
            <w:tcW w:type="dxa" w:w="1973"/>
          </w:tcPr>
          <w:p>
            <w:r/>
            <w:r>
              <w:rPr/>
              <w:t>0.629</w:t>
            </w:r>
          </w:p>
        </w:tc>
        <w:tc>
          <w:tcPr>
            <w:tcW w:type="dxa" w:w="1973"/>
          </w:tcPr>
          <w:p>
            <w:r/>
            <w:r>
              <w:rPr/>
              <w:t>0.691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American Pit Bull Terrier</w:t>
            </w:r>
          </w:p>
        </w:tc>
        <w:tc>
          <w:tcPr>
            <w:tcW w:type="dxa" w:w="1973"/>
          </w:tcPr>
          <w:p>
            <w:r/>
            <w:r>
              <w:rPr/>
              <w:t>100</w:t>
            </w:r>
          </w:p>
        </w:tc>
        <w:tc>
          <w:tcPr>
            <w:tcW w:type="dxa" w:w="1973"/>
          </w:tcPr>
          <w:p>
            <w:r/>
            <w:r>
              <w:rPr/>
              <w:t>0.765</w:t>
            </w:r>
          </w:p>
        </w:tc>
        <w:tc>
          <w:tcPr>
            <w:tcW w:type="dxa" w:w="1973"/>
          </w:tcPr>
          <w:p>
            <w:r/>
            <w:r>
              <w:rPr/>
              <w:t>0.650</w:t>
            </w:r>
          </w:p>
        </w:tc>
        <w:tc>
          <w:tcPr>
            <w:tcW w:type="dxa" w:w="1973"/>
          </w:tcPr>
          <w:p>
            <w:r/>
            <w:r>
              <w:rPr/>
              <w:t>0.703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Ragdoll</w:t>
            </w:r>
          </w:p>
        </w:tc>
        <w:tc>
          <w:tcPr>
            <w:tcW w:type="dxa" w:w="1973"/>
          </w:tcPr>
          <w:p>
            <w:r/>
            <w:r>
              <w:rPr/>
              <w:t>100</w:t>
            </w:r>
          </w:p>
        </w:tc>
        <w:tc>
          <w:tcPr>
            <w:tcW w:type="dxa" w:w="1973"/>
          </w:tcPr>
          <w:p>
            <w:r/>
            <w:r>
              <w:rPr/>
              <w:t>0.762</w:t>
            </w:r>
          </w:p>
        </w:tc>
        <w:tc>
          <w:tcPr>
            <w:tcW w:type="dxa" w:w="1973"/>
          </w:tcPr>
          <w:p>
            <w:r/>
            <w:r>
              <w:rPr/>
              <w:t>0.770</w:t>
            </w:r>
          </w:p>
        </w:tc>
        <w:tc>
          <w:tcPr>
            <w:tcW w:type="dxa" w:w="1973"/>
          </w:tcPr>
          <w:p>
            <w:r/>
            <w:r>
              <w:rPr/>
              <w:t>0.766</w:t>
            </w:r>
          </w:p>
        </w:tc>
      </w:tr>
    </w:tbl>
    <w:p/>
    <w:p>
      <w:r>
        <w:rPr>
          <w:b/>
        </w:rPr>
        <w:t>规律</w:t>
      </w:r>
      <w:r>
        <w:rPr/>
        <w:t>：混淆集中在</w:t>
      </w:r>
      <w:r>
        <w:rPr>
          <w:b/>
        </w:rPr>
        <w:t>同物种、外形高度相似</w:t>
      </w:r>
      <w:r>
        <w:rPr/>
        <w:t>的品种对上 （斗牛梗类之间、长毛猫之间）。这不是模型的缺陷，而是任务本身的难度—— 这些品种的区分往往依赖专业饲养者才能分辨的细节。</w:t>
      </w:r>
    </w:p>
    <w:p>
      <w:pPr>
        <w:pStyle w:val="Heading3"/>
      </w:pPr>
      <w:r>
        <w:rPr/>
        <w:t>10.4 猫狗块分析（关键结论）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猫召回</w:t>
            </w:r>
          </w:p>
        </w:tc>
        <w:tc>
          <w:tcPr>
            <w:tcW w:type="dxa" w:w="4933"/>
          </w:tcPr>
          <w:p>
            <w:r/>
            <w:r>
              <w:rPr/>
              <w:t>88.17 %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狗召回</w:t>
            </w:r>
          </w:p>
        </w:tc>
        <w:tc>
          <w:tcPr>
            <w:tcW w:type="dxa" w:w="4933"/>
          </w:tcPr>
          <w:p>
            <w:r/>
            <w:r>
              <w:rPr/>
              <w:t>94.33 %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跨物种误判占比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3.56 %（10 / 281 个错误）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种内品种错误</w:t>
            </w:r>
          </w:p>
        </w:tc>
        <w:tc>
          <w:tcPr>
            <w:tcW w:type="dxa" w:w="4933"/>
          </w:tcPr>
          <w:p>
            <w:r/>
            <w:r>
              <w:rPr/>
              <w:t>271 个</w:t>
            </w:r>
          </w:p>
        </w:tc>
      </w:tr>
    </w:tbl>
    <w:p/>
    <w:p>
      <w:r>
        <w:rPr>
          <w:b/>
        </w:rPr>
        <w:t>结论：模型几乎不混淆猫与狗（3.56%），全部错误的 96.4% 是「同物种内分不清品种」。</w:t>
      </w:r>
      <w:r>
        <w:rPr/>
        <w:t xml:space="preserve"> 这意味着失败归因应定位到</w:t>
      </w:r>
      <w:r>
        <w:rPr>
          <w:b/>
        </w:rPr>
        <w:t>细粒度品种差异</w:t>
      </w:r>
      <w:r>
        <w:rPr/>
        <w:t>，而不是「模型没学会猫狗」。</w:t>
      </w:r>
    </w:p>
    <w:p>
      <w:pPr>
        <w:pStyle w:val="Heading3"/>
      </w:pPr>
      <w:r>
        <w:rPr/>
        <w:t>10.5 错误来自主体外观、姿态、遮挡还是背景</w:t>
      </w:r>
    </w:p>
    <w:p>
      <w:r>
        <w:rPr/>
        <w:t>结合 Grad-CAM（第十一节）与失败案例配图，错误的三种主要成因：</w:t>
      </w:r>
    </w:p>
    <w:p>
      <w:r>
        <w:rPr/>
        <w:t xml:space="preserve">1. </w:t>
      </w:r>
      <w:r>
        <w:rPr>
          <w:b/>
        </w:rPr>
        <w:t>主体外观相似</w:t>
      </w:r>
      <w:r>
        <w:rPr/>
        <w:t>（占多数）：斗牛梗类、长毛猫类的品种间差异本身就小。</w:t>
      </w:r>
    </w:p>
    <w:p>
      <w:r>
        <w:rPr/>
        <w:t xml:space="preserve">2. </w:t>
      </w:r>
      <w:r>
        <w:rPr>
          <w:b/>
        </w:rPr>
        <w:t>姿态/视角极端</w:t>
      </w:r>
      <w:r>
        <w:rPr/>
        <w:t>：侧躺、只露出头部、大幅度旋转时，模型依赖的判别性部位不可见。</w:t>
      </w:r>
    </w:p>
    <w:p>
      <w:r>
        <w:rPr/>
        <w:t xml:space="preserve">3. </w:t>
      </w:r>
      <w:r>
        <w:rPr>
          <w:b/>
        </w:rPr>
        <w:t>背景干扰</w:t>
      </w:r>
      <w:r>
        <w:rPr/>
        <w:t>：部分图片中主体的占比很小，Grad-CAM 显示注意力分散到了背景纹理上。</w:t>
      </w:r>
    </w:p>
    <w:p>
      <w:pPr>
        <w:pStyle w:val="Heading2"/>
      </w:pPr>
      <w:r>
        <w:rPr/>
        <w:t>十一、Grad-CAM 与失败案例</w:t>
      </w:r>
    </w:p>
    <w:p>
      <w:pPr>
        <w:pStyle w:val="Heading3"/>
      </w:pPr>
      <w:r>
        <w:rPr/>
        <w:t>11.1 Grad-CAM 实现</w:t>
      </w:r>
    </w:p>
    <w:p>
      <w:r>
        <w:rPr>
          <w:rFonts w:ascii="Consolas" w:hAnsi="Consolas"/>
          <w:sz w:val="18"/>
        </w:rPr>
        <w:t>tools/gradcam.py</w:t>
      </w:r>
      <w:r>
        <w:rPr/>
        <w:t xml:space="preserve"> 为</w:t>
      </w:r>
      <w:r>
        <w:rPr>
          <w:b/>
        </w:rPr>
        <w:t>手写实现</w:t>
      </w:r>
      <w:r>
        <w:rPr/>
        <w:t xml:space="preserve">（不依赖 </w:t>
      </w:r>
      <w:r>
        <w:rPr>
          <w:rFonts w:ascii="Consolas" w:hAnsi="Consolas"/>
          <w:sz w:val="18"/>
        </w:rPr>
        <w:t>pytorch-grad-cam</w:t>
      </w:r>
      <w:r>
        <w:rPr/>
        <w:t xml:space="preserve">），依据 Selvaraju et al., </w:t>
      </w:r>
      <w:r>
        <w:rPr>
          <w:i/>
        </w:rPr>
        <w:t>Grad-CAM</w:t>
      </w:r>
      <w:r>
        <w:rPr/>
        <w:t>, ICCV 2017 的公式 (1)(2)： 先对目标类别的 logits 反传得到特征图梯度，对梯度做全局平均得到通道权重， 加权求和后过 ReLU，再双线性插值回输入尺寸，最后逐样本 min-max 归一化到 [0,1]。</w:t>
      </w:r>
    </w:p>
    <w:p>
      <w:r>
        <w:rPr>
          <w:b/>
        </w:rPr>
        <w:t>挂载层的选择</w:t>
      </w:r>
      <w:r>
        <w:rPr/>
        <w:t>（两套实现、两个粒度）：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8"/>
              </w:rPr>
              <w:t>--which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层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形状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A（默认）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stages[-1].blocks[-1]</w:t>
            </w:r>
          </w:p>
        </w:tc>
        <w:tc>
          <w:tcPr>
            <w:tcW w:type="dxa" w:w="3289"/>
          </w:tcPr>
          <w:p>
            <w:r/>
            <w:r>
              <w:rPr/>
              <w:t>(B, C, 7, 7)，残差相加</w:t>
            </w:r>
            <w:r>
              <w:rPr>
                <w:b/>
              </w:rPr>
              <w:t>后</w:t>
            </w:r>
            <w:r>
              <w:rPr/>
              <w:t>的激活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B（细粒度）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stages[-1].blocks[-1].channel_mixer.conv2</w:t>
            </w:r>
          </w:p>
        </w:tc>
        <w:tc>
          <w:tcPr>
            <w:tcW w:type="dxa" w:w="3289"/>
          </w:tcPr>
          <w:p>
            <w:r/>
            <w:r>
              <w:rPr/>
              <w:t>残差相加</w:t>
            </w:r>
            <w:r>
              <w:rPr>
                <w:b/>
              </w:rPr>
              <w:t>前</w:t>
            </w:r>
            <w:r>
              <w:rPr/>
              <w:t>的最后一个 1×1 卷积输出</w:t>
            </w:r>
          </w:p>
        </w:tc>
      </w:tr>
    </w:tbl>
    <w:p/>
    <w:p>
      <w:r>
        <w:rPr>
          <w:b/>
        </w:rPr>
        <w:t>A 与 B 不是同一张张量、输出数值不同，两者不等价。</w:t>
      </w:r>
      <w:r>
        <w:br/>
      </w:r>
      <w:r>
        <w:rPr/>
        <w:t xml:space="preserve">对比图见 </w:t>
      </w:r>
      <w:r>
        <w:rPr>
          <w:rFonts w:ascii="Consolas" w:hAnsi="Consolas"/>
          <w:sz w:val="18"/>
        </w:rPr>
        <w:t>outputs/gradcam/gradcam_layer_compare_baseline.png</w:t>
      </w:r>
      <w:r>
        <w:rPr/>
        <w:t>。</w:t>
      </w:r>
      <w:r>
        <w:br/>
      </w:r>
      <w:r>
        <w:rPr>
          <w:b/>
        </w:rPr>
        <w:t xml:space="preserve">绝不能挂 </w:t>
      </w:r>
      <w:r>
        <w:rPr>
          <w:rFonts w:ascii="Consolas" w:hAnsi="Consolas"/>
          <w:b/>
          <w:sz w:val="18"/>
        </w:rPr>
        <w:t>model.head</w:t>
      </w:r>
      <w:r>
        <w:rPr>
          <w:b/>
        </w:rPr>
        <w:t xml:space="preserve"> / </w:t>
      </w:r>
      <w:r>
        <w:rPr>
          <w:rFonts w:ascii="Consolas" w:hAnsi="Consolas"/>
          <w:b/>
          <w:sz w:val="18"/>
        </w:rPr>
        <w:t>model.classifier</w:t>
      </w:r>
      <w:r>
        <w:rPr/>
        <w:t>：它们输出 2D，</w:t>
      </w:r>
      <w:r>
        <w:br/>
      </w:r>
      <w:r>
        <w:rPr/>
        <w:t xml:space="preserve">反传时会抛 </w:t>
      </w:r>
      <w:r>
        <w:rPr>
          <w:rFonts w:ascii="Consolas" w:hAnsi="Consolas"/>
          <w:sz w:val="18"/>
        </w:rPr>
        <w:t>ValueError: Invalid grads shape</w:t>
      </w:r>
      <w:r>
        <w:rPr/>
        <w:t>。</w:t>
      </w:r>
    </w:p>
    <w:p>
      <w:pPr>
        <w:pStyle w:val="Heading3"/>
      </w:pPr>
      <w:r>
        <w:rPr/>
        <w:t>11.2 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产物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路径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正确案例 Grad-CAM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outputs/gradcam/gradcam_correct_baseline.png</w:t>
            </w:r>
            <w:r>
              <w:rPr/>
              <w:t xml:space="preserve"> 及 6 张单图 </w:t>
            </w:r>
            <w:r>
              <w:rPr>
                <w:rFonts w:ascii="Consolas" w:hAnsi="Consolas"/>
                <w:sz w:val="18"/>
              </w:rPr>
              <w:t>*_correct.png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错误案例 Grad-CAM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outputs/gradcam/gradcam_wrong_baseline.png</w:t>
            </w:r>
            <w:r>
              <w:rPr/>
              <w:t xml:space="preserve"> 及 6 张单图 </w:t>
            </w:r>
            <w:r>
              <w:rPr>
                <w:rFonts w:ascii="Consolas" w:hAnsi="Consolas"/>
                <w:sz w:val="18"/>
              </w:rPr>
              <w:t>*_wrong.png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挂载层对比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outputs/gradcam/gradcam_layer_compare_baseline.png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元信息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outputs/metrics/gradcam_meta.json</w:t>
            </w:r>
          </w:p>
        </w:tc>
      </w:tr>
    </w:tbl>
    <w:p/>
    <w:p>
      <w:pPr>
        <w:pStyle w:val="Heading3"/>
      </w:pPr>
      <w:r>
        <w:rPr/>
        <w:t>11.3 Grad-CAM 是否关注到合理区域</w:t>
      </w:r>
    </w:p>
    <w:p>
      <w:r>
        <w:rPr>
          <w:b/>
        </w:rPr>
        <w:t>正确案例</w:t>
      </w:r>
      <w:r>
        <w:rPr/>
        <w:t>：热力图集中在动物的</w:t>
      </w:r>
      <w:r>
        <w:rPr>
          <w:b/>
        </w:rPr>
        <w:t>头部与躯干轮廓</w:t>
      </w:r>
      <w:r>
        <w:rPr/>
        <w:t>，背景区域响应接近 0， 符合「模型依据主体外观判别」的预期。</w:t>
      </w:r>
    </w:p>
    <w:p>
      <w:r>
        <w:rPr>
          <w:b/>
        </w:rPr>
        <w:t>错误案例</w:t>
      </w:r>
      <w:r>
        <w:rPr/>
        <w:t>：典型的高置信度错误（如把 american_pit_bull_terrier 判成 staffordshire_bull_terrier）中，热力图</w:t>
      </w:r>
      <w:r>
        <w:rPr>
          <w:b/>
        </w:rPr>
        <w:t>同时点亮了两类共有的特征区</w:t>
      </w:r>
      <w:r>
        <w:rPr/>
        <w:t xml:space="preserve"> （宽厚的胸部与方正的头部），说明模型抓到的区域本身是对的， </w:t>
      </w:r>
      <w:r>
        <w:rPr>
          <w:b/>
        </w:rPr>
        <w:t>但该区域的判别力不足以区分这两个品种</w:t>
      </w:r>
      <w:r>
        <w:rPr/>
        <w:t>——这是任务难度而非定位错误。</w:t>
      </w:r>
    </w:p>
    <w:p>
      <w:pPr>
        <w:pStyle w:val="Heading3"/>
      </w:pPr>
      <w:r>
        <w:rPr/>
        <w:t>11.4 模型是否出现依赖背景的现象</w:t>
      </w:r>
    </w:p>
    <w:p>
      <w:r>
        <w:rPr/>
        <w:t>部分样本（约 6.2%）的热力图在背景上有明显响应，尤其是主体占比小、 背景有强纹理（草地、花纹地毯）的图片。这是</w:t>
      </w:r>
      <w:r>
        <w:rPr>
          <w:b/>
        </w:rPr>
        <w:t>数据集偏置</w:t>
      </w:r>
      <w:r>
        <w:rPr/>
        <w:t>的典型表现。</w:t>
      </w:r>
    </w:p>
    <w:p>
      <w:pPr>
        <w:pStyle w:val="Heading3"/>
      </w:pPr>
      <w:r>
        <w:rPr/>
        <w:t>11.5 实际图片与数据集图片的分布差异</w:t>
      </w:r>
    </w:p>
    <w:p>
      <w:r>
        <w:rPr/>
        <w:t>外部图片（训练集以外的实际图片）与数据集图片的定量对比：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统计量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Oxford-IIIT Pet（数据集）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外部实拍图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差异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宽 / 高（均值）</w:t>
            </w:r>
          </w:p>
        </w:tc>
        <w:tc>
          <w:tcPr>
            <w:tcW w:type="dxa" w:w="2466"/>
          </w:tcPr>
          <w:p>
            <w:r/>
            <w:r>
              <w:rPr/>
              <w:t>434.7 / 390.1 px</w:t>
            </w:r>
          </w:p>
        </w:tc>
        <w:tc>
          <w:tcPr>
            <w:tcW w:type="dxa" w:w="2466"/>
          </w:tcPr>
          <w:p>
            <w:r/>
            <w:r>
              <w:rPr/>
              <w:t>484.4 / 396.5 px</w:t>
            </w:r>
          </w:p>
        </w:tc>
        <w:tc>
          <w:tcPr>
            <w:tcW w:type="dxa" w:w="2466"/>
          </w:tcPr>
          <w:p>
            <w:r/>
            <w:r>
              <w:rPr/>
              <w:t>外部更大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短边（中位数）</w:t>
            </w:r>
          </w:p>
        </w:tc>
        <w:tc>
          <w:tcPr>
            <w:tcW w:type="dxa" w:w="2466"/>
          </w:tcPr>
          <w:p>
            <w:r/>
            <w:r>
              <w:rPr/>
              <w:t>339.5 px</w:t>
            </w:r>
          </w:p>
        </w:tc>
        <w:tc>
          <w:tcPr>
            <w:tcW w:type="dxa" w:w="2466"/>
          </w:tcPr>
          <w:p>
            <w:r/>
            <w:r>
              <w:rPr/>
              <w:t>375.0 px</w:t>
            </w:r>
          </w:p>
        </w:tc>
        <w:tc>
          <w:tcPr>
            <w:tcW w:type="dxa" w:w="2466"/>
          </w:tcPr>
          <w:p>
            <w:r/>
            <w:r>
              <w:rPr/>
              <w:t>+10.5%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亮度均值</w:t>
            </w:r>
          </w:p>
        </w:tc>
        <w:tc>
          <w:tcPr>
            <w:tcW w:type="dxa" w:w="2466"/>
          </w:tcPr>
          <w:p>
            <w:r/>
            <w:r>
              <w:rPr/>
              <w:t>0.455</w:t>
            </w:r>
          </w:p>
        </w:tc>
        <w:tc>
          <w:tcPr>
            <w:tcW w:type="dxa" w:w="2466"/>
          </w:tcPr>
          <w:p>
            <w:r/>
            <w:r>
              <w:rPr/>
              <w:t>0.503</w:t>
            </w:r>
          </w:p>
        </w:tc>
        <w:tc>
          <w:tcPr>
            <w:tcW w:type="dxa" w:w="2466"/>
          </w:tcPr>
          <w:p>
            <w:r/>
            <w:r>
              <w:rPr/>
              <w:t>外部更亮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亮度标准差</w:t>
            </w:r>
          </w:p>
        </w:tc>
        <w:tc>
          <w:tcPr>
            <w:tcW w:type="dxa" w:w="2466"/>
          </w:tcPr>
          <w:p>
            <w:r/>
            <w:r>
              <w:rPr/>
              <w:t>0.218</w:t>
            </w:r>
          </w:p>
        </w:tc>
        <w:tc>
          <w:tcPr>
            <w:tcW w:type="dxa" w:w="2466"/>
          </w:tcPr>
          <w:p>
            <w:r/>
            <w:r>
              <w:rPr/>
              <w:t>0.256</w:t>
            </w:r>
          </w:p>
        </w:tc>
        <w:tc>
          <w:tcPr>
            <w:tcW w:type="dxa" w:w="2466"/>
          </w:tcPr>
          <w:p>
            <w:r/>
            <w:r>
              <w:rPr/>
              <w:t>外部光照变化更大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边缘密度</w:t>
            </w:r>
          </w:p>
        </w:tc>
        <w:tc>
          <w:tcPr>
            <w:tcW w:type="dxa" w:w="2466"/>
          </w:tcPr>
          <w:p>
            <w:r/>
            <w:r>
              <w:rPr/>
              <w:t>0.132</w:t>
            </w:r>
          </w:p>
        </w:tc>
        <w:tc>
          <w:tcPr>
            <w:tcW w:type="dxa" w:w="2466"/>
          </w:tcPr>
          <w:p>
            <w:r/>
            <w:r>
              <w:rPr/>
              <w:t>0.148</w:t>
            </w:r>
          </w:p>
        </w:tc>
        <w:tc>
          <w:tcPr>
            <w:tcW w:type="dxa" w:w="2466"/>
          </w:tcPr>
          <w:p>
            <w:r/>
            <w:r>
              <w:rPr/>
              <w:t>外部背景更复杂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背景复杂度比</w:t>
            </w:r>
          </w:p>
        </w:tc>
        <w:tc>
          <w:tcPr>
            <w:tcW w:type="dxa" w:w="2466"/>
          </w:tcPr>
          <w:p>
            <w:r/>
            <w:r>
              <w:rPr/>
              <w:t>0.478</w:t>
            </w:r>
          </w:p>
        </w:tc>
        <w:tc>
          <w:tcPr>
            <w:tcW w:type="dxa" w:w="2466"/>
          </w:tcPr>
          <w:p>
            <w:r/>
            <w:r>
              <w:rPr>
                <w:b/>
              </w:rPr>
              <w:t>0.593</w:t>
            </w:r>
          </w:p>
        </w:tc>
        <w:tc>
          <w:tcPr>
            <w:tcW w:type="dxa" w:w="2466"/>
          </w:tcPr>
          <w:p>
            <w:r/>
            <w:r>
              <w:rPr>
                <w:b/>
              </w:rPr>
              <w:t>外部背景纹理强 24%</w:t>
            </w:r>
          </w:p>
        </w:tc>
      </w:tr>
    </w:tbl>
    <w:p/>
    <w:p>
      <w:r>
        <w:rPr>
          <w:b/>
        </w:rPr>
        <w:t>外部图片上的实际表现（8 张跨集合实拍图）</w:t>
      </w:r>
      <w:r>
        <w:rPr/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图片（品种）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预测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置信度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beagle</w:t>
            </w:r>
          </w:p>
        </w:tc>
        <w:tc>
          <w:tcPr>
            <w:tcW w:type="dxa" w:w="3289"/>
          </w:tcPr>
          <w:p>
            <w:r/>
            <w:r>
              <w:rPr/>
              <w:t>Beagle ✓</w:t>
            </w:r>
          </w:p>
        </w:tc>
        <w:tc>
          <w:tcPr>
            <w:tcW w:type="dxa" w:w="3289"/>
          </w:tcPr>
          <w:p>
            <w:r/>
            <w:r>
              <w:rPr/>
              <w:t>90.32%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pug</w:t>
            </w:r>
          </w:p>
        </w:tc>
        <w:tc>
          <w:tcPr>
            <w:tcW w:type="dxa" w:w="3289"/>
          </w:tcPr>
          <w:p>
            <w:r/>
            <w:r>
              <w:rPr/>
              <w:t>Pug ✓</w:t>
            </w:r>
          </w:p>
        </w:tc>
        <w:tc>
          <w:tcPr>
            <w:tcW w:type="dxa" w:w="3289"/>
          </w:tcPr>
          <w:p>
            <w:r/>
            <w:r>
              <w:rPr/>
              <w:t>43.86%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boxer</w:t>
            </w:r>
          </w:p>
        </w:tc>
        <w:tc>
          <w:tcPr>
            <w:tcW w:type="dxa" w:w="3289"/>
          </w:tcPr>
          <w:p>
            <w:r/>
            <w:r>
              <w:rPr/>
              <w:t>Boxer ✓</w:t>
            </w:r>
          </w:p>
        </w:tc>
        <w:tc>
          <w:tcPr>
            <w:tcW w:type="dxa" w:w="3289"/>
          </w:tcPr>
          <w:p>
            <w:r/>
            <w:r>
              <w:rPr/>
              <w:t>64.28%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chihuahua</w:t>
            </w:r>
          </w:p>
        </w:tc>
        <w:tc>
          <w:tcPr>
            <w:tcW w:type="dxa" w:w="3289"/>
          </w:tcPr>
          <w:p>
            <w:r/>
            <w:r>
              <w:rPr/>
              <w:t>Chihuahua ✓</w:t>
            </w:r>
          </w:p>
        </w:tc>
        <w:tc>
          <w:tcPr>
            <w:tcW w:type="dxa" w:w="3289"/>
          </w:tcPr>
          <w:p>
            <w:r/>
            <w:r>
              <w:rPr/>
              <w:t>67.98%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samoyed</w:t>
            </w:r>
          </w:p>
        </w:tc>
        <w:tc>
          <w:tcPr>
            <w:tcW w:type="dxa" w:w="3289"/>
          </w:tcPr>
          <w:p>
            <w:r/>
            <w:r>
              <w:rPr/>
              <w:t>Samoyed ✓</w:t>
            </w:r>
          </w:p>
        </w:tc>
        <w:tc>
          <w:tcPr>
            <w:tcW w:type="dxa" w:w="3289"/>
          </w:tcPr>
          <w:p>
            <w:r/>
            <w:r>
              <w:rPr/>
              <w:t>83.50%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newfoundland</w:t>
            </w:r>
          </w:p>
        </w:tc>
        <w:tc>
          <w:tcPr>
            <w:tcW w:type="dxa" w:w="3289"/>
          </w:tcPr>
          <w:p>
            <w:r/>
            <w:r>
              <w:rPr/>
              <w:t>Newfoundland ✓</w:t>
            </w:r>
          </w:p>
        </w:tc>
        <w:tc>
          <w:tcPr>
            <w:tcW w:type="dxa" w:w="3289"/>
          </w:tcPr>
          <w:p>
            <w:r/>
            <w:r>
              <w:rPr/>
              <w:t>77.14%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great_pyrenees</w:t>
            </w:r>
          </w:p>
        </w:tc>
        <w:tc>
          <w:tcPr>
            <w:tcW w:type="dxa" w:w="3289"/>
          </w:tcPr>
          <w:p>
            <w:r/>
            <w:r>
              <w:rPr/>
              <w:t>Great Pyrenees ✓</w:t>
            </w:r>
          </w:p>
        </w:tc>
        <w:tc>
          <w:tcPr>
            <w:tcW w:type="dxa" w:w="3289"/>
          </w:tcPr>
          <w:p>
            <w:r/>
            <w:r>
              <w:rPr/>
              <w:t>86.95%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pomeranian</w:t>
            </w:r>
          </w:p>
        </w:tc>
        <w:tc>
          <w:tcPr>
            <w:tcW w:type="dxa" w:w="3289"/>
          </w:tcPr>
          <w:p>
            <w:r/>
            <w:r>
              <w:rPr/>
              <w:t>Pomeranian ✓</w:t>
            </w:r>
          </w:p>
        </w:tc>
        <w:tc>
          <w:tcPr>
            <w:tcW w:type="dxa" w:w="3289"/>
          </w:tcPr>
          <w:p>
            <w:r/>
            <w:r>
              <w:rPr/>
              <w:t>36.91%</w:t>
            </w:r>
          </w:p>
        </w:tc>
      </w:tr>
    </w:tbl>
    <w:p/>
    <w:p>
      <w:r>
        <w:rPr>
          <w:b/>
        </w:rPr>
        <w:t>8/8 判对只是小样本观察，不能证明跨域泛化或没有过拟合</w:t>
      </w:r>
      <w:r>
        <w:rPr/>
        <w:t>； 本节的观察只覆盖这 8 张已测跨集合图片，不构成对全部外部图片的性能声明。</w:t>
      </w:r>
    </w:p>
    <w:p>
      <w:r>
        <w:rPr>
          <w:b/>
        </w:rPr>
        <w:t>来源声明</w:t>
      </w:r>
      <w:r>
        <w:rPr/>
        <w:t>：</w:t>
      </w:r>
      <w:r>
        <w:rPr>
          <w:rFonts w:ascii="Consolas" w:hAnsi="Consolas"/>
          <w:sz w:val="18"/>
        </w:rPr>
        <w:t>external/</w:t>
      </w:r>
      <w:r>
        <w:rPr/>
        <w:t xml:space="preserve"> 下的图片来自 ImageNet-1K 验证集中与 Pet 同品种的样本</w:t>
      </w:r>
      <w:r>
        <w:br/>
      </w:r>
      <w:r>
        <w:rPr/>
        <w:t xml:space="preserve">（跨集合真实照片）。执行时 </w:t>
      </w:r>
      <w:r>
        <w:rPr>
          <w:rFonts w:ascii="Consolas" w:hAnsi="Consolas"/>
          <w:sz w:val="18"/>
        </w:rPr>
        <w:t>commons.wikimedia.org</w:t>
      </w:r>
      <w:r>
        <w:rPr/>
        <w:t xml:space="preserve"> 与 </w:t>
      </w:r>
      <w:r>
        <w:rPr>
          <w:rFonts w:ascii="Consolas" w:hAnsi="Consolas"/>
          <w:sz w:val="18"/>
        </w:rPr>
        <w:t>upload.wikimedia.org</w:t>
      </w:r>
      <w:r>
        <w:br/>
      </w:r>
      <w:r>
        <w:rPr/>
        <w:t>均不可达（HTTP 000），规格书 §8.6.1 的首选（自拍）与次选（Wikimedia CC 图）都无法取得，</w:t>
      </w:r>
      <w:r>
        <w:br/>
      </w:r>
      <w:r>
        <w:rPr/>
        <w:t xml:space="preserve">故采用跨数据集真实照片作为替代，并逐张登记在 </w:t>
      </w:r>
      <w:r>
        <w:rPr>
          <w:rFonts w:ascii="Consolas" w:hAnsi="Consolas"/>
          <w:sz w:val="18"/>
        </w:rPr>
        <w:t>external/images_manifest.csv</w:t>
      </w:r>
      <w:r>
        <w:rPr/>
        <w:t>。</w:t>
      </w:r>
      <w:r>
        <w:br/>
      </w:r>
      <w:r>
        <w:rPr>
          <w:b/>
        </w:rPr>
        <w:t>本报告不声称这些图片为原创实拍。</w:t>
      </w:r>
    </w:p>
    <w:p>
      <w:pPr>
        <w:pStyle w:val="Heading3"/>
      </w:pPr>
      <w:r>
        <w:rPr/>
        <w:t>11.6 置信度高是否一定代表预测可靠</w:t>
      </w:r>
    </w:p>
    <w:p>
      <w:r>
        <w:rPr>
          <w:b/>
        </w:rPr>
        <w:t>不一定。</w:t>
      </w:r>
      <w:r>
        <w:rPr/>
        <w:t xml:space="preserve"> 实测中存在</w:t>
      </w:r>
      <w:r>
        <w:rPr>
          <w:b/>
        </w:rPr>
        <w:t>置信度 &gt; 0.9 的错误预测</w:t>
      </w:r>
      <w:r>
        <w:rPr/>
        <w:t xml:space="preserve">。 原因：交叉熵损失在 Label Smoothing 0.1 下并不强惩罚过度自信， 且模型在训练分布外的样本上会产生「平滑但错误」的 softmax 分布。 </w:t>
      </w:r>
      <w:r>
        <w:rPr>
          <w:b/>
        </w:rPr>
        <w:t>校准分析</w:t>
      </w:r>
      <w:r>
        <w:rPr/>
        <w:t xml:space="preserve">（ECE，见 </w:t>
      </w:r>
      <w:r>
        <w:rPr>
          <w:rFonts w:ascii="Consolas" w:hAnsi="Consolas"/>
          <w:sz w:val="18"/>
        </w:rPr>
        <w:t>tools/interp_deep.py</w:t>
      </w:r>
      <w:r>
        <w:rPr/>
        <w:t>）显示模型的置信度系统性偏高， 温度缩放（temperature scaling）可显著降低 ECE。</w:t>
      </w:r>
    </w:p>
    <w:p>
      <w:pPr>
        <w:pStyle w:val="Heading2"/>
      </w:pPr>
      <w:r>
        <w:rPr/>
        <w:t>十二、结构重参数化</w:t>
      </w:r>
    </w:p>
    <w:p>
      <w:pPr>
        <w:pStyle w:val="Heading3"/>
      </w:pPr>
      <w:r>
        <w:rPr/>
        <w:t>12.1 训练态 RepViT Block 包含哪些分支</w:t>
      </w:r>
    </w:p>
    <w:p>
      <w:r>
        <w:rPr/>
        <w:t xml:space="preserve">每个 Block 的 </w:t>
      </w:r>
      <w:r>
        <w:rPr>
          <w:b/>
        </w:rPr>
        <w:t>Token Mixer（RepVGGDW）</w:t>
      </w:r>
      <w:r>
        <w:rPr/>
        <w:t xml:space="preserve"> 在训练态包含：</w:t>
      </w:r>
    </w:p>
    <w:p>
      <w:r>
        <w:rPr/>
        <w:t xml:space="preserve">• </w:t>
      </w:r>
      <w:r>
        <w:rPr>
          <w:b/>
        </w:rPr>
        <w:t>3×3 depthwise 卷积分支</w:t>
      </w:r>
      <w:r>
        <w:rPr/>
        <w:t>（含 BN）</w:t>
      </w:r>
    </w:p>
    <w:p>
      <w:r>
        <w:rPr/>
        <w:t xml:space="preserve">• </w:t>
      </w:r>
      <w:r>
        <w:rPr>
          <w:b/>
        </w:rPr>
        <w:t>1×1 depthwise 卷积分支</w:t>
      </w:r>
      <w:r>
        <w:rPr/>
        <w:t>（含 BN）</w:t>
      </w:r>
    </w:p>
    <w:p>
      <w:r>
        <w:rPr/>
        <w:t>• 两条分支的输出</w:t>
      </w:r>
      <w:r>
        <w:rPr>
          <w:b/>
        </w:rPr>
        <w:t>逐元素相加</w:t>
      </w:r>
    </w:p>
    <w:p>
      <w:r>
        <w:rPr/>
        <w:t>（ReLU 在 RepVGGDW 内部，相加之前。）</w:t>
      </w:r>
    </w:p>
    <w:p>
      <w:r>
        <w:rPr/>
        <w:t>Channel Mixer 是标准的 1×1 → GELU → 1×1 序列，不含可融合的并行分支。 此外 Block 整体有一条</w:t>
      </w:r>
      <w:r>
        <w:rPr>
          <w:b/>
        </w:rPr>
        <w:t>残差连接</w:t>
      </w:r>
      <w:r>
        <w:rPr/>
        <w:t>。</w:t>
      </w:r>
    </w:p>
    <w:p>
      <w:pPr>
        <w:pStyle w:val="Heading3"/>
      </w:pPr>
      <w:r>
        <w:rPr/>
        <w:t>12.2 卷积与 BatchNorm 的等价融合推导</w:t>
      </w:r>
    </w:p>
    <w:p>
      <w:r>
        <w:rPr/>
        <w:t>对「Conv → BN」这一对，推理时：</w:t>
      </w:r>
    </w:p>
    <w:p>
      <w:pPr>
        <w:spacing w:after="0"/>
      </w:pPr>
      <w:r>
        <w:rPr>
          <w:rFonts w:ascii="Consolas" w:hAnsi="Consolas"/>
          <w:sz w:val="17"/>
        </w:rPr>
        <w:t>BN(y) = γ · (y − μ) / √(σ² + ε) + β</w:t>
      </w:r>
    </w:p>
    <w:p>
      <w:pPr>
        <w:spacing w:after="0"/>
      </w:pPr>
      <w:r>
        <w:rPr>
          <w:rFonts w:ascii="Consolas" w:hAnsi="Consolas"/>
          <w:sz w:val="17"/>
        </w:rPr>
        <w:t>y     = W * x + b</w:t>
      </w:r>
    </w:p>
    <w:p>
      <w:r>
        <w:rPr/>
        <w:t>代入展开，可写成</w:t>
      </w:r>
      <w:r>
        <w:rPr>
          <w:b/>
        </w:rPr>
        <w:t>单个卷积</w:t>
      </w:r>
      <w:r>
        <w:rPr/>
        <w:t>：</w:t>
      </w:r>
    </w:p>
    <w:p>
      <w:pPr>
        <w:spacing w:after="0"/>
      </w:pPr>
      <w:r>
        <w:rPr>
          <w:rFonts w:ascii="Consolas" w:hAnsi="Consolas"/>
          <w:sz w:val="17"/>
        </w:rPr>
        <w:t>W' = W · γ / √(σ² + ε)               (逐输出通道缩放)</w:t>
      </w:r>
    </w:p>
    <w:p>
      <w:pPr>
        <w:spacing w:after="0"/>
      </w:pPr>
      <w:r>
        <w:rPr>
          <w:rFonts w:ascii="Consolas" w:hAnsi="Consolas"/>
          <w:sz w:val="17"/>
        </w:rPr>
        <w:t>b' = (b − μ) · γ / √(σ² + ε) + β     (新的偏置)</w:t>
      </w:r>
    </w:p>
    <w:p>
      <w:r>
        <w:rPr/>
        <w:t>即 BN 的仿射变换可以被完全吸收进卷积的权重与偏置，</w:t>
      </w:r>
      <w:r>
        <w:rPr>
          <w:b/>
        </w:rPr>
        <w:t>推理时不需要单独的 BN 算子</w:t>
      </w:r>
      <w:r>
        <w:rPr/>
        <w:t>。</w:t>
      </w:r>
    </w:p>
    <w:p>
      <w:r>
        <w:rPr>
          <w:b/>
        </w:rPr>
        <w:t>3×3、1×1 与 Identity 分支的融合</w:t>
      </w:r>
      <w:r>
        <w:rPr/>
        <w:t>：把 1×1 卷积核</w:t>
      </w:r>
      <w:r>
        <w:rPr>
          <w:b/>
        </w:rPr>
        <w:t>零填充</w:t>
      </w:r>
      <w:r>
        <w:rPr/>
        <w:t>成 3×3 （在外围补一圈 0），Identity 分支等价于「中心为 1、其余为 0」的 3×3 卷积核， 于是三个分支变成</w:t>
      </w:r>
      <w:r>
        <w:rPr>
          <w:b/>
        </w:rPr>
        <w:t>同一形状的卷积核</w:t>
      </w:r>
      <w:r>
        <w:rPr/>
        <w:t>，直接相加即可：</w:t>
      </w:r>
    </w:p>
    <w:p>
      <w:pPr>
        <w:spacing w:after="0"/>
      </w:pPr>
      <w:r>
        <w:rPr>
          <w:rFonts w:ascii="Consolas" w:hAnsi="Consolas"/>
          <w:sz w:val="17"/>
        </w:rPr>
        <w:t>W_fused = W_3x3' + pad(W_1x1') + pad(W_identity)</w:t>
      </w:r>
    </w:p>
    <w:p>
      <w:pPr>
        <w:spacing w:after="0"/>
      </w:pPr>
      <w:r>
        <w:rPr>
          <w:rFonts w:ascii="Consolas" w:hAnsi="Consolas"/>
          <w:sz w:val="17"/>
        </w:rPr>
        <w:t>b_fused = b_3x3' + b_1x1' + b_identity</w:t>
      </w:r>
    </w:p>
    <w:p>
      <w:pPr>
        <w:pStyle w:val="Heading3"/>
      </w:pPr>
      <w:r>
        <w:rPr/>
        <w:t>12.3 为什么转换前后结果应基本一致</w:t>
      </w:r>
    </w:p>
    <w:p>
      <w:r>
        <w:rPr/>
        <w:t>因为上述变换是</w:t>
      </w:r>
      <w:r>
        <w:rPr>
          <w:b/>
        </w:rPr>
        <w:t>代数恒等</w:t>
      </w:r>
      <w:r>
        <w:rPr/>
        <w:t>的：融合前是「两个卷积 + 两个 BN + 一个 Add」， 融合后是「一个卷积」，在实数域上对同一输入产生</w:t>
      </w:r>
      <w:r>
        <w:rPr>
          <w:b/>
        </w:rPr>
        <w:t>相同的输出</w:t>
      </w:r>
      <w:r>
        <w:rPr/>
        <w:t xml:space="preserve">——这是代数推导， </w:t>
      </w:r>
      <w:r>
        <w:rPr>
          <w:b/>
        </w:rPr>
        <w:t>不是位级实测结论</w:t>
      </w:r>
      <w:r>
        <w:rPr/>
        <w:t>；浮点实现下的实际差异见 12.4 的实测值。</w:t>
      </w:r>
    </w:p>
    <w:p>
      <w:r>
        <w:rPr>
          <w:b/>
        </w:rPr>
        <w:t xml:space="preserve">为什么必须在 </w:t>
      </w:r>
      <w:r>
        <w:rPr>
          <w:rFonts w:ascii="Consolas" w:hAnsi="Consolas"/>
          <w:b/>
          <w:sz w:val="18"/>
        </w:rPr>
        <w:t>eval()</w:t>
      </w:r>
      <w:r>
        <w:rPr>
          <w:b/>
        </w:rPr>
        <w:t xml:space="preserve"> 模式下验证</w:t>
      </w:r>
      <w:r>
        <w:rPr/>
        <w:t>：训练态下 BN 使用</w:t>
      </w:r>
      <w:r>
        <w:rPr>
          <w:b/>
        </w:rPr>
        <w:t>当前 batch</w:t>
      </w:r>
      <w:r>
        <w:rPr/>
        <w:t xml:space="preserve"> 的均值/方差， 而融合时吸收的是 </w:t>
      </w:r>
      <w:r>
        <w:rPr>
          <w:rFonts w:ascii="Consolas" w:hAnsi="Consolas"/>
          <w:sz w:val="18"/>
        </w:rPr>
        <w:t>running_mean</w:t>
      </w:r>
      <w:r>
        <w:rPr/>
        <w:t xml:space="preserve"> / </w:t>
      </w:r>
      <w:r>
        <w:rPr>
          <w:rFonts w:ascii="Consolas" w:hAnsi="Consolas"/>
          <w:sz w:val="18"/>
        </w:rPr>
        <w:t>running_var</w:t>
      </w:r>
      <w:r>
        <w:rPr/>
        <w:t>（训练期间累积的滑动统计量）。 若在训练态融合，等价性假设（BN 用固定统计量）不成立，融合后结果会与预期不符。</w:t>
      </w:r>
    </w:p>
    <w:p>
      <w:pPr>
        <w:pStyle w:val="Heading3"/>
      </w:pPr>
      <w:r>
        <w:rPr/>
        <w:t>12.4 实测数值对照</w:t>
      </w:r>
    </w:p>
    <w:p>
      <w:pPr>
        <w:spacing w:after="0"/>
      </w:pPr>
      <w:r>
        <w:rPr>
          <w:rFonts w:ascii="Consolas" w:hAnsi="Consolas"/>
          <w:sz w:val="17"/>
        </w:rPr>
        <w:t># 口径：Pet-37 baseline（timm 单头，distillation=False），32 个固定随机输入</w:t>
      </w:r>
    </w:p>
    <w:p>
      <w:pPr>
        <w:spacing w:after="0"/>
      </w:pPr>
      <w:r>
        <w:rPr>
          <w:rFonts w:ascii="Consolas" w:hAnsi="Consolas"/>
          <w:sz w:val="17"/>
        </w:rPr>
        <w:t># （torch.randn，seed=20240912），batch=8，224×224，CPU FP32，eval 后深拷贝再 fuse</w:t>
      </w:r>
    </w:p>
    <w:p>
      <w:pPr>
        <w:spacing w:after="0"/>
      </w:pPr>
      <w:r>
        <w:rPr>
          <w:rFonts w:ascii="Consolas" w:hAnsi="Consolas"/>
          <w:sz w:val="17"/>
        </w:rPr>
        <w:t>python tools/reparam_verify.py --model repvit_m0_9_pet37 \</w:t>
      </w:r>
    </w:p>
    <w:p>
      <w:pPr>
        <w:spacing w:after="0"/>
      </w:pPr>
      <w:r>
        <w:rPr>
          <w:rFonts w:ascii="Consolas" w:hAnsi="Consolas"/>
          <w:sz w:val="17"/>
        </w:rPr>
        <w:t xml:space="preserve">    --weights checkpoints/baseline_best.pt \</w:t>
      </w:r>
    </w:p>
    <w:p>
      <w:pPr>
        <w:spacing w:after="0"/>
      </w:pPr>
      <w:r>
        <w:rPr>
          <w:rFonts w:ascii="Consolas" w:hAnsi="Consolas"/>
          <w:sz w:val="17"/>
        </w:rPr>
        <w:t xml:space="preserve">    --num-samples 32 --batch-size 8 --seed 20240912 --out-dir outputs/reparam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Pet-37 模型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M0.9 官方 C=1000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max_abs_err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7.092953e-06</w:t>
            </w:r>
            <w:r>
              <w:rPr/>
              <w:t>（展示 7.093e-06）</w:t>
            </w:r>
          </w:p>
        </w:tc>
        <w:tc>
          <w:tcPr>
            <w:tcW w:type="dxa" w:w="3289"/>
          </w:tcPr>
          <w:p>
            <w:r/>
            <w:r>
              <w:rPr/>
              <w:t>—（旧报告权重键不匹配，不作结论）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mean_abs_err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2.030727e-06</w:t>
            </w:r>
            <w:r>
              <w:rPr/>
              <w:t>（展示 2.031e-06）</w:t>
            </w:r>
          </w:p>
        </w:tc>
        <w:tc>
          <w:tcPr>
            <w:tcW w:type="dxa" w:w="3289"/>
          </w:tcPr>
          <w:p>
            <w:r/>
            <w:r>
              <w:rPr/>
              <w:t>—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top1_identical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True</w:t>
            </w:r>
            <w:r>
              <w:rPr/>
              <w:t>（32/32）</w:t>
            </w:r>
          </w:p>
        </w:tc>
        <w:tc>
          <w:tcPr>
            <w:tcW w:type="dxa" w:w="3289"/>
          </w:tcPr>
          <w:p>
            <w:r/>
            <w:r>
              <w:rPr/>
              <w:t>N/A（权重键不匹配）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Top-5 最小重合</w:t>
            </w:r>
          </w:p>
        </w:tc>
        <w:tc>
          <w:tcPr>
            <w:tcW w:type="dxa" w:w="3289"/>
          </w:tcPr>
          <w:p>
            <w:r/>
            <w:r>
              <w:rPr/>
              <w:t>5 / 5</w:t>
            </w:r>
          </w:p>
        </w:tc>
        <w:tc>
          <w:tcPr>
            <w:tcW w:type="dxa" w:w="3289"/>
          </w:tcPr>
          <w:p>
            <w:r/>
            <w:r>
              <w:rPr/>
              <w:t>N/A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BN 模块数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107 → 0</w:t>
            </w:r>
          </w:p>
        </w:tc>
        <w:tc>
          <w:tcPr>
            <w:tcW w:type="dxa" w:w="3289"/>
          </w:tcPr>
          <w:p>
            <w:r/>
            <w:r>
              <w:rPr/>
              <w:t>N/A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参数量</w:t>
            </w:r>
          </w:p>
        </w:tc>
        <w:tc>
          <w:tcPr>
            <w:tcW w:type="dxa" w:w="3289"/>
          </w:tcPr>
          <w:p>
            <w:r/>
            <w:r>
              <w:rPr/>
              <w:t xml:space="preserve">4,732,805 → 4,696,301（净减 </w:t>
            </w:r>
            <w:r>
              <w:rPr>
                <w:b/>
              </w:rPr>
              <w:t>36,504</w:t>
            </w:r>
            <w:r>
              <w:rPr/>
              <w:t>）</w:t>
            </w:r>
          </w:p>
        </w:tc>
        <w:tc>
          <w:tcPr>
            <w:tcW w:type="dxa" w:w="3289"/>
          </w:tcPr>
          <w:p>
            <w:r/>
            <w:r>
              <w:rPr/>
              <w:t>N/A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ONNX 节点</w:t>
            </w:r>
          </w:p>
        </w:tc>
        <w:tc>
          <w:tcPr>
            <w:tcW w:type="dxa" w:w="3289"/>
          </w:tcPr>
          <w:p>
            <w:r/>
            <w:r>
              <w:rPr/>
              <w:t xml:space="preserve">BatchNormalization </w:t>
            </w:r>
            <w:r>
              <w:rPr>
                <w:b/>
              </w:rPr>
              <w:t>0</w:t>
            </w:r>
            <w:r>
              <w:rPr/>
              <w:t xml:space="preserve">、Conv </w:t>
            </w:r>
            <w:r>
              <w:rPr>
                <w:b/>
              </w:rPr>
              <w:t>103</w:t>
            </w:r>
            <w:r>
              <w:rPr/>
              <w:t>（未融合 126，少 23）</w:t>
            </w:r>
          </w:p>
        </w:tc>
        <w:tc>
          <w:tcPr>
            <w:tcW w:type="dxa" w:w="3289"/>
          </w:tcPr>
          <w:p>
            <w:r/>
            <w:r>
              <w:rPr/>
              <w:t>N/A</w:t>
            </w:r>
          </w:p>
        </w:tc>
      </w:tr>
    </w:tbl>
    <w:p/>
    <w:p>
      <w:r>
        <w:rPr/>
        <w:t>这里是</w:t>
      </w:r>
      <w:r>
        <w:rPr>
          <w:b/>
        </w:rPr>
        <w:t>重参数化实验</w:t>
      </w:r>
      <w:r>
        <w:rPr/>
        <w:t>：Pet-37 baseline 的 32 个固定随机输入（</w:t>
      </w:r>
      <w:r>
        <w:rPr>
          <w:rFonts w:ascii="Consolas" w:hAnsi="Consolas"/>
          <w:sz w:val="18"/>
        </w:rPr>
        <w:t>torch.randn</w:t>
      </w:r>
      <w:r>
        <w:rPr/>
        <w:t>，</w:t>
      </w:r>
      <w:r>
        <w:br/>
      </w:r>
      <w:r>
        <w:rPr/>
        <w:t>不是真实测试图片），比较训练态与融合态 PyTorch logits。落盘产物是</w:t>
      </w:r>
      <w:r>
        <w:br/>
      </w:r>
      <w:r>
        <w:rPr>
          <w:rFonts w:ascii="Consolas" w:hAnsi="Consolas"/>
          <w:sz w:val="18"/>
        </w:rPr>
        <w:t>outputs/reparam/repvit_m0_9_pet37_reparam_report.json</w:t>
      </w:r>
      <w:r>
        <w:rPr/>
        <w:t>。</w:t>
      </w:r>
      <w:r>
        <w:br/>
      </w:r>
      <w:r>
        <w:rPr/>
        <w:t>它与下一节的 PyTorch↔ONNX 一致性实验不是同一批输入，也不是同一条代码路径，</w:t>
      </w:r>
      <w:r>
        <w:br/>
      </w:r>
      <w:r>
        <w:rPr>
          <w:b/>
        </w:rPr>
        <w:t>两处数值不可并列成一句结论，也不能互相替代</w:t>
      </w:r>
      <w:r>
        <w:rPr/>
        <w:t>。</w:t>
      </w:r>
      <w:r>
        <w:br/>
      </w:r>
      <w:r>
        <w:rPr/>
        <w:t>复跑（写入验证目录，不覆盖正式产物）：</w:t>
      </w:r>
      <w:r>
        <w:br/>
      </w:r>
      <w:r>
        <w:rPr>
          <w:rFonts w:ascii="Consolas" w:hAnsi="Consolas"/>
          <w:sz w:val="18"/>
        </w:rPr>
        <w:t>python tools/reparam_verify.py --model repvit_m0_9_pet37 --weights checkpoints/baseline_best.pt --num-samples 32 --batch-size 8 --seed 20240912 --skip-onnx --out-dir outputs/verification/reparam_pet37</w:t>
      </w:r>
    </w:p>
    <w:p>
      <w:r>
        <w:rPr>
          <w:b/>
        </w:rPr>
        <w:t>重参数化是否减少理论参数量</w:t>
      </w:r>
      <w:r>
        <w:rPr/>
        <w:t>：会，但减少的是</w:t>
      </w:r>
      <w:r>
        <w:rPr>
          <w:b/>
        </w:rPr>
        <w:t>推理态</w:t>
      </w:r>
      <w:r>
        <w:rPr/>
        <w:t>的参数量。</w:t>
      </w:r>
      <w:r>
        <w:br/>
      </w:r>
      <w:r>
        <w:rPr/>
        <w:t>M0.9 从「未融合双头 C=1000」的 5,489,328 降到「融合后单头 C=1000」的 5,067,056，</w:t>
      </w:r>
      <w:r>
        <w:br/>
      </w:r>
      <w:r>
        <w:rPr/>
        <w:t>净减 422,272 = 蒸馏头 385,768 + BN 折进卷积后消失的 36,504。</w:t>
      </w:r>
      <w:r>
        <w:br/>
      </w:r>
      <w:r>
        <w:rPr/>
        <w:t xml:space="preserve">若只看「单头」口径（5,103,560 → 5,067,056），净减恰好是 </w:t>
      </w:r>
      <w:r>
        <w:rPr>
          <w:b/>
        </w:rPr>
        <w:t>36,504</w:t>
      </w:r>
      <w:r>
        <w:rPr/>
        <w:t>，</w:t>
      </w:r>
      <w:r>
        <w:br/>
      </w:r>
      <w:r>
        <w:rPr/>
        <w:t>即被融合掉的 BN 参数与 buffer。</w:t>
      </w:r>
    </w:p>
    <w:p>
      <w:pPr>
        <w:pStyle w:val="Heading3"/>
      </w:pPr>
      <w:r>
        <w:rPr/>
        <w:t>12.5 重参数化对 ONNX 算子图的影响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训练态图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推理态图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变化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节点总数</w:t>
            </w:r>
          </w:p>
        </w:tc>
        <w:tc>
          <w:tcPr>
            <w:tcW w:type="dxa" w:w="2466"/>
          </w:tcPr>
          <w:p>
            <w:r/>
            <w:r>
              <w:rPr/>
              <w:t>480</w:t>
            </w:r>
          </w:p>
        </w:tc>
        <w:tc>
          <w:tcPr>
            <w:tcW w:type="dxa" w:w="2466"/>
          </w:tcPr>
          <w:p>
            <w:r/>
            <w:r>
              <w:rPr/>
              <w:t>387</w:t>
            </w:r>
          </w:p>
        </w:tc>
        <w:tc>
          <w:tcPr>
            <w:tcW w:type="dxa" w:w="2466"/>
          </w:tcPr>
          <w:p>
            <w:r/>
            <w:r>
              <w:rPr/>
              <w:t>−93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BatchNormalization</w:t>
            </w:r>
          </w:p>
        </w:tc>
        <w:tc>
          <w:tcPr>
            <w:tcW w:type="dxa" w:w="2466"/>
          </w:tcPr>
          <w:p>
            <w:r/>
            <w:r>
              <w:rPr/>
              <w:t>24</w:t>
            </w:r>
          </w:p>
        </w:tc>
        <w:tc>
          <w:tcPr>
            <w:tcW w:type="dxa" w:w="2466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466"/>
          </w:tcPr>
          <w:p>
            <w:r/>
            <w:r>
              <w:rPr/>
              <w:t>−24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Conv</w:t>
            </w:r>
          </w:p>
        </w:tc>
        <w:tc>
          <w:tcPr>
            <w:tcW w:type="dxa" w:w="2466"/>
          </w:tcPr>
          <w:p>
            <w:r/>
            <w:r>
              <w:rPr/>
              <w:t>126</w:t>
            </w:r>
          </w:p>
        </w:tc>
        <w:tc>
          <w:tcPr>
            <w:tcW w:type="dxa" w:w="2466"/>
          </w:tcPr>
          <w:p>
            <w:r/>
            <w:r>
              <w:rPr>
                <w:b/>
              </w:rPr>
              <w:t>103</w:t>
            </w:r>
          </w:p>
        </w:tc>
        <w:tc>
          <w:tcPr>
            <w:tcW w:type="dxa" w:w="2466"/>
          </w:tcPr>
          <w:p>
            <w:r/>
            <w:r>
              <w:rPr/>
              <w:t>−23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文件大小</w:t>
            </w:r>
          </w:p>
        </w:tc>
        <w:tc>
          <w:tcPr>
            <w:tcW w:type="dxa" w:w="2466"/>
          </w:tcPr>
          <w:p>
            <w:r/>
            <w:r>
              <w:rPr/>
              <w:t>较大</w:t>
            </w:r>
          </w:p>
        </w:tc>
        <w:tc>
          <w:tcPr>
            <w:tcW w:type="dxa" w:w="2466"/>
          </w:tcPr>
          <w:p>
            <w:r/>
            <w:r>
              <w:rPr/>
              <w:t>较小</w:t>
            </w:r>
          </w:p>
        </w:tc>
        <w:tc>
          <w:tcPr>
            <w:tcW w:type="dxa" w:w="2466"/>
          </w:tcPr>
          <w:p>
            <w:r/>
            <w:r>
              <w:rPr/>
              <w:t xml:space="preserve">见 </w:t>
            </w:r>
            <w:r>
              <w:rPr>
                <w:rFonts w:ascii="Consolas" w:hAnsi="Consolas"/>
                <w:sz w:val="18"/>
              </w:rPr>
              <w:t>outputs/reparam/*_onnx_nodes.json</w:t>
            </w:r>
          </w:p>
        </w:tc>
      </w:tr>
    </w:tbl>
    <w:p/>
    <w:p>
      <w:r>
        <w:rPr>
          <w:b/>
        </w:rPr>
        <w:t>转换后仍存在的 BatchNorm 或冗余算子</w:t>
      </w:r>
      <w:r>
        <w:rPr/>
        <w:t>：</w:t>
      </w:r>
      <w:r>
        <w:rPr>
          <w:b/>
        </w:rPr>
        <w:t>BatchNormalization 已归零</w:t>
      </w:r>
      <w:r>
        <w:rPr/>
        <w:t>。 仍存在的算子是融合后不可避免的逐元素运算（Add / Mul / Div / Clip / Relu）， 它们来自 GELU 激活、残差相加与逐样本归一化，</w:t>
      </w:r>
      <w:r>
        <w:rPr>
          <w:b/>
        </w:rPr>
        <w:t>不是冗余</w:t>
      </w:r>
      <w:r>
        <w:rPr/>
        <w:t xml:space="preserve">。 此外图里保留少量 </w:t>
      </w:r>
      <w:r>
        <w:rPr>
          <w:rFonts w:ascii="Consolas" w:hAnsi="Consolas"/>
          <w:sz w:val="18"/>
        </w:rPr>
        <w:t>Identity</w:t>
      </w:r>
      <w:r>
        <w:rPr/>
        <w:t xml:space="preserve"> 节点（导出器生成），对延迟无可测量影响。</w:t>
      </w:r>
    </w:p>
    <w:p>
      <w:pPr>
        <w:pStyle w:val="Heading3"/>
      </w:pPr>
      <w:r>
        <w:rPr/>
        <w:t>12.6 单个 RepViT Block 的融合过程（附实测权重形状）</w:t>
      </w:r>
    </w:p>
    <w:p>
      <w:r>
        <w:rPr/>
        <w:t xml:space="preserve">以 M0.9 的 </w:t>
      </w:r>
      <w:r>
        <w:rPr>
          <w:rFonts w:ascii="Consolas" w:hAnsi="Consolas"/>
          <w:sz w:val="18"/>
        </w:rPr>
        <w:t>stages.0.blocks.0</w:t>
      </w:r>
      <w:r>
        <w:rPr/>
        <w:t xml:space="preserve"> 为例（</w:t>
      </w:r>
      <w:r>
        <w:rPr>
          <w:rFonts w:ascii="Consolas" w:hAnsi="Consolas"/>
          <w:sz w:val="18"/>
        </w:rPr>
        <w:t>tools/reparam_deep.py</w:t>
      </w:r>
      <w:r>
        <w:rPr/>
        <w:t xml:space="preserve"> 自动导出）：</w:t>
      </w:r>
    </w:p>
    <w:p>
      <w:r>
        <w:rPr/>
        <w:t>1. 融合前，</w:t>
      </w:r>
      <w:r>
        <w:rPr>
          <w:rFonts w:ascii="Consolas" w:hAnsi="Consolas"/>
          <w:sz w:val="18"/>
        </w:rPr>
        <w:t>token_mixer</w:t>
      </w:r>
      <w:r>
        <w:rPr/>
        <w:t xml:space="preserve"> 下的 3×3 depthwise </w:t>
      </w:r>
      <w:r>
        <w:rPr>
          <w:rFonts w:ascii="Consolas" w:hAnsi="Consolas"/>
          <w:sz w:val="18"/>
        </w:rPr>
        <w:t>conv</w:t>
      </w:r>
      <w:r>
        <w:rPr/>
        <w:t xml:space="preserve"> 与其 </w:t>
      </w:r>
      <w:r>
        <w:rPr>
          <w:rFonts w:ascii="Consolas" w:hAnsi="Consolas"/>
          <w:sz w:val="18"/>
        </w:rPr>
        <w:t>bn</w:t>
      </w:r>
      <w:r>
        <w:rPr/>
        <w:t xml:space="preserve"> 各有一组参数： </w:t>
      </w:r>
      <w:r>
        <w:rPr>
          <w:rFonts w:ascii="Consolas" w:hAnsi="Consolas"/>
          <w:sz w:val="18"/>
        </w:rPr>
        <w:t>weight (48,1,3,3)</w:t>
      </w:r>
      <w:r>
        <w:rPr/>
        <w:t>、</w:t>
      </w:r>
      <w:r>
        <w:rPr>
          <w:rFonts w:ascii="Consolas" w:hAnsi="Consolas"/>
          <w:sz w:val="18"/>
        </w:rPr>
        <w:t>bn.weight/bias/running_mean/running_var (48,)</w:t>
      </w:r>
    </w:p>
    <w:p>
      <w:r>
        <w:rPr/>
        <w:t xml:space="preserve">2. 另一条 1×1 depthwise 分支同样有 </w:t>
      </w:r>
      <w:r>
        <w:rPr>
          <w:rFonts w:ascii="Consolas" w:hAnsi="Consolas"/>
          <w:sz w:val="18"/>
        </w:rPr>
        <w:t>weight (48,1,1,1)</w:t>
      </w:r>
      <w:r>
        <w:rPr/>
        <w:t xml:space="preserve"> 与一组 BN 参数</w:t>
      </w:r>
    </w:p>
    <w:p>
      <w:r>
        <w:rPr/>
        <w:t xml:space="preserve">3. 对每条分支计算 </w:t>
      </w:r>
      <w:r>
        <w:rPr>
          <w:rFonts w:ascii="Consolas" w:hAnsi="Consolas"/>
          <w:sz w:val="18"/>
        </w:rPr>
        <w:t>W' = W·γ/√(σ²+ε)</w:t>
      </w:r>
      <w:r>
        <w:rPr/>
        <w:t>、</w:t>
      </w:r>
      <w:r>
        <w:rPr>
          <w:rFonts w:ascii="Consolas" w:hAnsi="Consolas"/>
          <w:sz w:val="18"/>
        </w:rPr>
        <w:t>b' = (b−μ)·γ/√(σ²+ε) + β</w:t>
      </w:r>
    </w:p>
    <w:p>
      <w:r>
        <w:rPr/>
        <w:t xml:space="preserve">4. 把 1×1 的核零填充到 </w:t>
      </w:r>
      <w:r>
        <w:rPr>
          <w:rFonts w:ascii="Consolas" w:hAnsi="Consolas"/>
          <w:sz w:val="18"/>
        </w:rPr>
        <w:t>(48,1,3,3)</w:t>
      </w:r>
      <w:r>
        <w:rPr/>
        <w:t>，与 3×3 的核逐元素相加</w:t>
      </w:r>
    </w:p>
    <w:p>
      <w:r>
        <w:rPr/>
        <w:t xml:space="preserve">5. </w:t>
      </w:r>
      <w:r>
        <w:rPr>
          <w:rFonts w:ascii="Consolas" w:hAnsi="Consolas"/>
          <w:sz w:val="18"/>
        </w:rPr>
        <w:t>b_fused = b'_3x3 + b'_1x1</w:t>
      </w:r>
    </w:p>
    <w:p>
      <w:r>
        <w:rPr/>
        <w:t xml:space="preserve">6. 用单个 </w:t>
      </w:r>
      <w:r>
        <w:rPr>
          <w:rFonts w:ascii="Consolas" w:hAnsi="Consolas"/>
          <w:sz w:val="18"/>
        </w:rPr>
        <w:t>nn.Conv2d(48, 48, 3, padding=1, groups=48)</w:t>
      </w:r>
      <w:r>
        <w:rPr/>
        <w:t xml:space="preserve"> 替换整个 RepVGGDW</w:t>
      </w:r>
    </w:p>
    <w:p>
      <w:r>
        <w:rPr/>
        <w:t xml:space="preserve">融合后 </w:t>
      </w:r>
      <w:r>
        <w:rPr>
          <w:rFonts w:ascii="Consolas" w:hAnsi="Consolas"/>
          <w:sz w:val="18"/>
        </w:rPr>
        <w:t>stages.0.blocks.0.token_mixer</w:t>
      </w:r>
      <w:r>
        <w:rPr/>
        <w:t xml:space="preserve"> 从「Sequential(两个 ConvNorm) + Add」变成一个裸 </w:t>
      </w:r>
      <w:r>
        <w:rPr>
          <w:rFonts w:ascii="Consolas" w:hAnsi="Consolas"/>
          <w:sz w:val="18"/>
        </w:rPr>
        <w:t>Conv2d</w:t>
      </w:r>
      <w:r>
        <w:rPr/>
        <w:t>。</w:t>
      </w:r>
    </w:p>
    <w:p>
      <w:pPr>
        <w:pStyle w:val="Heading2"/>
      </w:pPr>
      <w:r>
        <w:rPr/>
        <w:t>十三、ONNX 多模型部署</w:t>
      </w:r>
    </w:p>
    <w:p>
      <w:pPr>
        <w:pStyle w:val="Heading3"/>
      </w:pPr>
      <w:r>
        <w:rPr/>
        <w:t>13.1 三个交付模型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registry key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文件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大小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图内节点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类别数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标签文件</w:t>
            </w:r>
          </w:p>
        </w:tc>
      </w:tr>
      <w:tr>
        <w:tc>
          <w:tcPr>
            <w:tcW w:type="dxa" w:w="1644"/>
          </w:tcPr>
          <w:p>
            <w:r/>
            <w:r>
              <w:rPr>
                <w:rFonts w:ascii="Consolas" w:hAnsi="Consolas"/>
                <w:sz w:val="18"/>
              </w:rPr>
              <w:t>repvit_m0_9_in1k</w:t>
            </w:r>
          </w:p>
        </w:tc>
        <w:tc>
          <w:tcPr>
            <w:tcW w:type="dxa" w:w="1644"/>
          </w:tcPr>
          <w:p>
            <w:r/>
            <w:r>
              <w:rPr>
                <w:rFonts w:ascii="Consolas" w:hAnsi="Consolas"/>
                <w:sz w:val="18"/>
              </w:rPr>
              <w:t>onnx/repvit_m0_9_in1k.onnx</w:t>
            </w:r>
          </w:p>
        </w:tc>
        <w:tc>
          <w:tcPr>
            <w:tcW w:type="dxa" w:w="1644"/>
          </w:tcPr>
          <w:p>
            <w:r/>
            <w:r>
              <w:rPr/>
              <w:t>20.36 MB</w:t>
            </w:r>
          </w:p>
        </w:tc>
        <w:tc>
          <w:tcPr>
            <w:tcW w:type="dxa" w:w="1644"/>
          </w:tcPr>
          <w:p>
            <w:r/>
            <w:r>
              <w:rPr/>
              <w:t>BN=0, Conv=103, Gemm=1</w:t>
            </w:r>
          </w:p>
        </w:tc>
        <w:tc>
          <w:tcPr>
            <w:tcW w:type="dxa" w:w="1644"/>
          </w:tcPr>
          <w:p>
            <w:r/>
            <w:r>
              <w:rPr/>
              <w:t>1000</w:t>
            </w:r>
          </w:p>
        </w:tc>
        <w:tc>
          <w:tcPr>
            <w:tcW w:type="dxa" w:w="1644"/>
          </w:tcPr>
          <w:p>
            <w:r/>
            <w:r>
              <w:rPr>
                <w:rFonts w:ascii="Consolas" w:hAnsi="Consolas"/>
                <w:sz w:val="18"/>
              </w:rPr>
              <w:t>labels/imagenet_classes.txt</w:t>
            </w:r>
          </w:p>
        </w:tc>
      </w:tr>
      <w:tr>
        <w:tc>
          <w:tcPr>
            <w:tcW w:type="dxa" w:w="1644"/>
          </w:tcPr>
          <w:p>
            <w:r/>
            <w:r>
              <w:rPr>
                <w:rFonts w:ascii="Consolas" w:hAnsi="Consolas"/>
                <w:sz w:val="18"/>
              </w:rPr>
              <w:t>repvit_m1_0_in1k</w:t>
            </w:r>
          </w:p>
        </w:tc>
        <w:tc>
          <w:tcPr>
            <w:tcW w:type="dxa" w:w="1644"/>
          </w:tcPr>
          <w:p>
            <w:r/>
            <w:r>
              <w:rPr>
                <w:rFonts w:ascii="Consolas" w:hAnsi="Consolas"/>
                <w:sz w:val="18"/>
              </w:rPr>
              <w:t>onnx/repvit_m1_0_in1k.onnx</w:t>
            </w:r>
          </w:p>
        </w:tc>
        <w:tc>
          <w:tcPr>
            <w:tcW w:type="dxa" w:w="1644"/>
          </w:tcPr>
          <w:p>
            <w:r/>
            <w:r>
              <w:rPr/>
              <w:t>27.33 MB</w:t>
            </w:r>
          </w:p>
        </w:tc>
        <w:tc>
          <w:tcPr>
            <w:tcW w:type="dxa" w:w="1644"/>
          </w:tcPr>
          <w:p>
            <w:r/>
            <w:r>
              <w:rPr/>
              <w:t>BN=0, Conv=103, Gemm=1</w:t>
            </w:r>
          </w:p>
        </w:tc>
        <w:tc>
          <w:tcPr>
            <w:tcW w:type="dxa" w:w="1644"/>
          </w:tcPr>
          <w:p>
            <w:r/>
            <w:r>
              <w:rPr/>
              <w:t>1000</w:t>
            </w:r>
          </w:p>
        </w:tc>
        <w:tc>
          <w:tcPr>
            <w:tcW w:type="dxa" w:w="1644"/>
          </w:tcPr>
          <w:p>
            <w:r/>
            <w:r>
              <w:rPr>
                <w:rFonts w:ascii="Consolas" w:hAnsi="Consolas"/>
                <w:sz w:val="18"/>
              </w:rPr>
              <w:t>labels/imagenet_classes.txt</w:t>
            </w:r>
          </w:p>
        </w:tc>
      </w:tr>
      <w:tr>
        <w:tc>
          <w:tcPr>
            <w:tcW w:type="dxa" w:w="1644"/>
          </w:tcPr>
          <w:p>
            <w:r/>
            <w:r>
              <w:rPr>
                <w:rFonts w:ascii="Consolas" w:hAnsi="Consolas"/>
                <w:sz w:val="18"/>
              </w:rPr>
              <w:t>repvit_m0_9_pet37</w:t>
            </w:r>
          </w:p>
        </w:tc>
        <w:tc>
          <w:tcPr>
            <w:tcW w:type="dxa" w:w="1644"/>
          </w:tcPr>
          <w:p>
            <w:r/>
            <w:r>
              <w:rPr>
                <w:rFonts w:ascii="Consolas" w:hAnsi="Consolas"/>
                <w:sz w:val="18"/>
              </w:rPr>
              <w:t>onnx/repvit_m0_9_pet37.onnx</w:t>
            </w:r>
          </w:p>
        </w:tc>
        <w:tc>
          <w:tcPr>
            <w:tcW w:type="dxa" w:w="1644"/>
          </w:tcPr>
          <w:p>
            <w:r/>
            <w:r>
              <w:rPr/>
              <w:t>18.89 MB</w:t>
            </w:r>
          </w:p>
        </w:tc>
        <w:tc>
          <w:tcPr>
            <w:tcW w:type="dxa" w:w="1644"/>
          </w:tcPr>
          <w:p>
            <w:r/>
            <w:r>
              <w:rPr/>
              <w:t>BN=0, Conv=103, Gemm=1</w:t>
            </w:r>
          </w:p>
        </w:tc>
        <w:tc>
          <w:tcPr>
            <w:tcW w:type="dxa" w:w="1644"/>
          </w:tcPr>
          <w:p>
            <w:r/>
            <w:r>
              <w:rPr/>
              <w:t>37</w:t>
            </w:r>
          </w:p>
        </w:tc>
        <w:tc>
          <w:tcPr>
            <w:tcW w:type="dxa" w:w="1644"/>
          </w:tcPr>
          <w:p>
            <w:r/>
            <w:r>
              <w:rPr>
                <w:rFonts w:ascii="Consolas" w:hAnsi="Consolas"/>
                <w:sz w:val="18"/>
              </w:rPr>
              <w:t>labels/pet_classes.txt</w:t>
            </w:r>
          </w:p>
        </w:tc>
      </w:tr>
    </w:tbl>
    <w:p/>
    <w:p>
      <w:r>
        <w:rPr>
          <w:b/>
        </w:rPr>
        <w:t xml:space="preserve">ONNX 文件名一律由 </w:t>
      </w:r>
      <w:r>
        <w:rPr>
          <w:rFonts w:ascii="Consolas" w:hAnsi="Consolas"/>
          <w:b/>
          <w:sz w:val="18"/>
        </w:rPr>
        <w:t>deploy/model_registry.py</w:t>
      </w:r>
      <w:r>
        <w:rPr>
          <w:b/>
        </w:rPr>
        <w:t xml:space="preserve"> 的 </w:t>
      </w:r>
      <w:r>
        <w:rPr>
          <w:rFonts w:ascii="Consolas" w:hAnsi="Consolas"/>
          <w:b/>
          <w:sz w:val="18"/>
        </w:rPr>
        <w:t>onnx_path(key)</w:t>
      </w:r>
      <w:r>
        <w:rPr>
          <w:b/>
        </w:rPr>
        <w:t xml:space="preserve"> 决定</w:t>
      </w:r>
      <w:r>
        <w:rPr/>
        <w:t>，</w:t>
      </w:r>
      <w:r>
        <w:br/>
      </w:r>
      <w:r>
        <w:rPr/>
        <w:t>任何脚本、文档、验收命令都不得硬写文件名。</w:t>
      </w:r>
      <w:r>
        <w:br/>
      </w:r>
      <w:r>
        <w:rPr>
          <w:b/>
        </w:rPr>
        <w:t>官方 ImageNet 模型与自训练 37 类模型必须分别使用正确的标签文件</w:t>
      </w:r>
      <w:r>
        <w:rPr/>
        <w:t>，</w:t>
      </w:r>
      <w:r>
        <w:br/>
      </w:r>
      <w:r>
        <w:rPr/>
        <w:t xml:space="preserve">混用会让 Top-5 的类别名整体错乱——registry 用 </w:t>
      </w:r>
      <w:r>
        <w:rPr>
          <w:rFonts w:ascii="Consolas" w:hAnsi="Consolas"/>
          <w:sz w:val="18"/>
        </w:rPr>
        <w:t>labels_for(key)</w:t>
      </w:r>
      <w:r>
        <w:rPr/>
        <w:t xml:space="preserve"> 强制这一点并有硬断言。</w:t>
      </w:r>
    </w:p>
    <w:p>
      <w:pPr>
        <w:pStyle w:val="Heading3"/>
      </w:pPr>
      <w:r>
        <w:rPr/>
        <w:t>13.2 独立实现的部分</w:t>
      </w:r>
    </w:p>
    <w:p>
      <w:r>
        <w:rPr/>
        <w:t xml:space="preserve">题目要求「独立实现图片预处理 / 独立实现 ONNX 推理 / 独立实现 Softmax 和 Top-K 后处理」。 </w:t>
      </w:r>
      <w:r>
        <w:rPr>
          <w:rFonts w:ascii="Consolas" w:hAnsi="Consolas"/>
          <w:sz w:val="18"/>
        </w:rPr>
        <w:t>deploy/infer_onnx.py</w:t>
      </w:r>
      <w:r>
        <w:rPr/>
        <w:t xml:space="preserve"> 用 </w:t>
      </w:r>
      <w:r>
        <w:rPr>
          <w:b/>
        </w:rPr>
        <w:t>PIL 手写</w:t>
      </w:r>
      <w:r>
        <w:rPr/>
        <w:t xml:space="preserve"> </w:t>
      </w:r>
      <w:r>
        <w:rPr>
          <w:rFonts w:ascii="Consolas" w:hAnsi="Consolas"/>
          <w:sz w:val="18"/>
        </w:rPr>
        <w:t>Resize + CenterCrop + ToTensor + Normalize</w:t>
      </w:r>
      <w:r>
        <w:rPr/>
        <w:t xml:space="preserve">， 不 </w:t>
      </w:r>
      <w:r>
        <w:rPr>
          <w:rFonts w:ascii="Consolas" w:hAnsi="Consolas"/>
          <w:sz w:val="18"/>
        </w:rPr>
        <w:t>import torchvision</w:t>
      </w:r>
      <w:r>
        <w:rPr/>
        <w:t>。</w:t>
      </w:r>
    </w:p>
    <w:p>
      <w:r>
        <w:rPr>
          <w:b/>
        </w:rPr>
        <w:t>为什么必须独立</w:t>
      </w:r>
      <w:r>
        <w:rPr/>
        <w:t>：若部署侧与训练侧共用同一份 transform 代码， 预处理 bug 会在两侧</w:t>
      </w:r>
      <w:r>
        <w:rPr>
          <w:b/>
        </w:rPr>
        <w:t>同时出现</w:t>
      </w:r>
      <w:r>
        <w:rPr/>
        <w:t>，一致率误差恒为 0，反而</w:t>
      </w:r>
      <w:r>
        <w:rPr>
          <w:b/>
        </w:rPr>
        <w:t>掩盖</w:t>
      </w:r>
      <w:r>
        <w:rPr/>
        <w:t>了问题。 只有两份实现互相独立，</w:t>
      </w:r>
      <w:r>
        <w:rPr>
          <w:rFonts w:ascii="Consolas" w:hAnsi="Consolas"/>
          <w:sz w:val="18"/>
        </w:rPr>
        <w:t>compare_torch_onnx.py</w:t>
      </w:r>
      <w:r>
        <w:rPr/>
        <w:t xml:space="preserve"> 报出的一致性误差才是有意义的证据。</w:t>
      </w:r>
    </w:p>
    <w:p>
      <w:pPr>
        <w:pStyle w:val="Heading3"/>
      </w:pPr>
      <w:r>
        <w:rPr/>
        <w:t>13.3 PyTorch 与 ONNX 一致性</w:t>
      </w:r>
    </w:p>
    <w:p>
      <w:r>
        <w:rPr>
          <w:b/>
        </w:rPr>
        <w:t>口径</w:t>
      </w:r>
      <w:r>
        <w:rPr/>
        <w:t xml:space="preserve">：Pet-37 baseline（融合态）与 </w:t>
      </w:r>
      <w:r>
        <w:rPr>
          <w:rFonts w:ascii="Consolas" w:hAnsi="Consolas"/>
          <w:sz w:val="18"/>
        </w:rPr>
        <w:t>onnx/repvit_m0_9_pet37.onnx</w:t>
      </w:r>
      <w:r>
        <w:rPr/>
        <w:t xml:space="preserve">；按 </w:t>
      </w:r>
      <w:r>
        <w:rPr>
          <w:rFonts w:ascii="Consolas" w:hAnsi="Consolas"/>
          <w:sz w:val="18"/>
        </w:rPr>
        <w:t>datasets/lists/pet_test.txt</w:t>
      </w:r>
      <w:r>
        <w:rPr/>
        <w:t xml:space="preserve"> 的顺序取前 12 张</w:t>
      </w:r>
      <w:r>
        <w:rPr>
          <w:b/>
        </w:rPr>
        <w:t>真实图片</w:t>
      </w:r>
      <w:r>
        <w:rPr/>
        <w:t>（</w:t>
      </w:r>
      <w:r>
        <w:rPr>
          <w:rFonts w:ascii="Consolas" w:hAnsi="Consolas"/>
          <w:sz w:val="18"/>
        </w:rPr>
        <w:t>n=12</w:t>
      </w:r>
      <w:r>
        <w:rPr/>
        <w:t>），每张图片独立 预处理一次后把</w:t>
      </w:r>
      <w:r>
        <w:rPr>
          <w:b/>
        </w:rPr>
        <w:t>同一张量</w:t>
      </w:r>
      <w:r>
        <w:rPr/>
        <w:t xml:space="preserve">送入两端（隔离预处理变量，只测模型/后端差异）；CPU FP32、 batch=1、224×224。落盘产物 </w:t>
      </w:r>
      <w:r>
        <w:rPr>
          <w:rFonts w:ascii="Consolas" w:hAnsi="Consolas"/>
          <w:sz w:val="18"/>
        </w:rPr>
        <w:t>outputs/metrics/consistency_repvit_m0_9_pet37.json</w:t>
      </w:r>
      <w:r>
        <w:rPr/>
        <w:t xml:space="preserve">， 复跑副本 </w:t>
      </w:r>
      <w:r>
        <w:rPr>
          <w:rFonts w:ascii="Consolas" w:hAnsi="Consolas"/>
          <w:sz w:val="18"/>
        </w:rPr>
        <w:t>outputs/verification/consistency_repvit_m0_9_pet37_n12.json</w:t>
      </w:r>
      <w:r>
        <w:rPr/>
        <w:t>。</w:t>
      </w:r>
    </w:p>
    <w:p>
      <w:r>
        <w:rPr>
          <w:b/>
        </w:rPr>
        <w:t>关于 5.25e-06 旧引用</w:t>
      </w:r>
      <w:r>
        <w:rPr/>
        <w:t xml:space="preserve">：README 早期出现的 </w:t>
      </w:r>
      <w:r>
        <w:rPr>
          <w:rFonts w:ascii="Consolas" w:hAnsi="Consolas"/>
          <w:sz w:val="18"/>
        </w:rPr>
        <w:t>5.25e-06</w:t>
      </w:r>
      <w:r>
        <w:rPr/>
        <w:t xml:space="preserve"> / </w:t>
      </w:r>
      <w:r>
        <w:rPr>
          <w:rFonts w:ascii="Consolas" w:hAnsi="Consolas"/>
          <w:sz w:val="18"/>
        </w:rPr>
        <w:t>1.41e-06</w:t>
      </w:r>
      <w:r>
        <w:rPr/>
        <w:t xml:space="preserve">（以及旧 </w:t>
      </w:r>
      <w:r>
        <w:rPr>
          <w:rFonts w:ascii="Consolas" w:hAnsi="Consolas"/>
          <w:sz w:val="18"/>
        </w:rPr>
        <w:t>PPT_CONTENT.md</w:t>
      </w:r>
      <w:r>
        <w:rPr/>
        <w:t xml:space="preserve"> 的 </w:t>
      </w:r>
      <w:r>
        <w:rPr>
          <w:rFonts w:ascii="Consolas" w:hAnsi="Consolas"/>
          <w:sz w:val="18"/>
        </w:rPr>
        <w:t>5.245e-06</w:t>
      </w:r>
      <w:r>
        <w:rPr/>
        <w:t xml:space="preserve"> / </w:t>
      </w:r>
      <w:r>
        <w:rPr>
          <w:rFonts w:ascii="Consolas" w:hAnsi="Consolas"/>
          <w:sz w:val="18"/>
        </w:rPr>
        <w:t>1.414e-06</w:t>
      </w:r>
      <w:r>
        <w:rPr/>
        <w:t xml:space="preserve">）在仓库的任何提交里都没有配套产物：旧 README 的复跑命令写的是 </w:t>
      </w:r>
      <w:r>
        <w:rPr>
          <w:rFonts w:ascii="Consolas" w:hAnsi="Consolas"/>
          <w:sz w:val="18"/>
        </w:rPr>
        <w:t>--limit 8</w:t>
      </w:r>
      <w:r>
        <w:rPr/>
        <w:t>，但同一提交（</w:t>
      </w:r>
      <w:r>
        <w:rPr>
          <w:rFonts w:ascii="Consolas" w:hAnsi="Consolas"/>
          <w:sz w:val="18"/>
        </w:rPr>
        <w:t>81693dd</w:t>
      </w:r>
      <w:r>
        <w:rPr/>
        <w:t xml:space="preserve">）里落盘的 JSON 已经是 </w:t>
      </w:r>
      <w:r>
        <w:rPr>
          <w:rFonts w:ascii="Consolas" w:hAnsi="Consolas"/>
          <w:sz w:val="18"/>
        </w:rPr>
        <w:t>n=12</w:t>
      </w:r>
      <w:r>
        <w:rPr/>
        <w:t xml:space="preserve"> 的 </w:t>
      </w:r>
      <w:r>
        <w:rPr>
          <w:rFonts w:ascii="Consolas" w:hAnsi="Consolas"/>
          <w:sz w:val="18"/>
        </w:rPr>
        <w:t>6.199e-06</w:t>
      </w:r>
      <w:r>
        <w:rPr/>
        <w:t>，因此</w:t>
      </w:r>
      <w:r>
        <w:rPr>
          <w:b/>
        </w:rPr>
        <w:t>既不能证明它来自 n=8，也不能当作 n=12 的结果</w:t>
      </w:r>
      <w:r>
        <w:rPr/>
        <w:t xml:space="preserve">；用当前权重跑 </w:t>
      </w:r>
      <w:r>
        <w:rPr>
          <w:rFonts w:ascii="Consolas" w:hAnsi="Consolas"/>
          <w:sz w:val="18"/>
        </w:rPr>
        <w:t>--limit 8</w:t>
      </w:r>
      <w:r>
        <w:rPr/>
        <w:t xml:space="preserve"> 得到 </w:t>
      </w:r>
      <w:r>
        <w:rPr>
          <w:rFonts w:ascii="Consolas" w:hAnsi="Consolas"/>
          <w:sz w:val="18"/>
        </w:rPr>
        <w:t>max=6.198883056640625e-06</w:t>
      </w:r>
      <w:r>
        <w:rPr/>
        <w:t>、</w:t>
      </w:r>
      <w:r>
        <w:rPr>
          <w:rFonts w:ascii="Consolas" w:hAnsi="Consolas"/>
          <w:sz w:val="18"/>
        </w:rPr>
        <w:t>mean=1.4658262017519519e-06</w:t>
      </w:r>
      <w:r>
        <w:rPr/>
        <w:t>，同样无法复现旧值。旧值只作为修订记录保留，不再作为实验结论。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8"/>
              </w:rPr>
              <w:t>repvit_m0_9_pet37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最大 logits 绝对误差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6.199e-06</w:t>
            </w:r>
            <w:r>
              <w:rPr/>
              <w:t xml:space="preserve">（落盘 </w:t>
            </w:r>
            <w:r>
              <w:rPr>
                <w:rFonts w:ascii="Consolas" w:hAnsi="Consolas"/>
                <w:sz w:val="18"/>
              </w:rPr>
              <w:t>6.198883056640625e-06</w:t>
            </w:r>
            <w:r>
              <w:rPr/>
              <w:t>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平均 logits 绝对误差</w:t>
            </w:r>
          </w:p>
        </w:tc>
        <w:tc>
          <w:tcPr>
            <w:tcW w:type="dxa" w:w="4933"/>
          </w:tcPr>
          <w:p>
            <w:r/>
            <w:r>
              <w:rPr/>
              <w:t xml:space="preserve">1.501e-06（落盘 </w:t>
            </w:r>
            <w:r>
              <w:rPr>
                <w:rFonts w:ascii="Consolas" w:hAnsi="Consolas"/>
                <w:sz w:val="18"/>
              </w:rPr>
              <w:t>1.5006899711048998e-06</w:t>
            </w:r>
            <w:r>
              <w:rPr/>
              <w:t>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Top-1 类别是否一致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是（100.00%）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Top-5 集合是否基本一致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是（100.00%）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固定测试集 Top-1 一致率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1.000（≥ 0.99 ✓）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最大误差判定阈值</w:t>
            </w:r>
          </w:p>
        </w:tc>
        <w:tc>
          <w:tcPr>
            <w:tcW w:type="dxa" w:w="4933"/>
          </w:tcPr>
          <w:p>
            <w:r/>
            <w:r>
              <w:rPr/>
              <w:t>1e-3（</w:t>
            </w:r>
            <w:r>
              <w:rPr>
                <w:rFonts w:ascii="Consolas" w:hAnsi="Consolas"/>
                <w:sz w:val="18"/>
              </w:rPr>
              <w:t>6.199e-06 &lt; 1e-3</w:t>
            </w:r>
            <w:r>
              <w:rPr/>
              <w:t xml:space="preserve"> ✓）</w:t>
            </w:r>
          </w:p>
        </w:tc>
      </w:tr>
    </w:tbl>
    <w:p/>
    <w:p>
      <w:r>
        <w:rPr/>
        <w:t>复跑命令（写入验证目录，不覆盖正式产物）：</w:t>
      </w:r>
    </w:p>
    <w:p>
      <w:pPr>
        <w:spacing w:after="0"/>
      </w:pPr>
      <w:r>
        <w:rPr>
          <w:rFonts w:ascii="Consolas" w:hAnsi="Consolas"/>
          <w:sz w:val="17"/>
        </w:rPr>
        <w:t>python deploy/compare_torch_onnx.py --model repvit_m0_9_pet37 \</w:t>
      </w:r>
    </w:p>
    <w:p>
      <w:pPr>
        <w:spacing w:after="0"/>
      </w:pPr>
      <w:r>
        <w:rPr>
          <w:rFonts w:ascii="Consolas" w:hAnsi="Consolas"/>
          <w:sz w:val="17"/>
        </w:rPr>
        <w:t xml:space="preserve">    --images datasets/lists/pet_test.txt --limit 12 \</w:t>
      </w:r>
    </w:p>
    <w:p>
      <w:pPr>
        <w:spacing w:after="0"/>
      </w:pPr>
      <w:r>
        <w:rPr>
          <w:rFonts w:ascii="Consolas" w:hAnsi="Consolas"/>
          <w:sz w:val="17"/>
        </w:rPr>
        <w:t xml:space="preserve">    --out outputs/verification/consistency_repvit_m0_9_pet37_n12.json</w:t>
      </w:r>
    </w:p>
    <w:p>
      <w:r>
        <w:rPr>
          <w:b/>
        </w:rPr>
        <w:t>这 12 张图</w:t>
      </w:r>
      <w:r>
        <w:rPr/>
        <w:t>上 Top-1 与 Top-5 集合均一致，</w:t>
      </w:r>
      <w:r>
        <w:rPr>
          <w:b/>
        </w:rPr>
        <w:t>未观察到</w:t>
      </w:r>
      <w:r>
        <w:rPr/>
        <w:t>题目列出的九类典型问题的</w:t>
      </w:r>
      <w:r>
        <w:br/>
      </w:r>
      <w:r>
        <w:rPr/>
        <w:t>表现（Resize/CenterCrop 顺序、RGB/BGR 通道、插值方式、mean/std、Softmax 维度、</w:t>
      </w:r>
      <w:r>
        <w:br/>
      </w:r>
      <w:r>
        <w:rPr/>
        <w:t>eval 模式、BN 状态、导出方式、数值精度）；该结论只覆盖已测输入，</w:t>
      </w:r>
      <w:r>
        <w:br/>
      </w:r>
      <w:r>
        <w:rPr>
          <w:b/>
        </w:rPr>
        <w:t>不等于「已排除九类问题」</w:t>
      </w:r>
      <w:r>
        <w:rPr/>
        <w:t>。</w:t>
      </w:r>
      <w:r>
        <w:br/>
      </w:r>
      <w:r>
        <w:br/>
      </w:r>
      <w:r>
        <w:rPr>
          <w:b/>
        </w:rPr>
        <w:t>范围限定</w:t>
      </w:r>
      <w:r>
        <w:rPr/>
        <w:t>：仓库里同口径（n=12 真实图片）的落盘产物只有三份——</w:t>
      </w:r>
      <w:r>
        <w:br/>
      </w:r>
      <w:r>
        <w:rPr/>
        <w:t xml:space="preserve">Pet-37 </w:t>
      </w:r>
      <w:r>
        <w:rPr>
          <w:rFonts w:ascii="Consolas" w:hAnsi="Consolas"/>
          <w:sz w:val="18"/>
        </w:rPr>
        <w:t>6.199e-06</w:t>
      </w:r>
      <w:r>
        <w:rPr/>
        <w:t xml:space="preserve">、ImageNet M0.9 </w:t>
      </w:r>
      <w:r>
        <w:rPr>
          <w:rFonts w:ascii="Consolas" w:hAnsi="Consolas"/>
          <w:sz w:val="18"/>
        </w:rPr>
        <w:t>1.717e-05</w:t>
      </w:r>
      <w:r>
        <w:rPr/>
        <w:t xml:space="preserve">、ImageNet M1.0 </w:t>
      </w:r>
      <w:r>
        <w:rPr>
          <w:rFonts w:ascii="Consolas" w:hAnsi="Consolas"/>
          <w:sz w:val="18"/>
        </w:rPr>
        <w:t>1.812e-05</w:t>
      </w:r>
      <w:r>
        <w:br/>
      </w:r>
      <w:r>
        <w:rPr/>
        <w:t xml:space="preserve">（见 </w:t>
      </w:r>
      <w:r>
        <w:rPr>
          <w:rFonts w:ascii="Consolas" w:hAnsi="Consolas"/>
          <w:sz w:val="18"/>
        </w:rPr>
        <w:t>report/LOGITS_AUDIT.md</w:t>
      </w:r>
      <w:r>
        <w:rPr/>
        <w:t>）。其余型号只有导出与性能结果，</w:t>
      </w:r>
      <w:r>
        <w:br/>
      </w:r>
      <w:r>
        <w:rPr>
          <w:b/>
        </w:rPr>
        <w:t>不做同口径一致性声明，也不能写成「六个 ONNX 模型一致率 100%」</w:t>
      </w:r>
      <w:r>
        <w:rPr/>
        <w:t>。</w:t>
      </w:r>
    </w:p>
    <w:p>
      <w:pPr>
        <w:pStyle w:val="Heading3"/>
      </w:pPr>
      <w:r>
        <w:rPr/>
        <w:t>13.4 结构重参数化在部署侧的体现</w:t>
      </w:r>
    </w:p>
    <w:p>
      <w:r>
        <w:rPr/>
        <w:t>导出的三个 ONNX 模型</w:t>
      </w:r>
      <w:r>
        <w:rPr>
          <w:b/>
        </w:rPr>
        <w:t>全部是推理态</w:t>
      </w:r>
      <w:r>
        <w:rPr/>
        <w:t xml:space="preserve">（图内 </w:t>
      </w:r>
      <w:r>
        <w:rPr>
          <w:rFonts w:ascii="Consolas" w:hAnsi="Consolas"/>
          <w:sz w:val="18"/>
        </w:rPr>
        <w:t>BatchNormalization = 0</w:t>
      </w:r>
      <w:r>
        <w:rPr/>
        <w:t>、</w:t>
      </w:r>
      <w:r>
        <w:rPr>
          <w:rFonts w:ascii="Consolas" w:hAnsi="Consolas"/>
          <w:sz w:val="18"/>
        </w:rPr>
        <w:t>Conv = 103</w:t>
      </w:r>
      <w:r>
        <w:rPr/>
        <w:t xml:space="preserve">）。 导出脚本 </w:t>
      </w:r>
      <w:r>
        <w:rPr>
          <w:rFonts w:ascii="Consolas" w:hAnsi="Consolas"/>
          <w:sz w:val="18"/>
        </w:rPr>
        <w:t>deploy/export_onnx.py</w:t>
      </w:r>
      <w:r>
        <w:rPr/>
        <w:t xml:space="preserve"> 的顺序</w:t>
      </w:r>
      <w:r>
        <w:rPr>
          <w:b/>
        </w:rPr>
        <w:t>不可交换</w:t>
      </w:r>
      <w:r>
        <w:rPr/>
        <w:t xml:space="preserve">： </w:t>
      </w:r>
      <w:r>
        <w:rPr>
          <w:rFonts w:ascii="Consolas" w:hAnsi="Consolas"/>
          <w:sz w:val="18"/>
        </w:rPr>
        <w:t>load_state_dict → eval() → fuse() → eval()</w:t>
      </w:r>
      <w:r>
        <w:rPr/>
        <w:t xml:space="preserve">。 </w:t>
      </w:r>
      <w:r>
        <w:rPr>
          <w:b/>
        </w:rPr>
        <w:t>训练态融合必错</w:t>
      </w:r>
      <w:r>
        <w:rPr/>
        <w:t>（BN 用的是 batch 统计量而非 running 统计量）。</w:t>
      </w:r>
    </w:p>
    <w:p>
      <w:r>
        <w:rPr/>
        <w:t xml:space="preserve">若需要训练态对照图，用 </w:t>
      </w:r>
      <w:r>
        <w:rPr>
          <w:rFonts w:ascii="Consolas" w:hAnsi="Consolas"/>
          <w:sz w:val="18"/>
        </w:rPr>
        <w:t>--no-fuse</w:t>
      </w:r>
      <w:r>
        <w:rPr/>
        <w:t xml:space="preserve"> 导出到非交付目录（</w:t>
      </w:r>
      <w:r>
        <w:rPr>
          <w:rFonts w:ascii="Consolas" w:hAnsi="Consolas"/>
          <w:sz w:val="18"/>
        </w:rPr>
        <w:t>outputs/reparam/</w:t>
      </w:r>
      <w:r>
        <w:rPr/>
        <w:t>）， 该图有 24 个 BatchNormalization 节点、126 个 Conv 节点。</w:t>
      </w:r>
    </w:p>
    <w:p>
      <w:pPr>
        <w:pStyle w:val="Heading2"/>
      </w:pPr>
      <w:r>
        <w:rPr/>
        <w:t>十四、性能测试</w:t>
      </w:r>
    </w:p>
    <w:p>
      <w:pPr>
        <w:pStyle w:val="Heading3"/>
      </w:pPr>
      <w:r>
        <w:rPr/>
        <w:t>14.1 测试协议（严格按题目第 28 页的统一复测建议）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推理后端</w:t>
            </w:r>
          </w:p>
        </w:tc>
        <w:tc>
          <w:tcPr>
            <w:tcW w:type="dxa" w:w="4933"/>
          </w:tcPr>
          <w:p>
            <w:r/>
            <w:r>
              <w:rPr/>
              <w:t>ONNX Runtime 1.30.0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实际 Execution Provider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CPUExecutionProvider</w:t>
            </w:r>
            <w:r>
              <w:rPr/>
              <w:t>（脚本打印实际值，不靠任务管理器）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精度</w:t>
            </w:r>
          </w:p>
        </w:tc>
        <w:tc>
          <w:tcPr>
            <w:tcW w:type="dxa" w:w="4933"/>
          </w:tcPr>
          <w:p>
            <w:r/>
            <w:r>
              <w:rPr/>
              <w:t>FP32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batch size</w:t>
            </w:r>
          </w:p>
        </w:tc>
        <w:tc>
          <w:tcPr>
            <w:tcW w:type="dxa" w:w="4933"/>
          </w:tcPr>
          <w:p>
            <w:r/>
            <w:r>
              <w:rPr/>
              <w:t>1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输入尺寸</w:t>
            </w:r>
          </w:p>
        </w:tc>
        <w:tc>
          <w:tcPr>
            <w:tcW w:type="dxa" w:w="4933"/>
          </w:tcPr>
          <w:p>
            <w:r/>
            <w:r>
              <w:rPr/>
              <w:t>224×224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预热 / 正式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10 次 / 50 次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线程数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intra_op = 4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CPU</w:t>
            </w:r>
          </w:p>
        </w:tc>
        <w:tc>
          <w:tcPr>
            <w:tcW w:type="dxa" w:w="4933"/>
          </w:tcPr>
          <w:p>
            <w:r/>
            <w:r>
              <w:rPr/>
              <w:t>13th Gen Intel Core i7-13650HX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内存 / 操作系统</w:t>
            </w:r>
          </w:p>
        </w:tc>
        <w:tc>
          <w:tcPr>
            <w:tcW w:type="dxa" w:w="4933"/>
          </w:tcPr>
          <w:p>
            <w:r/>
            <w:r>
              <w:rPr/>
              <w:t>15.8 GB / Windows 11 10.0.26200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电源模式</w:t>
            </w:r>
          </w:p>
        </w:tc>
        <w:tc>
          <w:tcPr>
            <w:tcW w:type="dxa" w:w="4933"/>
          </w:tcPr>
          <w:p>
            <w:r/>
            <w:r>
              <w:rPr/>
              <w:t>建议「最佳性能」（需人工确认）</w:t>
            </w:r>
          </w:p>
        </w:tc>
      </w:tr>
    </w:tbl>
    <w:p/>
    <w:p>
      <w:pPr>
        <w:pStyle w:val="Heading3"/>
      </w:pPr>
      <w:r>
        <w:rPr/>
        <w:t>14.2 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模型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mean (ms)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P50 (ms)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P95 (ms)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min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max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文件大小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repvit_m0_9_in1k</w:t>
            </w:r>
          </w:p>
        </w:tc>
        <w:tc>
          <w:tcPr>
            <w:tcW w:type="dxa" w:w="1409"/>
          </w:tcPr>
          <w:p>
            <w:r/>
            <w:r>
              <w:rPr/>
              <w:t>7.45</w:t>
            </w:r>
          </w:p>
        </w:tc>
        <w:tc>
          <w:tcPr>
            <w:tcW w:type="dxa" w:w="1409"/>
          </w:tcPr>
          <w:p>
            <w:r/>
            <w:r>
              <w:rPr>
                <w:b/>
              </w:rPr>
              <w:t>7.37</w:t>
            </w:r>
          </w:p>
        </w:tc>
        <w:tc>
          <w:tcPr>
            <w:tcW w:type="dxa" w:w="1409"/>
          </w:tcPr>
          <w:p>
            <w:r/>
            <w:r>
              <w:rPr/>
              <w:t>8.00</w:t>
            </w:r>
          </w:p>
        </w:tc>
        <w:tc>
          <w:tcPr>
            <w:tcW w:type="dxa" w:w="1409"/>
          </w:tcPr>
          <w:p>
            <w:r/>
            <w:r>
              <w:rPr/>
              <w:t>7.08</w:t>
            </w:r>
          </w:p>
        </w:tc>
        <w:tc>
          <w:tcPr>
            <w:tcW w:type="dxa" w:w="1409"/>
          </w:tcPr>
          <w:p>
            <w:r/>
            <w:r>
              <w:rPr/>
              <w:t>9.11</w:t>
            </w:r>
          </w:p>
        </w:tc>
        <w:tc>
          <w:tcPr>
            <w:tcW w:type="dxa" w:w="1409"/>
          </w:tcPr>
          <w:p>
            <w:r/>
            <w:r>
              <w:rPr/>
              <w:t>20.36 MB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repvit_m1_0_in1k</w:t>
            </w:r>
          </w:p>
        </w:tc>
        <w:tc>
          <w:tcPr>
            <w:tcW w:type="dxa" w:w="1409"/>
          </w:tcPr>
          <w:p>
            <w:r/>
            <w:r>
              <w:rPr/>
              <w:t>9.20</w:t>
            </w:r>
          </w:p>
        </w:tc>
        <w:tc>
          <w:tcPr>
            <w:tcW w:type="dxa" w:w="1409"/>
          </w:tcPr>
          <w:p>
            <w:r/>
            <w:r>
              <w:rPr/>
              <w:t>9.15</w:t>
            </w:r>
          </w:p>
        </w:tc>
        <w:tc>
          <w:tcPr>
            <w:tcW w:type="dxa" w:w="1409"/>
          </w:tcPr>
          <w:p>
            <w:r/>
            <w:r>
              <w:rPr/>
              <w:t>9.76</w:t>
            </w:r>
          </w:p>
        </w:tc>
        <w:tc>
          <w:tcPr>
            <w:tcW w:type="dxa" w:w="1409"/>
          </w:tcPr>
          <w:p>
            <w:r/>
            <w:r>
              <w:rPr/>
              <w:t>8.75</w:t>
            </w:r>
          </w:p>
        </w:tc>
        <w:tc>
          <w:tcPr>
            <w:tcW w:type="dxa" w:w="1409"/>
          </w:tcPr>
          <w:p>
            <w:r/>
            <w:r>
              <w:rPr/>
              <w:t>10.46</w:t>
            </w:r>
          </w:p>
        </w:tc>
        <w:tc>
          <w:tcPr>
            <w:tcW w:type="dxa" w:w="1409"/>
          </w:tcPr>
          <w:p>
            <w:r/>
            <w:r>
              <w:rPr/>
              <w:t>27.33 MB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repvit_m1_1_in1k</w:t>
            </w:r>
          </w:p>
        </w:tc>
        <w:tc>
          <w:tcPr>
            <w:tcW w:type="dxa" w:w="1409"/>
          </w:tcPr>
          <w:p>
            <w:r/>
            <w:r>
              <w:rPr/>
              <w:t>10.41</w:t>
            </w:r>
          </w:p>
        </w:tc>
        <w:tc>
          <w:tcPr>
            <w:tcW w:type="dxa" w:w="1409"/>
          </w:tcPr>
          <w:p>
            <w:r/>
            <w:r>
              <w:rPr/>
              <w:t>10.23</w:t>
            </w:r>
          </w:p>
        </w:tc>
        <w:tc>
          <w:tcPr>
            <w:tcW w:type="dxa" w:w="1409"/>
          </w:tcPr>
          <w:p>
            <w:r/>
            <w:r>
              <w:rPr/>
              <w:t>11.24</w:t>
            </w:r>
          </w:p>
        </w:tc>
        <w:tc>
          <w:tcPr>
            <w:tcW w:type="dxa" w:w="1409"/>
          </w:tcPr>
          <w:p>
            <w:r/>
            <w:r>
              <w:rPr/>
              <w:t>9.90</w:t>
            </w:r>
          </w:p>
        </w:tc>
        <w:tc>
          <w:tcPr>
            <w:tcW w:type="dxa" w:w="1409"/>
          </w:tcPr>
          <w:p>
            <w:r/>
            <w:r>
              <w:rPr/>
              <w:t>12.70</w:t>
            </w:r>
          </w:p>
        </w:tc>
        <w:tc>
          <w:tcPr>
            <w:tcW w:type="dxa" w:w="1409"/>
          </w:tcPr>
          <w:p>
            <w:r/>
            <w:r>
              <w:rPr/>
              <w:t>33.06 MB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repvit_m1_5_in1k</w:t>
            </w:r>
          </w:p>
        </w:tc>
        <w:tc>
          <w:tcPr>
            <w:tcW w:type="dxa" w:w="1409"/>
          </w:tcPr>
          <w:p>
            <w:r/>
            <w:r>
              <w:rPr/>
              <w:t>17.78</w:t>
            </w:r>
          </w:p>
        </w:tc>
        <w:tc>
          <w:tcPr>
            <w:tcW w:type="dxa" w:w="1409"/>
          </w:tcPr>
          <w:p>
            <w:r/>
            <w:r>
              <w:rPr/>
              <w:t>17.65</w:t>
            </w:r>
          </w:p>
        </w:tc>
        <w:tc>
          <w:tcPr>
            <w:tcW w:type="dxa" w:w="1409"/>
          </w:tcPr>
          <w:p>
            <w:r/>
            <w:r>
              <w:rPr/>
              <w:t>18.93</w:t>
            </w:r>
          </w:p>
        </w:tc>
        <w:tc>
          <w:tcPr>
            <w:tcW w:type="dxa" w:w="1409"/>
          </w:tcPr>
          <w:p>
            <w:r/>
            <w:r>
              <w:rPr/>
              <w:t>17.09</w:t>
            </w:r>
          </w:p>
        </w:tc>
        <w:tc>
          <w:tcPr>
            <w:tcW w:type="dxa" w:w="1409"/>
          </w:tcPr>
          <w:p>
            <w:r/>
            <w:r>
              <w:rPr/>
              <w:t>19.42</w:t>
            </w:r>
          </w:p>
        </w:tc>
        <w:tc>
          <w:tcPr>
            <w:tcW w:type="dxa" w:w="1409"/>
          </w:tcPr>
          <w:p>
            <w:r/>
            <w:r>
              <w:rPr/>
              <w:t>56.35 MB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repvit_m2_3_in1k</w:t>
            </w:r>
          </w:p>
        </w:tc>
        <w:tc>
          <w:tcPr>
            <w:tcW w:type="dxa" w:w="1409"/>
          </w:tcPr>
          <w:p>
            <w:r/>
            <w:r>
              <w:rPr/>
              <w:t>32.65</w:t>
            </w:r>
          </w:p>
        </w:tc>
        <w:tc>
          <w:tcPr>
            <w:tcW w:type="dxa" w:w="1409"/>
          </w:tcPr>
          <w:p>
            <w:r/>
            <w:r>
              <w:rPr/>
              <w:t>32.69</w:t>
            </w:r>
          </w:p>
        </w:tc>
        <w:tc>
          <w:tcPr>
            <w:tcW w:type="dxa" w:w="1409"/>
          </w:tcPr>
          <w:p>
            <w:r/>
            <w:r>
              <w:rPr/>
              <w:t>33.32</w:t>
            </w:r>
          </w:p>
        </w:tc>
        <w:tc>
          <w:tcPr>
            <w:tcW w:type="dxa" w:w="1409"/>
          </w:tcPr>
          <w:p>
            <w:r/>
            <w:r>
              <w:rPr/>
              <w:t>31.69</w:t>
            </w:r>
          </w:p>
        </w:tc>
        <w:tc>
          <w:tcPr>
            <w:tcW w:type="dxa" w:w="1409"/>
          </w:tcPr>
          <w:p>
            <w:r/>
            <w:r>
              <w:rPr/>
              <w:t>33.49</w:t>
            </w:r>
          </w:p>
        </w:tc>
        <w:tc>
          <w:tcPr>
            <w:tcW w:type="dxa" w:w="1409"/>
          </w:tcPr>
          <w:p>
            <w:r/>
            <w:r>
              <w:rPr/>
              <w:t>91.90 MB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repvit_m0_9_pet37</w:t>
            </w:r>
          </w:p>
        </w:tc>
        <w:tc>
          <w:tcPr>
            <w:tcW w:type="dxa" w:w="1409"/>
          </w:tcPr>
          <w:p>
            <w:r/>
            <w:r>
              <w:rPr/>
              <w:t>7.20</w:t>
            </w:r>
          </w:p>
        </w:tc>
        <w:tc>
          <w:tcPr>
            <w:tcW w:type="dxa" w:w="1409"/>
          </w:tcPr>
          <w:p>
            <w:r/>
            <w:r>
              <w:rPr/>
              <w:t>7.12</w:t>
            </w:r>
          </w:p>
        </w:tc>
        <w:tc>
          <w:tcPr>
            <w:tcW w:type="dxa" w:w="1409"/>
          </w:tcPr>
          <w:p>
            <w:r/>
            <w:r>
              <w:rPr/>
              <w:t>7.69</w:t>
            </w:r>
          </w:p>
        </w:tc>
        <w:tc>
          <w:tcPr>
            <w:tcW w:type="dxa" w:w="1409"/>
          </w:tcPr>
          <w:p>
            <w:r/>
            <w:r>
              <w:rPr/>
              <w:t>6.73</w:t>
            </w:r>
          </w:p>
        </w:tc>
        <w:tc>
          <w:tcPr>
            <w:tcW w:type="dxa" w:w="1409"/>
          </w:tcPr>
          <w:p>
            <w:r/>
            <w:r>
              <w:rPr/>
              <w:t>8.49</w:t>
            </w:r>
          </w:p>
        </w:tc>
        <w:tc>
          <w:tcPr>
            <w:tcW w:type="dxa" w:w="1409"/>
          </w:tcPr>
          <w:p>
            <w:r/>
            <w:r>
              <w:rPr/>
              <w:t>18.89 MB</w:t>
            </w:r>
          </w:p>
        </w:tc>
      </w:tr>
    </w:tbl>
    <w:p/>
    <w:p>
      <w:pPr>
        <w:pStyle w:val="Heading3"/>
      </w:pPr>
      <w:r>
        <w:rPr/>
        <w:t>14.3 如何解读 mean / P50 / P95</w:t>
      </w:r>
    </w:p>
    <w:p>
      <w:r>
        <w:rPr/>
        <w:t xml:space="preserve">• </w:t>
      </w:r>
      <w:r>
        <w:rPr>
          <w:b/>
        </w:rPr>
        <w:t>mean</w:t>
      </w:r>
      <w:r>
        <w:rPr/>
        <w:t>：平均值，容易被少数慢样本拉高——本机有后台进程时 P95 会被明显抬高。</w:t>
      </w:r>
    </w:p>
    <w:p>
      <w:r>
        <w:rPr/>
        <w:t xml:space="preserve">• </w:t>
      </w:r>
      <w:r>
        <w:rPr>
          <w:b/>
        </w:rPr>
        <w:t>P50</w:t>
      </w:r>
      <w:r>
        <w:rPr/>
        <w:t>：中位数，代表「典型一次推理」的耗时，</w:t>
      </w:r>
      <w:r>
        <w:rPr>
          <w:b/>
        </w:rPr>
        <w:t>最适合横向比较</w:t>
      </w:r>
      <w:r>
        <w:rPr/>
        <w:t>。</w:t>
      </w:r>
    </w:p>
    <w:p>
      <w:r>
        <w:rPr/>
        <w:t xml:space="preserve">• </w:t>
      </w:r>
      <w:r>
        <w:rPr>
          <w:b/>
        </w:rPr>
        <w:t>P95</w:t>
      </w:r>
      <w:r>
        <w:rPr/>
        <w:t>：95% 的请求快于该值，反映</w:t>
      </w:r>
      <w:r>
        <w:rPr>
          <w:b/>
        </w:rPr>
        <w:t>尾延迟</w:t>
      </w:r>
      <w:r>
        <w:rPr/>
        <w:t>，直接决定用户体验的最差情况。 本机 P95/P50 ≈ 1.09，说明延迟分布很稳。</w:t>
      </w:r>
    </w:p>
    <w:p>
      <w:pPr>
        <w:pStyle w:val="Heading3"/>
      </w:pPr>
      <w:r>
        <w:rPr/>
        <w:t>14.4 为什么更大的模型不一定按 MACs 比例变慢</w:t>
      </w:r>
    </w:p>
    <w:p>
      <w:r>
        <w:rPr/>
        <w:t>M1.0 相对 M0.9：MACs +34.9%，但 P50 延迟只 +24.1%（7.37 → 9.15 ms）。 而 M1.5 相对 M1.1：MACs +69.9%，P50 也只 +72.5%——都不是线性关系。 反过来，</w:t>
      </w:r>
      <w:r>
        <w:rPr>
          <w:rFonts w:ascii="Consolas" w:hAnsi="Consolas"/>
          <w:sz w:val="18"/>
        </w:rPr>
        <w:t>repvit_m0_9_pet37</w:t>
      </w:r>
      <w:r>
        <w:rPr/>
        <w:t xml:space="preserve"> 与 </w:t>
      </w:r>
      <w:r>
        <w:rPr>
          <w:rFonts w:ascii="Consolas" w:hAnsi="Consolas"/>
          <w:sz w:val="18"/>
        </w:rPr>
        <w:t>repvit_m0_9_in1k</w:t>
      </w:r>
      <w:r>
        <w:rPr/>
        <w:t xml:space="preserve"> 的 MACs 几乎相同 （只差分类头），P50 却相差 0.25 ms（7.12 vs 7.37）， 并且</w:t>
      </w:r>
      <w:r>
        <w:rPr>
          <w:b/>
        </w:rPr>
        <w:t>共享同一张图时 37 类头比 1000 类头快</w:t>
      </w:r>
      <w:r>
        <w:rPr/>
        <w:t>。</w:t>
      </w:r>
    </w:p>
    <w:p>
      <w:r>
        <w:rPr/>
        <w:t>原因：</w:t>
      </w:r>
    </w:p>
    <w:p>
      <w:r>
        <w:rPr/>
        <w:t xml:space="preserve">1. </w:t>
      </w:r>
      <w:r>
        <w:rPr>
          <w:b/>
        </w:rPr>
        <w:t>小模型受固定开销支配</w:t>
      </w:r>
      <w:r>
        <w:rPr/>
        <w:t>：算子启动、内存分配、线程同步等开销与小模型的计算量同量级。</w:t>
      </w:r>
    </w:p>
    <w:p>
      <w:r>
        <w:rPr/>
        <w:t xml:space="preserve">2. </w:t>
      </w:r>
      <w:r>
        <w:rPr>
          <w:b/>
        </w:rPr>
        <w:t>depthwise 卷积算术强度低</w:t>
      </w:r>
      <w:r>
        <w:rPr/>
        <w:t>：每读一个权重只做很少的乘加，</w:t>
      </w:r>
      <w:r>
        <w:rPr>
          <w:b/>
        </w:rPr>
        <w:t>瓶颈在内存带宽而非算力</w:t>
      </w:r>
      <w:r>
        <w:rPr/>
        <w:t>， 因此 MACs 与实际耗时不成正比。</w:t>
      </w:r>
    </w:p>
    <w:p>
      <w:r>
        <w:rPr/>
        <w:t xml:space="preserve">3. </w:t>
      </w:r>
      <w:r>
        <w:rPr>
          <w:b/>
        </w:rPr>
        <w:t>分类头/输出维度会影响</w:t>
      </w:r>
      <w:r>
        <w:rPr/>
        <w:t>：37 类的 Gemm 比 1000 类小得多，这部分差异被放大了。</w:t>
      </w:r>
    </w:p>
    <w:p>
      <w:pPr>
        <w:pStyle w:val="Heading3"/>
      </w:pPr>
      <w:r>
        <w:rPr/>
        <w:t>14.5 集显部署（进阶任务）</w:t>
      </w:r>
    </w:p>
    <w:p>
      <w:r>
        <w:rPr/>
        <w:t xml:space="preserve">（见 </w:t>
      </w:r>
      <w:r>
        <w:rPr>
          <w:rFonts w:ascii="Consolas" w:hAnsi="Consolas"/>
          <w:sz w:val="18"/>
        </w:rPr>
        <w:t>outputs/benchmarks/igpu_*.json</w:t>
      </w:r>
      <w:r>
        <w:rPr/>
        <w:t xml:space="preserve">，由 </w:t>
      </w:r>
      <w:r>
        <w:rPr>
          <w:rFonts w:ascii="Consolas" w:hAnsi="Consolas"/>
          <w:sz w:val="18"/>
        </w:rPr>
        <w:t>tools/bench_igpu.py</w:t>
      </w:r>
      <w:r>
        <w:rPr/>
        <w:t xml:space="preserve"> 生成后填入。）</w:t>
      </w:r>
    </w:p>
    <w:p>
      <w:pPr>
        <w:pStyle w:val="Heading2"/>
      </w:pPr>
      <w:r>
        <w:rPr/>
        <w:t>十五、遇到的问题和解决方法</w:t>
      </w:r>
    </w:p>
    <w:p>
      <w:r>
        <w:rPr/>
        <w:t>按题目要求，本节只列</w:t>
      </w:r>
      <w:r>
        <w:rPr>
          <w:b/>
        </w:rPr>
        <w:t>影响实验结论</w:t>
      </w:r>
      <w:r>
        <w:rPr/>
        <w:t>的关键问题。完整的代码缺陷清单见附录 A。</w:t>
      </w:r>
    </w:p>
    <w:p>
      <w:pPr>
        <w:pStyle w:val="Heading3"/>
      </w:pPr>
      <w:r>
        <w:rPr/>
        <w:t>15.1 官方 checkpoint 无法直接载入 timm 实现</w:t>
      </w:r>
    </w:p>
    <w:p>
      <w:r>
        <w:rPr>
          <w:b/>
        </w:rPr>
        <w:t>问题</w:t>
      </w:r>
      <w:r>
        <w:rPr/>
        <w:t xml:space="preserve">：直接把官方 </w:t>
      </w:r>
      <w:r>
        <w:rPr>
          <w:rFonts w:ascii="Consolas" w:hAnsi="Consolas"/>
          <w:sz w:val="18"/>
        </w:rPr>
        <w:t>repvit_m0_9_distill_300e.pth</w:t>
      </w:r>
      <w:r>
        <w:rPr/>
        <w:t xml:space="preserve"> 载入 timm 模型， 得到 </w:t>
      </w:r>
      <w:r>
        <w:rPr>
          <w:rFonts w:ascii="Consolas" w:hAnsi="Consolas"/>
          <w:sz w:val="18"/>
        </w:rPr>
        <w:t>unexpected = 713 / missing = 599</w:t>
      </w:r>
      <w:r>
        <w:rPr/>
        <w:t>。</w:t>
      </w:r>
    </w:p>
    <w:p>
      <w:r>
        <w:rPr>
          <w:b/>
        </w:rPr>
        <w:t>排查</w:t>
      </w:r>
      <w:r>
        <w:rPr/>
        <w:t xml:space="preserve">：打印键名发现官方是 </w:t>
      </w:r>
      <w:r>
        <w:rPr>
          <w:rFonts w:ascii="Consolas" w:hAnsi="Consolas"/>
          <w:sz w:val="18"/>
        </w:rPr>
        <w:t>features.N.*</w:t>
      </w:r>
      <w:r>
        <w:rPr/>
        <w:t xml:space="preserve"> / </w:t>
      </w:r>
      <w:r>
        <w:rPr>
          <w:rFonts w:ascii="Consolas" w:hAnsi="Consolas"/>
          <w:sz w:val="18"/>
        </w:rPr>
        <w:t>classifier.classifier.*</w:t>
      </w:r>
      <w:r>
        <w:rPr/>
        <w:t xml:space="preserve">（713 键）， timm 是 </w:t>
      </w:r>
      <w:r>
        <w:rPr>
          <w:rFonts w:ascii="Consolas" w:hAnsi="Consolas"/>
          <w:sz w:val="18"/>
        </w:rPr>
        <w:t>stages.M.*</w:t>
      </w:r>
      <w:r>
        <w:rPr/>
        <w:t xml:space="preserve"> / </w:t>
      </w:r>
      <w:r>
        <w:rPr>
          <w:rFonts w:ascii="Consolas" w:hAnsi="Consolas"/>
          <w:sz w:val="18"/>
        </w:rPr>
        <w:t>head.head.*</w:t>
      </w:r>
      <w:r>
        <w:rPr/>
        <w:t>（389 键），</w:t>
      </w:r>
      <w:r>
        <w:rPr>
          <w:b/>
        </w:rPr>
        <w:t>交集为 0</w:t>
      </w:r>
      <w:r>
        <w:rPr/>
        <w:t>。</w:t>
      </w:r>
    </w:p>
    <w:p>
      <w:r>
        <w:rPr>
          <w:b/>
        </w:rPr>
        <w:t>解决</w:t>
      </w:r>
      <w:r>
        <w:rPr/>
        <w:t>：两条路都走通了—— ① 官方 ckpt 配 vendored 官方实现（</w:t>
      </w:r>
      <w:r>
        <w:rPr>
          <w:rFonts w:ascii="Consolas" w:hAnsi="Consolas"/>
          <w:sz w:val="18"/>
        </w:rPr>
        <w:t>missing=2, unexpected=0</w:t>
      </w:r>
      <w:r>
        <w:rPr/>
        <w:t xml:space="preserve">，满足 DoD #12）； ② 实测证明 timm/HF 权重与官方 ckpt </w:t>
      </w:r>
      <w:r>
        <w:rPr>
          <w:b/>
        </w:rPr>
        <w:t>逐位相同</w:t>
      </w:r>
      <w:r>
        <w:rPr/>
        <w:t>（</w:t>
      </w:r>
      <w:r>
        <w:rPr>
          <w:rFonts w:ascii="Consolas" w:hAnsi="Consolas"/>
          <w:sz w:val="18"/>
        </w:rPr>
        <w:t>max|Δlogits| = 0</w:t>
      </w:r>
      <w:r>
        <w:rPr/>
        <w:t>）， 因此迁移训练可以直接从 timm 侧权重起步，</w:t>
      </w:r>
      <w:r>
        <w:rPr>
          <w:b/>
        </w:rPr>
        <w:t>省去手写 713→389 键转换器</w:t>
      </w:r>
      <w:r>
        <w:rPr/>
        <w:t>（约 1–3 小时）。</w:t>
      </w:r>
    </w:p>
    <w:p>
      <w:pPr>
        <w:pStyle w:val="Heading3"/>
      </w:pPr>
      <w:r>
        <w:rPr/>
        <w:t xml:space="preserve">15.2 </w:t>
      </w:r>
      <w:r>
        <w:rPr>
          <w:rFonts w:ascii="Consolas" w:hAnsi="Consolas"/>
          <w:sz w:val="18"/>
        </w:rPr>
        <w:t>data/provided/</w:t>
      </w:r>
      <w:r>
        <w:rPr/>
        <w:t xml:space="preserve"> 是规格书虚构的路径</w:t>
      </w:r>
    </w:p>
    <w:p>
      <w:r>
        <w:rPr>
          <w:b/>
        </w:rPr>
        <w:t>问题</w:t>
      </w:r>
      <w:r>
        <w:rPr/>
        <w:t xml:space="preserve">：规格书要求读取考核方放在 </w:t>
      </w:r>
      <w:r>
        <w:rPr>
          <w:rFonts w:ascii="Consolas" w:hAnsi="Consolas"/>
          <w:sz w:val="18"/>
        </w:rPr>
        <w:t>data/provided/</w:t>
      </w:r>
      <w:r>
        <w:rPr/>
        <w:t xml:space="preserve"> 的输入，但该目录为空。</w:t>
      </w:r>
    </w:p>
    <w:p>
      <w:r>
        <w:rPr>
          <w:b/>
        </w:rPr>
        <w:t>排查</w:t>
      </w:r>
      <w:r>
        <w:rPr/>
        <w:t xml:space="preserve">：把 29 页考核试题 PDF 全文提取后搜索关键词—— </w:t>
      </w:r>
      <w:r>
        <w:rPr>
          <w:rFonts w:ascii="Consolas" w:hAnsi="Consolas"/>
          <w:sz w:val="18"/>
        </w:rPr>
        <w:t>"provided"</w:t>
      </w:r>
      <w:r>
        <w:rPr/>
        <w:t xml:space="preserve"> 命中 </w:t>
      </w:r>
      <w:r>
        <w:rPr>
          <w:b/>
        </w:rPr>
        <w:t>0</w:t>
      </w:r>
      <w:r>
        <w:rPr/>
        <w:t xml:space="preserve"> 次，</w:t>
      </w:r>
      <w:r>
        <w:rPr>
          <w:rFonts w:ascii="Consolas" w:hAnsi="Consolas"/>
          <w:sz w:val="18"/>
        </w:rPr>
        <w:t>"data/"</w:t>
      </w:r>
      <w:r>
        <w:rPr/>
        <w:t xml:space="preserve"> 命中 </w:t>
      </w:r>
      <w:r>
        <w:rPr>
          <w:b/>
        </w:rPr>
        <w:t>0</w:t>
      </w:r>
      <w:r>
        <w:rPr/>
        <w:t xml:space="preserve"> 次。 PDF 第 28 页那段是「</w:t>
      </w:r>
      <w:r>
        <w:rPr>
          <w:b/>
        </w:rPr>
        <w:t>建议考核方发布前准备内容</w:t>
      </w:r>
      <w:r>
        <w:rPr/>
        <w:t>」，是写给</w:t>
      </w:r>
      <w:r>
        <w:rPr>
          <w:b/>
        </w:rPr>
        <w:t>出题方</w:t>
      </w:r>
      <w:r>
        <w:rPr/>
        <w:t>的建议清单， 不是「已下发给候选人」。</w:t>
      </w:r>
    </w:p>
    <w:p>
      <w:r>
        <w:rPr>
          <w:b/>
        </w:rPr>
        <w:t>解决</w:t>
      </w:r>
      <w:r>
        <w:rPr/>
        <w:t>：改判为</w:t>
      </w:r>
      <w:r>
        <w:rPr>
          <w:b/>
        </w:rPr>
        <w:t>结构性偏差</w:t>
      </w:r>
      <w:r>
        <w:rPr/>
        <w:t>而非临时缺料。Pet 的官方划分与类别映射从官方归档自建； ImageNet 验证子集用官方 val 集做分层抽样（每类 1 张，种子固定，清单可哈希）， 并在 README 与报告中</w:t>
      </w:r>
      <w:r>
        <w:rPr>
          <w:b/>
        </w:rPr>
        <w:t>显式声明是自建子集</w:t>
      </w:r>
      <w:r>
        <w:rPr/>
        <w:t>。</w:t>
      </w:r>
    </w:p>
    <w:p>
      <w:pPr>
        <w:pStyle w:val="Heading3"/>
      </w:pPr>
      <w:r>
        <w:rPr/>
        <w:t>15.3 训练预算不等价（最影响结论的问题）</w:t>
      </w:r>
    </w:p>
    <w:p>
      <w:r>
        <w:rPr>
          <w:b/>
        </w:rPr>
        <w:t>问题</w:t>
      </w:r>
      <w:r>
        <w:rPr/>
        <w:t>：</w:t>
      </w:r>
      <w:r>
        <w:rPr>
          <w:rFonts w:ascii="Consolas" w:hAnsi="Consolas"/>
          <w:sz w:val="18"/>
        </w:rPr>
        <w:t>opt_mix</w:t>
      </w:r>
      <w:r>
        <w:rPr/>
        <w:t xml:space="preserve"> 在第 24 个 epoch 触发早停（共 25 epoch），而 baseline 跑满 40 epoch。</w:t>
      </w:r>
    </w:p>
    <w:p>
      <w:r>
        <w:rPr>
          <w:b/>
        </w:rPr>
        <w:t>影响</w:t>
      </w:r>
      <w:r>
        <w:rPr/>
        <w:t xml:space="preserve">：两组预算差 37.5%，「训练更久」这一与优化方法无关的因素会混进增益里， </w:t>
      </w:r>
      <w:r>
        <w:rPr>
          <w:b/>
        </w:rPr>
        <w:t>控制变量实验不成立</w:t>
      </w:r>
      <w:r>
        <w:rPr/>
        <w:t>。</w:t>
      </w:r>
    </w:p>
    <w:p>
      <w:r>
        <w:rPr>
          <w:b/>
        </w:rPr>
        <w:t>解决</w:t>
      </w:r>
      <w:r>
        <w:rPr/>
        <w:t>：</w:t>
      </w:r>
      <w:r>
        <w:rPr>
          <w:rFonts w:ascii="Consolas" w:hAnsi="Consolas"/>
          <w:sz w:val="18"/>
        </w:rPr>
        <w:t>early_stop_patience</w:t>
      </w:r>
      <w:r>
        <w:rPr/>
        <w:t xml:space="preserve"> 由 8 改为 999（机制保留、默认不触发）， 全部 8 组实验统一 40 epoch 满预算；把预算等价性固化成可执行检查 （</w:t>
      </w:r>
      <w:r>
        <w:rPr>
          <w:rFonts w:ascii="Consolas" w:hAnsi="Consolas"/>
          <w:sz w:val="18"/>
        </w:rPr>
        <w:t>tools/same_budget.py</w:t>
      </w:r>
      <w:r>
        <w:rPr/>
        <w:t xml:space="preserve">，以及 </w:t>
      </w:r>
      <w:r>
        <w:rPr>
          <w:rFonts w:ascii="Consolas" w:hAnsi="Consolas"/>
          <w:sz w:val="18"/>
        </w:rPr>
        <w:t>selfcheck.py</w:t>
      </w:r>
      <w:r>
        <w:rPr/>
        <w:t xml:space="preserve"> 的 </w:t>
      </w:r>
      <w:r>
        <w:rPr>
          <w:rFonts w:ascii="Consolas" w:hAnsi="Consolas"/>
          <w:sz w:val="18"/>
        </w:rPr>
        <w:t>opt.budget</w:t>
      </w:r>
      <w:r>
        <w:rPr/>
        <w:t xml:space="preserve"> 检查点）。</w:t>
      </w:r>
    </w:p>
    <w:p>
      <w:pPr>
        <w:pStyle w:val="Heading3"/>
      </w:pPr>
      <w:r>
        <w:rPr/>
        <w:t>15.4 并发训练导致 DataLoader worker 被杀</w:t>
      </w:r>
    </w:p>
    <w:p>
      <w:r>
        <w:rPr>
          <w:b/>
        </w:rPr>
        <w:t>问题</w:t>
      </w:r>
      <w:r>
        <w:rPr/>
        <w:t xml:space="preserve">：同时跑多个训练进程时出现 </w:t>
      </w:r>
      <w:r>
        <w:rPr>
          <w:rFonts w:ascii="Consolas" w:hAnsi="Consolas"/>
          <w:sz w:val="18"/>
        </w:rPr>
        <w:t>RuntimeError: DataLoader worker (pid(s) ...) exited unexpectedly</w:t>
      </w:r>
      <w:r>
        <w:rPr/>
        <w:t>。</w:t>
      </w:r>
    </w:p>
    <w:p>
      <w:r>
        <w:rPr>
          <w:b/>
        </w:rPr>
        <w:t>排查</w:t>
      </w:r>
      <w:r>
        <w:rPr/>
        <w:t>：本机 15.8 GB 内存，一个训练进程 + 4 个 worker 约占 3 GB； 且崩溃的父进程会</w:t>
      </w:r>
      <w:r>
        <w:rPr>
          <w:b/>
        </w:rPr>
        <w:t>遗留 worker 僵尸进程</w:t>
      </w:r>
      <w:r>
        <w:rPr/>
        <w:t>（实测残留 8 个 python 进程占 8.2 GB）， 进一步挤占内存，形成恶性循环。</w:t>
      </w:r>
    </w:p>
    <w:p>
      <w:r>
        <w:rPr>
          <w:b/>
        </w:rPr>
        <w:t>解决</w:t>
      </w:r>
      <w:r>
        <w:rPr/>
        <w:t>：M07 全程</w:t>
      </w:r>
      <w:r>
        <w:rPr>
          <w:b/>
        </w:rPr>
        <w:t>串行</w:t>
      </w:r>
      <w:r>
        <w:rPr/>
        <w:t xml:space="preserve">执行、不与其它重活并发；执行前先清理残留进程。 措施已写进 </w:t>
      </w:r>
      <w:r>
        <w:rPr>
          <w:rFonts w:ascii="Consolas" w:hAnsi="Consolas"/>
          <w:sz w:val="18"/>
        </w:rPr>
        <w:t>_run_m07.sh</w:t>
      </w:r>
      <w:r>
        <w:rPr/>
        <w:t xml:space="preserve"> 的注释。</w:t>
      </w:r>
    </w:p>
    <w:p>
      <w:pPr>
        <w:pStyle w:val="Heading3"/>
      </w:pPr>
      <w:r>
        <w:rPr/>
        <w:t>15.5 中文 Windows 的 GBK 编码</w:t>
      </w:r>
    </w:p>
    <w:p>
      <w:r>
        <w:rPr>
          <w:b/>
        </w:rPr>
        <w:t>问题</w:t>
      </w:r>
      <w:r>
        <w:rPr/>
        <w:t>：</w:t>
      </w:r>
      <w:r>
        <w:rPr>
          <w:rFonts w:ascii="Consolas" w:hAnsi="Consolas"/>
          <w:sz w:val="18"/>
        </w:rPr>
        <w:t>json.load(open('outputs/env_snapshot.json'))</w:t>
      </w:r>
      <w:r>
        <w:rPr/>
        <w:t xml:space="preserve"> 抛 </w:t>
      </w:r>
      <w:r>
        <w:rPr>
          <w:rFonts w:ascii="Consolas" w:hAnsi="Consolas"/>
          <w:sz w:val="18"/>
        </w:rPr>
        <w:t>UnicodeDecodeError</w:t>
      </w:r>
      <w:r>
        <w:rPr/>
        <w:t>。</w:t>
      </w:r>
    </w:p>
    <w:p>
      <w:r>
        <w:rPr>
          <w:b/>
        </w:rPr>
        <w:t>原因</w:t>
      </w:r>
      <w:r>
        <w:rPr/>
        <w:t xml:space="preserve">：验收命令用的是内置 </w:t>
      </w:r>
      <w:r>
        <w:rPr>
          <w:rFonts w:ascii="Consolas" w:hAnsi="Consolas"/>
          <w:sz w:val="18"/>
        </w:rPr>
        <w:t>open()</w:t>
      </w:r>
      <w:r>
        <w:rPr/>
        <w:t xml:space="preserve"> 的</w:t>
      </w:r>
      <w:r>
        <w:rPr>
          <w:b/>
        </w:rPr>
        <w:t>默认编码</w:t>
      </w:r>
      <w:r>
        <w:rPr/>
        <w:t>，中文 Windows 上是 GBK； 而这个 JSON 里含非 ASCII 字节（CPU 型号串含注册商标符）， 且本仓库根目录路径本身就含中文。</w:t>
      </w:r>
    </w:p>
    <w:p>
      <w:r>
        <w:rPr>
          <w:b/>
        </w:rPr>
        <w:t>解决</w:t>
      </w:r>
      <w:r>
        <w:rPr/>
        <w:t>：</w:t>
      </w:r>
      <w:r>
        <w:rPr>
          <w:b/>
        </w:rPr>
        <w:t xml:space="preserve">全仓 JSON 落盘统一 </w:t>
      </w:r>
      <w:r>
        <w:rPr>
          <w:rFonts w:ascii="Consolas" w:hAnsi="Consolas"/>
          <w:b/>
          <w:sz w:val="18"/>
        </w:rPr>
        <w:t>ensure_ascii=True</w:t>
      </w:r>
      <w:r>
        <w:rPr/>
        <w:t>（语义完全不变，文件变成纯 ASCII， 任何编码下都能读回）。这个问题影响 30+ 个文件，是本次最“隐蔽但影响面最广”的修复。</w:t>
      </w:r>
    </w:p>
    <w:p>
      <w:pPr>
        <w:pStyle w:val="Heading3"/>
      </w:pPr>
      <w:r>
        <w:rPr/>
        <w:t>15.6 本机网络的多处不可达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目标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替代方案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保真度证明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Consolas" w:hAnsi="Consolas"/>
                <w:sz w:val="18"/>
              </w:rPr>
              <w:t>github.com</w:t>
            </w:r>
          </w:p>
        </w:tc>
        <w:tc>
          <w:tcPr>
            <w:tcW w:type="dxa" w:w="2466"/>
          </w:tcPr>
          <w:p>
            <w:r/>
            <w:r>
              <w:rPr/>
              <w:t>HTTP 000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/>
                <w:sz w:val="18"/>
              </w:rPr>
              <w:t>ghfast.top</w:t>
            </w:r>
            <w:r>
              <w:rPr/>
              <w:t xml:space="preserve"> 前缀代理</w:t>
            </w:r>
          </w:p>
        </w:tc>
        <w:tc>
          <w:tcPr>
            <w:tcW w:type="dxa" w:w="2466"/>
          </w:tcPr>
          <w:p>
            <w:r/>
            <w:r>
              <w:rPr/>
              <w:t>字节数 + SHA256 与官方一致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Consolas" w:hAnsi="Consolas"/>
                <w:sz w:val="18"/>
              </w:rPr>
              <w:t>www.robots.ox.ac.uk</w:t>
            </w:r>
          </w:p>
        </w:tc>
        <w:tc>
          <w:tcPr>
            <w:tcW w:type="dxa" w:w="2466"/>
          </w:tcPr>
          <w:p>
            <w:r/>
            <w:r>
              <w:rPr/>
              <w:t>超时</w:t>
            </w:r>
          </w:p>
        </w:tc>
        <w:tc>
          <w:tcPr>
            <w:tcW w:type="dxa" w:w="2466"/>
          </w:tcPr>
          <w:p>
            <w:r/>
            <w:r>
              <w:rPr/>
              <w:t>HF 镜像上的官方归档</w:t>
            </w:r>
          </w:p>
        </w:tc>
        <w:tc>
          <w:tcPr>
            <w:tcW w:type="dxa" w:w="2466"/>
          </w:tcPr>
          <w:p>
            <w:r/>
            <w:r>
              <w:rPr>
                <w:b/>
              </w:rPr>
              <w:t>MD5 与官方基准逐字符一致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Consolas" w:hAnsi="Consolas"/>
                <w:sz w:val="18"/>
              </w:rPr>
              <w:t>commons.wikimedia.org</w:t>
            </w:r>
          </w:p>
        </w:tc>
        <w:tc>
          <w:tcPr>
            <w:tcW w:type="dxa" w:w="2466"/>
          </w:tcPr>
          <w:p>
            <w:r/>
            <w:r>
              <w:rPr/>
              <w:t>HTTP 000</w:t>
            </w:r>
          </w:p>
        </w:tc>
        <w:tc>
          <w:tcPr>
            <w:tcW w:type="dxa" w:w="2466"/>
          </w:tcPr>
          <w:p>
            <w:r/>
            <w:r>
              <w:rPr/>
              <w:t>ImageNet 跨集合真实照片</w:t>
            </w:r>
          </w:p>
        </w:tc>
        <w:tc>
          <w:tcPr>
            <w:tcW w:type="dxa" w:w="2466"/>
          </w:tcPr>
          <w:p>
            <w:r/>
            <w:r>
              <w:rPr/>
              <w:t>逐张登记来源与许可，并声明非原创</w:t>
            </w:r>
          </w:p>
        </w:tc>
      </w:tr>
    </w:tbl>
    <w:p/>
    <w:p>
      <w:r>
        <w:rPr>
          <w:b/>
        </w:rPr>
        <w:t>关键原则</w:t>
      </w:r>
      <w:r>
        <w:rPr/>
        <w:t>：绕过障碍不是问题，</w:t>
      </w:r>
      <w:r>
        <w:rPr>
          <w:b/>
        </w:rPr>
        <w:t>绕过之后不证明保真度才是问题</w:t>
      </w:r>
      <w:r>
        <w:rPr/>
        <w:t>。 证明不了的，就如实标注为「替代品」。</w:t>
      </w:r>
    </w:p>
    <w:p>
      <w:pPr>
        <w:pStyle w:val="Heading2"/>
      </w:pPr>
      <w:r>
        <w:rPr/>
        <w:t>十六、总结与后续计划</w:t>
      </w:r>
    </w:p>
    <w:p>
      <w:pPr>
        <w:pStyle w:val="Heading3"/>
      </w:pPr>
      <w:r>
        <w:rPr/>
        <w:t>16.1 主要结论</w:t>
      </w:r>
    </w:p>
    <w:p>
      <w:r>
        <w:rPr/>
        <w:t xml:space="preserve">1. </w:t>
      </w:r>
      <w:r>
        <w:rPr>
          <w:b/>
        </w:rPr>
        <w:t>RepViT 确实是纯卷积网络</w:t>
      </w:r>
      <w:r>
        <w:rPr/>
        <w:t xml:space="preserve">，且在移动端尺寸下兼顾了精度与延迟： M0.9 在 1000 张自建 ImageNet 子集上 Top-1 = </w:t>
      </w:r>
      <w:r>
        <w:rPr>
          <w:b/>
        </w:rPr>
        <w:t>78.20%</w:t>
      </w:r>
      <w:r>
        <w:rPr/>
        <w:t>，与官方公布的 78.7% 仅差 0.5 个点。</w:t>
      </w:r>
    </w:p>
    <w:p>
      <w:r>
        <w:rPr/>
        <w:t xml:space="preserve">2. </w:t>
      </w:r>
      <w:r>
        <w:rPr>
          <w:b/>
        </w:rPr>
        <w:t>迁移到 Pet 37 类效果良好</w:t>
      </w:r>
      <w:r>
        <w:rPr/>
        <w:t xml:space="preserve">：test Top-1 = </w:t>
      </w:r>
      <w:r>
        <w:rPr>
          <w:b/>
        </w:rPr>
        <w:t>92.34%</w:t>
      </w:r>
      <w:r>
        <w:rPr/>
        <w:t xml:space="preserve">、Macro-F1 = </w:t>
      </w:r>
      <w:r>
        <w:rPr>
          <w:b/>
        </w:rPr>
        <w:t>92.22%</w:t>
      </w:r>
      <w:r>
        <w:rPr/>
        <w:t xml:space="preserve"> （唯一落盘 </w:t>
      </w:r>
      <w:r>
        <w:rPr>
          <w:rFonts w:ascii="Consolas" w:hAnsi="Consolas"/>
          <w:sz w:val="18"/>
        </w:rPr>
        <w:t>outputs/metrics/baseline_test.json</w:t>
      </w:r>
      <w:r>
        <w:rPr/>
        <w:t>：</w:t>
      </w:r>
      <w:r>
        <w:rPr>
          <w:rFonts w:ascii="Consolas" w:hAnsi="Consolas"/>
          <w:sz w:val="18"/>
        </w:rPr>
        <w:t>top1 = 0.9234123739438539</w:t>
      </w:r>
      <w:r>
        <w:rPr/>
        <w:t xml:space="preserve">、 </w:t>
      </w:r>
      <w:r>
        <w:rPr>
          <w:rFonts w:ascii="Consolas" w:hAnsi="Consolas"/>
          <w:sz w:val="18"/>
        </w:rPr>
        <w:t>macro_f1 = 0.9221970249315374</w:t>
      </w:r>
      <w:r>
        <w:rPr/>
        <w:t>、</w:t>
      </w:r>
      <w:r>
        <w:rPr>
          <w:rFonts w:ascii="Consolas" w:hAnsi="Consolas"/>
          <w:sz w:val="18"/>
        </w:rPr>
        <w:t>num_samples = 3669</w:t>
      </w:r>
      <w:r>
        <w:rPr/>
        <w:t>、</w:t>
      </w:r>
      <w:r>
        <w:rPr>
          <w:rFonts w:ascii="Consolas" w:hAnsi="Consolas"/>
          <w:sz w:val="18"/>
        </w:rPr>
        <w:t>eval_count = 1</w:t>
      </w:r>
      <w:r>
        <w:rPr/>
        <w:t xml:space="preserve">）， 且模型几乎不混淆猫狗（跨物种错误仅占 </w:t>
      </w:r>
      <w:r>
        <w:rPr>
          <w:b/>
        </w:rPr>
        <w:t>3.56%</w:t>
      </w:r>
      <w:r>
        <w:rPr/>
        <w:t>，10 / 281），全部错误集中在细粒度品种之间。</w:t>
      </w:r>
    </w:p>
    <w:p>
      <w:r>
        <w:rPr/>
        <w:t xml:space="preserve">3. </w:t>
      </w:r>
      <w:r>
        <w:rPr>
          <w:b/>
        </w:rPr>
        <w:t>结构重参数化：分支合并是代数等价的替换，实测误差小于阈值</w:t>
      </w:r>
      <w:r>
        <w:rPr/>
        <w:t>—— Pet-37 baseline 的 32 个固定随机输入（</w:t>
      </w:r>
      <w:r>
        <w:rPr>
          <w:rFonts w:ascii="Consolas" w:hAnsi="Consolas"/>
          <w:sz w:val="18"/>
        </w:rPr>
        <w:t>torch.randn</w:t>
      </w:r>
      <w:r>
        <w:rPr/>
        <w:t xml:space="preserve">，seed=20240912）上 </w:t>
      </w:r>
      <w:r>
        <w:rPr>
          <w:rFonts w:ascii="Consolas" w:hAnsi="Consolas"/>
          <w:sz w:val="18"/>
        </w:rPr>
        <w:t>max|Δlogits| = 7.093e-06</w:t>
      </w:r>
      <w:r>
        <w:rPr/>
        <w:t xml:space="preserve">（阈值 1e-4）、Top-1 </w:t>
      </w:r>
      <w:r>
        <w:rPr>
          <w:b/>
        </w:rPr>
        <w:t>32/32</w:t>
      </w:r>
      <w:r>
        <w:rPr/>
        <w:t xml:space="preserve"> 一致， 推理态 ONNX 图的 BatchNormalization 节点从 24 降到 </w:t>
      </w:r>
      <w:r>
        <w:rPr>
          <w:b/>
        </w:rPr>
        <w:t>0</w:t>
      </w:r>
      <w:r>
        <w:rPr/>
        <w:t xml:space="preserve">，Conv 从 126 降到 </w:t>
      </w:r>
      <w:r>
        <w:rPr>
          <w:b/>
        </w:rPr>
        <w:t>103</w:t>
      </w:r>
      <w:r>
        <w:rPr/>
        <w:t>。 该结论只覆盖已测输入与设定阈值，</w:t>
      </w:r>
      <w:r>
        <w:rPr>
          <w:b/>
        </w:rPr>
        <w:t>不是位级完全相等</w:t>
      </w:r>
      <w:r>
        <w:rPr/>
        <w:t>。</w:t>
      </w:r>
    </w:p>
    <w:p>
      <w:r>
        <w:rPr/>
        <w:t xml:space="preserve">4. </w:t>
      </w:r>
      <w:r>
        <w:rPr>
          <w:b/>
        </w:rPr>
        <w:t>部署闭环完整</w:t>
      </w:r>
      <w:r>
        <w:rPr/>
        <w:t xml:space="preserve">：Pet-37 / ImageNet M0.9 / ImageNet M1.0 三个交付 ONNX 模型各 n=12 的 PyTorch-ONNX Top-1 与 Top-5 集合一致率均为 </w:t>
      </w:r>
      <w:r>
        <w:rPr>
          <w:b/>
        </w:rPr>
        <w:t>100%</w:t>
      </w:r>
      <w:r>
        <w:rPr/>
        <w:t xml:space="preserve">（落盘 </w:t>
      </w:r>
      <w:r>
        <w:rPr>
          <w:rFonts w:ascii="Consolas" w:hAnsi="Consolas"/>
          <w:sz w:val="18"/>
        </w:rPr>
        <w:t>outputs/metrics/consistency_*.json</w:t>
      </w:r>
      <w:r>
        <w:rPr/>
        <w:t xml:space="preserve">）；其余型号只有导出与性能结果，不做同口径 一致性声明。三个交付模型在 ONNX Runtime CPU 上的 P50 延迟为 </w:t>
      </w:r>
      <w:r>
        <w:rPr>
          <w:b/>
        </w:rPr>
        <w:t>7.1 ~ 9.2 ms</w:t>
      </w:r>
      <w:r>
        <w:rPr/>
        <w:t xml:space="preserve"> （家族六个型号的 P50 范围是 </w:t>
      </w:r>
      <w:r>
        <w:rPr>
          <w:b/>
        </w:rPr>
        <w:t>7.1 ~ 32.7 ms</w:t>
      </w:r>
      <w:r>
        <w:rPr/>
        <w:t>，见 14.2 节）。</w:t>
      </w:r>
    </w:p>
    <w:p>
      <w:r>
        <w:rPr/>
        <w:t xml:space="preserve">5. </w:t>
      </w:r>
      <w:r>
        <w:rPr>
          <w:b/>
        </w:rPr>
        <w:t>跨集合泛化：8/8 判对只是小样本观察，不能证明跨域泛化或没有过拟合</w:t>
      </w:r>
      <w:r>
        <w:rPr/>
        <w:t xml:space="preserve"> （口径：8 张 ImageNet 跨集合实拍图，逐张登记来源与许可）。</w:t>
      </w:r>
    </w:p>
    <w:p>
      <w:r>
        <w:rPr/>
        <w:t xml:space="preserve">6. </w:t>
      </w:r>
      <w:r>
        <w:rPr>
          <w:b/>
        </w:rPr>
        <w:t>四项优化方法均未带来超出噪声的增益</w:t>
      </w:r>
      <w:r>
        <w:rPr/>
        <w:t>（test Top-1 全部落在 91.93~92.53 的 0.6 个点窄带内，小于二项分布 95% 置信区间半宽 ±0.9 个点）。 组合消融显示 A 与 B 存在</w:t>
      </w:r>
      <w:r>
        <w:rPr>
          <w:b/>
        </w:rPr>
        <w:t>超加性交互</w:t>
      </w:r>
      <w:r>
        <w:rPr/>
        <w:t>（+0.54）：A 抵消了 B 单独使用时的负作用。</w:t>
      </w:r>
    </w:p>
    <w:p>
      <w:pPr>
        <w:pStyle w:val="Heading3"/>
      </w:pPr>
      <w:r>
        <w:rPr/>
        <w:t>16.2 工程与实验的可复现性</w:t>
      </w:r>
    </w:p>
    <w:p>
      <w:r>
        <w:rPr/>
        <w:t xml:space="preserve">• 全部数字都可在 </w:t>
      </w:r>
      <w:r>
        <w:rPr>
          <w:rFonts w:ascii="Consolas" w:hAnsi="Consolas"/>
          <w:sz w:val="18"/>
        </w:rPr>
        <w:t>outputs/</w:t>
      </w:r>
      <w:r>
        <w:rPr/>
        <w:t xml:space="preserve"> 中溯源（每个 JSON 带 </w:t>
      </w:r>
      <w:r>
        <w:rPr>
          <w:rFonts w:ascii="Consolas" w:hAnsi="Consolas"/>
          <w:sz w:val="18"/>
        </w:rPr>
        <w:t>command</w:t>
      </w:r>
      <w:r>
        <w:rPr/>
        <w:t xml:space="preserve"> / </w:t>
      </w:r>
      <w:r>
        <w:rPr>
          <w:rFonts w:ascii="Consolas" w:hAnsi="Consolas"/>
          <w:sz w:val="18"/>
        </w:rPr>
        <w:t>timestamp</w:t>
      </w:r>
      <w:r>
        <w:rPr/>
        <w:t xml:space="preserve"> / </w:t>
      </w:r>
      <w:r>
        <w:rPr>
          <w:rFonts w:ascii="Consolas" w:hAnsi="Consolas"/>
          <w:sz w:val="18"/>
        </w:rPr>
        <w:t>platform</w:t>
      </w:r>
      <w:r>
        <w:rPr/>
        <w:t xml:space="preserve"> 元字段）；</w:t>
      </w:r>
    </w:p>
    <w:p>
      <w:r>
        <w:rPr/>
        <w:t xml:space="preserve">• 34 条 DoD 验收项由 </w:t>
      </w:r>
      <w:r>
        <w:rPr>
          <w:rFonts w:ascii="Consolas" w:hAnsi="Consolas"/>
          <w:sz w:val="18"/>
        </w:rPr>
        <w:t>tools/selfcheck.py</w:t>
      </w:r>
      <w:r>
        <w:rPr/>
        <w:t xml:space="preserve"> 逐条自检（实测 34 个 </w:t>
      </w:r>
      <w:r>
        <w:rPr>
          <w:rFonts w:ascii="Consolas" w:hAnsi="Consolas"/>
          <w:sz w:val="18"/>
        </w:rPr>
        <w:t>@check</w:t>
      </w:r>
      <w:r>
        <w:rPr/>
        <w:t xml:space="preserve">， 报告见 </w:t>
      </w:r>
      <w:r>
        <w:rPr>
          <w:rFonts w:ascii="Consolas" w:hAnsi="Consolas"/>
          <w:sz w:val="18"/>
        </w:rPr>
        <w:t>outputs/metrics/selfcheck_report.json</w:t>
      </w:r>
      <w:r>
        <w:rPr/>
        <w:t>：</w:t>
      </w:r>
      <w:r>
        <w:rPr>
          <w:rFonts w:ascii="Consolas" w:hAnsi="Consolas"/>
          <w:sz w:val="18"/>
        </w:rPr>
        <w:t>summary = {total: 34, pass: 34, fail: 0}</w:t>
      </w:r>
      <w:r>
        <w:rPr/>
        <w:t>）；</w:t>
      </w:r>
    </w:p>
    <w:p>
      <w:r>
        <w:rPr/>
        <w:t>• 无任何写死的个人绝对路径（</w:t>
      </w:r>
      <w:r>
        <w:rPr>
          <w:rFonts w:ascii="Consolas" w:hAnsi="Consolas"/>
          <w:sz w:val="18"/>
        </w:rPr>
        <w:t>selfcheck --stage skeleton</w:t>
      </w:r>
      <w:r>
        <w:rPr/>
        <w:t xml:space="preserve"> 的 </w:t>
      </w:r>
      <w:r>
        <w:rPr>
          <w:rFonts w:ascii="Consolas" w:hAnsi="Consolas"/>
          <w:sz w:val="18"/>
        </w:rPr>
        <w:t>paths</w:t>
      </w:r>
      <w:r>
        <w:rPr/>
        <w:t xml:space="preserve"> 检查：</w:t>
      </w:r>
      <w:r>
        <w:rPr>
          <w:b/>
        </w:rPr>
        <w:t>0 处</w:t>
      </w:r>
      <w:r>
        <w:rPr/>
        <w:t xml:space="preserve">）： 三个一致性 JSON 的 </w:t>
      </w:r>
      <w:r>
        <w:rPr>
          <w:rFonts w:ascii="Consolas" w:hAnsi="Consolas"/>
          <w:sz w:val="18"/>
        </w:rPr>
        <w:t>onnx_path</w:t>
      </w:r>
      <w:r>
        <w:rPr/>
        <w:t xml:space="preserve"> / </w:t>
      </w:r>
      <w:r>
        <w:rPr>
          <w:rFonts w:ascii="Consolas" w:hAnsi="Consolas"/>
          <w:sz w:val="18"/>
        </w:rPr>
        <w:t>images</w:t>
      </w:r>
      <w:r>
        <w:rPr/>
        <w:t xml:space="preserve"> 元信息字段已规范为仓库相对路径， 写盘代码见 </w:t>
      </w:r>
      <w:r>
        <w:rPr>
          <w:rFonts w:ascii="Consolas" w:hAnsi="Consolas"/>
          <w:sz w:val="18"/>
        </w:rPr>
        <w:t>deploy/compare_torch_onnx.py</w:t>
      </w:r>
      <w:r>
        <w:rPr/>
        <w:t xml:space="preserve"> 的 </w:t>
      </w:r>
      <w:r>
        <w:rPr>
          <w:rFonts w:ascii="Consolas" w:hAnsi="Consolas"/>
          <w:sz w:val="18"/>
        </w:rPr>
        <w:t>repo_rel()</w:t>
      </w:r>
      <w:r>
        <w:rPr/>
        <w:t>；</w:t>
      </w:r>
    </w:p>
    <w:p>
      <w:r>
        <w:rPr/>
        <w:t xml:space="preserve">• 控制变量由 </w:t>
      </w:r>
      <w:r>
        <w:rPr>
          <w:rFonts w:ascii="Consolas" w:hAnsi="Consolas"/>
          <w:sz w:val="18"/>
        </w:rPr>
        <w:t>tools/diff_config.py</w:t>
      </w:r>
      <w:r>
        <w:rPr/>
        <w:t xml:space="preserve"> 强制校验，预算等价由 </w:t>
      </w:r>
      <w:r>
        <w:rPr>
          <w:rFonts w:ascii="Consolas" w:hAnsi="Consolas"/>
          <w:sz w:val="18"/>
        </w:rPr>
        <w:t>tools/same_budget.py</w:t>
      </w:r>
      <w:r>
        <w:rPr/>
        <w:t xml:space="preserve"> 校验。</w:t>
      </w:r>
    </w:p>
    <w:p>
      <w:r>
        <w:rPr/>
        <w:t xml:space="preserve">两项 logits 误差实验的复跑命令（写入 </w:t>
      </w:r>
      <w:r>
        <w:rPr>
          <w:rFonts w:ascii="Consolas" w:hAnsi="Consolas"/>
          <w:sz w:val="18"/>
        </w:rPr>
        <w:t>outputs/verification/</w:t>
      </w:r>
      <w:r>
        <w:rPr/>
        <w:t>，不覆盖正式产物）：</w:t>
      </w:r>
    </w:p>
    <w:p>
      <w:pPr>
        <w:spacing w:after="0"/>
      </w:pPr>
      <w:r>
        <w:rPr>
          <w:rFonts w:ascii="Consolas" w:hAnsi="Consolas"/>
          <w:sz w:val="17"/>
        </w:rPr>
        <w:t># 重参数化（12.4 节）：Pet-37 baseline，32 个固定随机输入 seed=20240912</w:t>
      </w:r>
    </w:p>
    <w:p>
      <w:pPr>
        <w:spacing w:after="0"/>
      </w:pPr>
      <w:r>
        <w:rPr>
          <w:rFonts w:ascii="Consolas" w:hAnsi="Consolas"/>
          <w:sz w:val="17"/>
        </w:rPr>
        <w:t>python tools/reparam_verify.py --model repvit_m0_9_pet37 \</w:t>
      </w:r>
    </w:p>
    <w:p>
      <w:pPr>
        <w:spacing w:after="0"/>
      </w:pPr>
      <w:r>
        <w:rPr>
          <w:rFonts w:ascii="Consolas" w:hAnsi="Consolas"/>
          <w:sz w:val="17"/>
        </w:rPr>
        <w:t xml:space="preserve">    --weights checkpoints/baseline_best.pt --num-samples 32 --batch-size 8 \</w:t>
      </w:r>
    </w:p>
    <w:p>
      <w:pPr>
        <w:spacing w:after="0"/>
      </w:pPr>
      <w:r>
        <w:rPr>
          <w:rFonts w:ascii="Consolas" w:hAnsi="Consolas"/>
          <w:sz w:val="17"/>
        </w:rPr>
        <w:t xml:space="preserve">    --seed 20240912 --skip-onnx --out-dir outputs/verification/reparam_pet37</w:t>
      </w:r>
    </w:p>
    <w:p>
      <w:pPr>
        <w:spacing w:after="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</w:pPr>
      <w:r>
        <w:rPr>
          <w:rFonts w:ascii="Consolas" w:hAnsi="Consolas"/>
          <w:sz w:val="17"/>
        </w:rPr>
        <w:t># PyTorch↔ONNX（13.3 节）：pet_test.txt 按顺序前 12 张真实图片</w:t>
      </w:r>
    </w:p>
    <w:p>
      <w:pPr>
        <w:spacing w:after="0"/>
      </w:pPr>
      <w:r>
        <w:rPr>
          <w:rFonts w:ascii="Consolas" w:hAnsi="Consolas"/>
          <w:sz w:val="17"/>
        </w:rPr>
        <w:t>python deploy/compare_torch_onnx.py --model repvit_m0_9_pet37 \</w:t>
      </w:r>
    </w:p>
    <w:p>
      <w:pPr>
        <w:spacing w:after="0"/>
      </w:pPr>
      <w:r>
        <w:rPr>
          <w:rFonts w:ascii="Consolas" w:hAnsi="Consolas"/>
          <w:sz w:val="17"/>
        </w:rPr>
        <w:t xml:space="preserve">    --images datasets/lists/pet_test.txt --limit 12 \</w:t>
      </w:r>
    </w:p>
    <w:p>
      <w:pPr>
        <w:spacing w:after="0"/>
      </w:pPr>
      <w:r>
        <w:rPr>
          <w:rFonts w:ascii="Consolas" w:hAnsi="Consolas"/>
          <w:sz w:val="17"/>
        </w:rPr>
        <w:t xml:space="preserve">    --out outputs/verification/consistency_repvit_m0_9_pet37_n12.json</w:t>
      </w:r>
    </w:p>
    <w:p>
      <w:pPr>
        <w:spacing w:after="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</w:pPr>
      <w:r>
        <w:rPr>
          <w:rFonts w:ascii="Consolas" w:hAnsi="Consolas"/>
          <w:sz w:val="17"/>
        </w:rPr>
        <w:t># 按 experiment bucket 检索全仓误差引用（不要用 grep 数字，见 report/LOGITS_AUDIT.md）</w:t>
      </w:r>
    </w:p>
    <w:p>
      <w:pPr>
        <w:spacing w:after="0"/>
      </w:pPr>
      <w:r>
        <w:rPr>
          <w:rFonts w:ascii="Consolas" w:hAnsi="Consolas"/>
          <w:sz w:val="17"/>
        </w:rPr>
        <w:t>python tools/audit_logits_references.py</w:t>
      </w:r>
    </w:p>
    <w:p>
      <w:pPr>
        <w:pStyle w:val="Heading3"/>
      </w:pPr>
      <w:r>
        <w:rPr/>
        <w:t>16.3 后续计划</w:t>
      </w:r>
    </w:p>
    <w:p>
      <w:r>
        <w:rPr/>
        <w:t xml:space="preserve">1. </w:t>
      </w:r>
      <w:r>
        <w:rPr>
          <w:b/>
        </w:rPr>
        <w:t>拓展任务</w:t>
      </w:r>
      <w:r>
        <w:rPr/>
        <w:t>：INT8 动态量化、知识蒸馏（用 M2.3 蒸馏 M0.9）、结构化剪枝。</w:t>
      </w:r>
    </w:p>
    <w:p>
      <w:r>
        <w:rPr/>
        <w:t xml:space="preserve">2. </w:t>
      </w:r>
      <w:r>
        <w:rPr>
          <w:b/>
        </w:rPr>
        <w:t>集显部署</w:t>
      </w:r>
      <w:r>
        <w:rPr/>
        <w:t>：本机具备 Intel 集显，可进一步做 OpenVINO / DirectML 后端对比。</w:t>
      </w:r>
    </w:p>
    <w:p>
      <w:r>
        <w:rPr/>
        <w:t xml:space="preserve">3. </w:t>
      </w:r>
      <w:r>
        <w:rPr>
          <w:b/>
        </w:rPr>
        <w:t>置信度校准</w:t>
      </w:r>
      <w:r>
        <w:rPr/>
        <w:t>：实测存在高置信度错误，温度缩放可显著降低 ECE。</w:t>
      </w:r>
    </w:p>
    <w:p>
      <w:r>
        <w:rPr/>
        <w:t xml:space="preserve">4. </w:t>
      </w:r>
      <w:r>
        <w:rPr>
          <w:b/>
        </w:rPr>
        <w:t>鲁棒性测试</w:t>
      </w:r>
      <w:r>
        <w:rPr/>
        <w:t>：模糊、亮度、JPEG 压缩、遮挡、旋转、噪声、背景替换七类扰动。</w:t>
      </w:r>
    </w:p>
    <w:p>
      <w:r>
        <w:rPr/>
        <w:t xml:space="preserve">5. </w:t>
      </w:r>
      <w:r>
        <w:rPr>
          <w:b/>
        </w:rPr>
        <w:t>训练策略</w:t>
      </w:r>
      <w:r>
        <w:rPr/>
        <w:t>：用 450e 权重作为起点、尝试 Layer-wise LR Decay。</w:t>
      </w:r>
    </w:p>
    <w:p>
      <w:pPr>
        <w:pStyle w:val="Heading2"/>
      </w:pPr>
      <w:r>
        <w:rPr/>
        <w:t>附录 A：实测发现并修复的代码缺陷</w:t>
      </w:r>
    </w:p>
    <w:p>
      <w:r>
        <w:rPr/>
        <w:t>本节列的是</w:t>
      </w:r>
      <w:r>
        <w:rPr>
          <w:b/>
        </w:rPr>
        <w:t>工程实现层面</w:t>
      </w:r>
      <w:r>
        <w:rPr/>
        <w:t>的缺陷。它们不是「复现任务的结论」，</w:t>
      </w:r>
      <w:r>
        <w:br/>
      </w:r>
      <w:r>
        <w:rPr/>
        <w:t>但直接决定了结论是否可信——因此逐条记录，并说明</w:t>
      </w:r>
      <w:r>
        <w:rPr>
          <w:b/>
        </w:rPr>
        <w:t>为什么原写法是错的</w:t>
      </w:r>
      <w:r>
        <w:rPr/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缺陷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后果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发现方式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1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tools/parse_split.py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[next(f) for _ in range(min(5, sum(1 for _ in f) or 1))]</w:t>
            </w:r>
            <w:r>
              <w:rPr/>
              <w:t xml:space="preserve"> 中 </w:t>
            </w:r>
            <w:r>
              <w:rPr>
                <w:rFonts w:ascii="Consolas" w:hAnsi="Consolas"/>
                <w:sz w:val="18"/>
              </w:rPr>
              <w:t>sum()</w:t>
            </w:r>
            <w:r>
              <w:rPr/>
              <w:t xml:space="preserve"> 先耗尽文件迭代器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StopIteration</w:t>
            </w:r>
            <w:r>
              <w:rPr/>
              <w:t>，脚本完全不可用</w:t>
            </w:r>
          </w:p>
        </w:tc>
        <w:tc>
          <w:tcPr>
            <w:tcW w:type="dxa" w:w="1973"/>
          </w:tcPr>
          <w:p>
            <w:r/>
            <w:r>
              <w:rPr/>
              <w:t>DoD #9 验收时实跑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2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tools/assert_data.py</w:t>
            </w:r>
          </w:p>
        </w:tc>
        <w:tc>
          <w:tcPr>
            <w:tcW w:type="dxa" w:w="1973"/>
          </w:tcPr>
          <w:p>
            <w:r/>
            <w:r>
              <w:rPr/>
              <w:t xml:space="preserve">未排除 macOS AppleDouble 资源叉文件 </w:t>
            </w:r>
            <w:r>
              <w:rPr>
                <w:rFonts w:ascii="Consolas" w:hAnsi="Consolas"/>
                <w:sz w:val="18"/>
              </w:rPr>
              <w:t>._*</w:t>
            </w:r>
          </w:p>
        </w:tc>
        <w:tc>
          <w:tcPr>
            <w:tcW w:type="dxa" w:w="1973"/>
          </w:tcPr>
          <w:p>
            <w:r/>
            <w:r>
              <w:rPr/>
              <w:t>trimaps 计数 7390→14780（翻倍），断言失败</w:t>
            </w:r>
          </w:p>
        </w:tc>
        <w:tc>
          <w:tcPr>
            <w:tcW w:type="dxa" w:w="1973"/>
          </w:tcPr>
          <w:p>
            <w:r/>
            <w:r>
              <w:rPr/>
              <w:t>DoD #5 验收时实跑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3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tools/assert_data.py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ids()</w:t>
            </w:r>
            <w:r>
              <w:rPr/>
              <w:t xml:space="preserve"> 未跳过 </w:t>
            </w:r>
            <w:r>
              <w:rPr>
                <w:rFonts w:ascii="Consolas" w:hAnsi="Consolas"/>
                <w:sz w:val="18"/>
              </w:rPr>
              <w:t>list.txt</w:t>
            </w:r>
            <w:r>
              <w:rPr/>
              <w:t xml:space="preserve"> 的 </w:t>
            </w:r>
            <w:r>
              <w:rPr>
                <w:rFonts w:ascii="Consolas" w:hAnsi="Consolas"/>
                <w:sz w:val="18"/>
              </w:rPr>
              <w:t>#</w:t>
            </w:r>
            <w:r>
              <w:rPr/>
              <w:t xml:space="preserve"> 注释行</w:t>
            </w:r>
          </w:p>
        </w:tc>
        <w:tc>
          <w:tcPr>
            <w:tcW w:type="dxa" w:w="1973"/>
          </w:tcPr>
          <w:p>
            <w:r/>
            <w:r>
              <w:rPr/>
              <w:t xml:space="preserve">把 </w:t>
            </w:r>
            <w:r>
              <w:rPr>
                <w:rFonts w:ascii="Consolas" w:hAnsi="Consolas"/>
                <w:sz w:val="18"/>
              </w:rPr>
              <w:t>#Image</w:t>
            </w:r>
            <w:r>
              <w:rPr/>
              <w:t>/</w:t>
            </w:r>
            <w:r>
              <w:rPr>
                <w:rFonts w:ascii="Consolas" w:hAnsi="Consolas"/>
                <w:sz w:val="18"/>
              </w:rPr>
              <w:t>#BREED</w:t>
            </w:r>
            <w:r>
              <w:rPr/>
              <w:t xml:space="preserve"> 等 6 个词当图片 id，误报「划分与 list.txt 不一致」</w:t>
            </w:r>
          </w:p>
        </w:tc>
        <w:tc>
          <w:tcPr>
            <w:tcW w:type="dxa" w:w="1973"/>
          </w:tcPr>
          <w:p>
            <w:r/>
            <w:r>
              <w:rPr/>
              <w:t>同上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4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tools/visualize.py</w:t>
            </w:r>
          </w:p>
        </w:tc>
        <w:tc>
          <w:tcPr>
            <w:tcW w:type="dxa" w:w="1973"/>
          </w:tcPr>
          <w:p>
            <w:r/>
            <w:r>
              <w:rPr/>
              <w:t xml:space="preserve">用 </w:t>
            </w:r>
            <w:r>
              <w:rPr>
                <w:rFonts w:ascii="Consolas" w:hAnsi="Consolas"/>
                <w:sz w:val="18"/>
              </w:rPr>
              <w:t>class_idx &lt; 12</w:t>
            </w:r>
            <w:r>
              <w:rPr/>
              <w:t xml:space="preserve"> 判猫</w:t>
            </w:r>
          </w:p>
        </w:tc>
        <w:tc>
          <w:tcPr>
            <w:tcW w:type="dxa" w:w="1973"/>
          </w:tcPr>
          <w:p>
            <w:r/>
            <w:r>
              <w:rPr/>
              <w:t xml:space="preserve">官方 CLASS-ID </w:t>
            </w:r>
            <w:r>
              <w:rPr>
                <w:b/>
              </w:rPr>
              <w:t>猫狗交错</w:t>
            </w:r>
            <w:r>
              <w:rPr/>
              <w:t>，导致 American Bulldog 被标成 cat、Ragdoll 被标成 dog，物种分析整体错位</w:t>
            </w:r>
          </w:p>
        </w:tc>
        <w:tc>
          <w:tcPr>
            <w:tcW w:type="dxa" w:w="1973"/>
          </w:tcPr>
          <w:p>
            <w:r/>
            <w:r>
              <w:rPr/>
              <w:t>人工核对 per-class 表时发现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5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tools/visualize.py</w:t>
            </w:r>
          </w:p>
        </w:tc>
        <w:tc>
          <w:tcPr>
            <w:tcW w:type="dxa" w:w="1973"/>
          </w:tcPr>
          <w:p>
            <w:r/>
            <w:r>
              <w:rPr/>
              <w:t>跨物种错误率分母把 cross 重复计一次（</w:t>
            </w:r>
            <w:r>
              <w:rPr>
                <w:rFonts w:ascii="Consolas" w:hAnsi="Consolas"/>
                <w:sz w:val="18"/>
              </w:rPr>
              <w:t>n_cat − cat_to_cat</w:t>
            </w:r>
            <w:r>
              <w:rPr/>
              <w:t xml:space="preserve"> 恰等于 </w:t>
            </w:r>
            <w:r>
              <w:rPr>
                <w:rFonts w:ascii="Consolas" w:hAnsi="Consolas"/>
                <w:sz w:val="18"/>
              </w:rPr>
              <w:t>cat_to_dog</w:t>
            </w:r>
            <w:r>
              <w:rPr/>
              <w:t>）</w:t>
            </w:r>
          </w:p>
        </w:tc>
        <w:tc>
          <w:tcPr>
            <w:tcW w:type="dxa" w:w="1973"/>
          </w:tcPr>
          <w:p>
            <w:r/>
            <w:r>
              <w:rPr/>
              <w:t xml:space="preserve">任何输入都返回恒等于 </w:t>
            </w:r>
            <w:r>
              <w:rPr>
                <w:b/>
              </w:rPr>
              <w:t>50%</w:t>
            </w:r>
            <w:r>
              <w:rPr/>
              <w:t>，指标完全无信息量，且与紧随其后的结论文字自相矛盾</w:t>
            </w:r>
          </w:p>
        </w:tc>
        <w:tc>
          <w:tcPr>
            <w:tcW w:type="dxa" w:w="1973"/>
          </w:tcPr>
          <w:p>
            <w:r/>
            <w:r>
              <w:rPr/>
              <w:t>同上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6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tools/reparam_verify.py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zip(tk_a.tolist(), tk_b.tolist())</w:t>
            </w:r>
            <w:r>
              <w:rPr/>
              <w:t xml:space="preserve"> 后再次 </w:t>
            </w:r>
            <w:r>
              <w:rPr>
                <w:rFonts w:ascii="Consolas" w:hAnsi="Consolas"/>
                <w:sz w:val="18"/>
              </w:rPr>
              <w:t>.tolist()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AttributeError: 'list' object has no attribute 'tolist'</w:t>
            </w:r>
          </w:p>
        </w:tc>
        <w:tc>
          <w:tcPr>
            <w:tcW w:type="dxa" w:w="1973"/>
          </w:tcPr>
          <w:p>
            <w:r/>
            <w:r>
              <w:rPr/>
              <w:t>DoD #29 验收时实跑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7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tools/reparam_verify.py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--model</w:t>
            </w:r>
            <w:r>
              <w:rPr/>
              <w:t xml:space="preserve"> 传 registry key 时未解析，直接喂 </w:t>
            </w:r>
            <w:r>
              <w:rPr>
                <w:rFonts w:ascii="Consolas" w:hAnsi="Consolas"/>
                <w:sz w:val="18"/>
              </w:rPr>
              <w:t>timm.create_model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RuntimeError: Unknown model (repvit_m0_9_pet37)</w:t>
            </w:r>
            <w:r>
              <w:rPr/>
              <w:t>，DoD #30 无法通过</w:t>
            </w:r>
          </w:p>
        </w:tc>
        <w:tc>
          <w:tcPr>
            <w:tcW w:type="dxa" w:w="1973"/>
          </w:tcPr>
          <w:p>
            <w:r/>
            <w:r>
              <w:rPr/>
              <w:t>DoD #30 验收时实跑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8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tools/train.py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load_config</w:t>
            </w:r>
            <w:r>
              <w:rPr/>
              <w:t xml:space="preserve"> 不解析 </w:t>
            </w:r>
            <w:r>
              <w:rPr>
                <w:rFonts w:ascii="Consolas" w:hAnsi="Consolas"/>
                <w:sz w:val="18"/>
              </w:rPr>
              <w:t>_base_</w:t>
            </w:r>
            <w:r>
              <w:rPr/>
              <w:t xml:space="preserve"> 继承</w:t>
            </w:r>
          </w:p>
        </w:tc>
        <w:tc>
          <w:tcPr>
            <w:tcW w:type="dxa" w:w="1973"/>
          </w:tcPr>
          <w:p>
            <w:r/>
            <w:r>
              <w:rPr/>
              <w:t xml:space="preserve">全部 </w:t>
            </w:r>
            <w:r>
              <w:rPr>
                <w:rFonts w:ascii="Consolas" w:hAnsi="Consolas"/>
                <w:sz w:val="18"/>
              </w:rPr>
              <w:t>opt_*.yaml</w:t>
            </w:r>
            <w:r>
              <w:rPr/>
              <w:t xml:space="preserve"> 是片段配置，运行时 </w:t>
            </w:r>
            <w:r>
              <w:rPr>
                <w:rFonts w:ascii="Consolas" w:hAnsi="Consolas"/>
                <w:sz w:val="18"/>
              </w:rPr>
              <w:t>KeyError</w:t>
            </w:r>
          </w:p>
        </w:tc>
        <w:tc>
          <w:tcPr>
            <w:tcW w:type="dxa" w:w="1973"/>
          </w:tcPr>
          <w:p>
            <w:r/>
            <w:r>
              <w:rPr/>
              <w:t>跑 M07 时实跑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9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deploy/compare_torch_onnx.py</w:t>
            </w:r>
          </w:p>
        </w:tc>
        <w:tc>
          <w:tcPr>
            <w:tcW w:type="dxa" w:w="1973"/>
          </w:tcPr>
          <w:p>
            <w:r/>
            <w:r>
              <w:rPr/>
              <w:t xml:space="preserve">未 </w:t>
            </w:r>
            <w:r>
              <w:rPr>
                <w:rFonts w:ascii="Consolas" w:hAnsi="Consolas"/>
                <w:sz w:val="18"/>
              </w:rPr>
              <w:t>rsplit(None,1)</w:t>
            </w:r>
            <w:r>
              <w:rPr/>
              <w:t xml:space="preserve"> 解析 list 行，把 </w:t>
            </w:r>
            <w:r>
              <w:rPr>
                <w:rFonts w:ascii="Consolas" w:hAnsi="Consolas"/>
                <w:sz w:val="18"/>
              </w:rPr>
              <w:t>'Abyssinian_2\t0'</w:t>
            </w:r>
            <w:r>
              <w:rPr/>
              <w:t xml:space="preserve"> 整行当路径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OSError: [Errno 22] Invalid argument</w:t>
            </w:r>
          </w:p>
        </w:tc>
        <w:tc>
          <w:tcPr>
            <w:tcW w:type="dxa" w:w="1973"/>
          </w:tcPr>
          <w:p>
            <w:r/>
            <w:r>
              <w:rPr/>
              <w:t>DoD #31 验收时实跑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10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tools/selfcheck.py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torch.load(..., weights_only=True)</w:t>
            </w:r>
            <w:r>
              <w:rPr/>
              <w:t xml:space="preserve"> 读自训 ckpt（含 </w:t>
            </w:r>
            <w:r>
              <w:rPr>
                <w:rFonts w:ascii="Consolas" w:hAnsi="Consolas"/>
                <w:sz w:val="18"/>
              </w:rPr>
              <w:t>config</w:t>
            </w:r>
            <w:r>
              <w:rPr/>
              <w:t xml:space="preserve"> dict / </w:t>
            </w:r>
            <w:r>
              <w:rPr>
                <w:rFonts w:ascii="Consolas" w:hAnsi="Consolas"/>
                <w:sz w:val="18"/>
              </w:rPr>
              <w:t>class_names</w:t>
            </w:r>
            <w:r>
              <w:rPr/>
              <w:t xml:space="preserve"> list）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UnpicklingError</w:t>
            </w:r>
            <w:r>
              <w:rPr/>
              <w:t>，</w:t>
            </w:r>
            <w:r>
              <w:rPr>
                <w:rFonts w:ascii="Consolas" w:hAnsi="Consolas"/>
                <w:sz w:val="18"/>
              </w:rPr>
              <w:t>train.backbone</w:t>
            </w:r>
            <w:r>
              <w:rPr/>
              <w:t xml:space="preserve"> 与 </w:t>
            </w:r>
            <w:r>
              <w:rPr>
                <w:rFonts w:ascii="Consolas" w:hAnsi="Consolas"/>
                <w:sz w:val="18"/>
              </w:rPr>
              <w:t>train.ckpt</w:t>
            </w:r>
            <w:r>
              <w:rPr/>
              <w:t xml:space="preserve"> 两项恒 FAIL</w:t>
            </w:r>
          </w:p>
        </w:tc>
        <w:tc>
          <w:tcPr>
            <w:tcW w:type="dxa" w:w="1973"/>
          </w:tcPr>
          <w:p>
            <w:r/>
            <w:r>
              <w:rPr/>
              <w:t>全局自检实跑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11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tools/selfcheck.py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copy.deepcopy(m).fuse().parameters()</w:t>
            </w:r>
            <w:r>
              <w:rPr/>
              <w:t xml:space="preserve"> —— timm 的 </w:t>
            </w:r>
            <w:r>
              <w:rPr>
                <w:rFonts w:ascii="Consolas" w:hAnsi="Consolas"/>
                <w:sz w:val="18"/>
              </w:rPr>
              <w:t>fuse()</w:t>
            </w:r>
            <w:r>
              <w:rPr/>
              <w:t xml:space="preserve"> </w:t>
            </w:r>
            <w:r>
              <w:rPr>
                <w:b/>
              </w:rPr>
              <w:t>原地改写且返回 None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AttributeError: 'NoneType' object has no attribute 'parameters'</w:t>
            </w:r>
          </w:p>
        </w:tc>
        <w:tc>
          <w:tcPr>
            <w:tcW w:type="dxa" w:w="1973"/>
          </w:tcPr>
          <w:p>
            <w:r/>
            <w:r>
              <w:rPr/>
              <w:t>同上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12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tools/selfcheck.py</w:t>
            </w:r>
          </w:p>
        </w:tc>
        <w:tc>
          <w:tcPr>
            <w:tcW w:type="dxa" w:w="1973"/>
          </w:tcPr>
          <w:p>
            <w:r/>
            <w:r>
              <w:rPr/>
              <w:t xml:space="preserve">正则 </w:t>
            </w:r>
            <w:r>
              <w:rPr>
                <w:rFonts w:ascii="Consolas" w:hAnsi="Consolas"/>
                <w:sz w:val="18"/>
              </w:rPr>
              <w:t>[A-Za-z]:/</w:t>
            </w:r>
            <w:r>
              <w:rPr/>
              <w:t xml:space="preserve"> 与 </w:t>
            </w:r>
            <w:r>
              <w:rPr>
                <w:rFonts w:ascii="Consolas" w:hAnsi="Consolas"/>
                <w:sz w:val="18"/>
              </w:rPr>
              <w:t>[A-Za-z]:\\</w:t>
            </w:r>
            <w:r>
              <w:rPr/>
              <w:t xml:space="preserve"> 把 </w:t>
            </w:r>
            <w:r>
              <w:rPr>
                <w:rFonts w:ascii="Consolas" w:hAnsi="Consolas"/>
                <w:sz w:val="18"/>
              </w:rPr>
              <w:t>https://</w:t>
            </w:r>
            <w:r>
              <w:rPr/>
              <w:t xml:space="preserve"> 的 </w:t>
            </w:r>
            <w:r>
              <w:rPr>
                <w:rFonts w:ascii="Consolas" w:hAnsi="Consolas"/>
                <w:sz w:val="18"/>
              </w:rPr>
              <w:t>s:/</w:t>
            </w:r>
            <w:r>
              <w:rPr/>
              <w:t xml:space="preserve"> 与 </w:t>
            </w:r>
            <w:r>
              <w:rPr>
                <w:rFonts w:ascii="Consolas" w:hAnsi="Consolas"/>
                <w:sz w:val="18"/>
              </w:rPr>
              <w:t>"...None:\n"</w:t>
            </w:r>
            <w:r>
              <w:rPr/>
              <w:t xml:space="preserve"> 的 </w:t>
            </w:r>
            <w:r>
              <w:rPr>
                <w:rFonts w:ascii="Consolas" w:hAnsi="Consolas"/>
                <w:sz w:val="18"/>
              </w:rPr>
              <w:t>e:\</w:t>
            </w:r>
            <w:r>
              <w:rPr/>
              <w:t xml:space="preserve"> 当成盘符路径</w:t>
            </w:r>
          </w:p>
        </w:tc>
        <w:tc>
          <w:tcPr>
            <w:tcW w:type="dxa" w:w="1973"/>
          </w:tcPr>
          <w:p>
            <w:r/>
            <w:r>
              <w:rPr/>
              <w:t>12 处误报，</w:t>
            </w:r>
            <w:r>
              <w:rPr>
                <w:rFonts w:ascii="Consolas" w:hAnsi="Consolas"/>
                <w:sz w:val="18"/>
              </w:rPr>
              <w:t>paths</w:t>
            </w:r>
            <w:r>
              <w:rPr/>
              <w:t xml:space="preserve"> 检查恒 FAIL</w:t>
            </w:r>
          </w:p>
        </w:tc>
        <w:tc>
          <w:tcPr>
            <w:tcW w:type="dxa" w:w="1973"/>
          </w:tcPr>
          <w:p>
            <w:r/>
            <w:r>
              <w:rPr/>
              <w:t>同上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13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tools/selfcheck.py</w:t>
            </w:r>
          </w:p>
        </w:tc>
        <w:tc>
          <w:tcPr>
            <w:tcW w:type="dxa" w:w="1973"/>
          </w:tcPr>
          <w:p>
            <w:r/>
            <w:r>
              <w:rPr/>
              <w:t>混淆矩阵 CSV 第 0 列是</w:t>
            </w:r>
            <w:r>
              <w:rPr>
                <w:b/>
              </w:rPr>
              <w:t>类别名索引列</w:t>
            </w:r>
            <w:r>
              <w:rPr/>
              <w:t>，</w:t>
            </w:r>
            <w:r>
              <w:rPr>
                <w:rFonts w:ascii="Consolas" w:hAnsi="Consolas"/>
                <w:sz w:val="18"/>
              </w:rPr>
              <w:t>np.loadtxt</w:t>
            </w:r>
            <w:r>
              <w:rPr/>
              <w:t xml:space="preserve"> 直接转换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could not convert string 'Abyssinian' to float64</w:t>
            </w:r>
          </w:p>
        </w:tc>
        <w:tc>
          <w:tcPr>
            <w:tcW w:type="dxa" w:w="1973"/>
          </w:tcPr>
          <w:p>
            <w:r/>
            <w:r>
              <w:rPr/>
              <w:t>同上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14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tools/selfcheck.py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opt.diff</w:t>
            </w:r>
            <w:r>
              <w:rPr/>
              <w:t xml:space="preserve"> 做</w:t>
            </w:r>
            <w:r>
              <w:rPr>
                <w:b/>
              </w:rPr>
              <w:t>顶层字典</w:t>
            </w:r>
            <w:r>
              <w:rPr/>
              <w:t>比较</w:t>
            </w:r>
          </w:p>
        </w:tc>
        <w:tc>
          <w:tcPr>
            <w:tcW w:type="dxa" w:w="1973"/>
          </w:tcPr>
          <w:p>
            <w:r/>
            <w:r>
              <w:rPr/>
              <w:t>任何嵌套改动都算成「顶层块变了」，单变量优化被误判为多变量（</w:t>
            </w:r>
            <w:r>
              <w:rPr>
                <w:rFonts w:ascii="Consolas" w:hAnsi="Consolas"/>
                <w:sz w:val="18"/>
              </w:rPr>
              <w:t>差异字段=['aug','train']</w:t>
            </w:r>
            <w:r>
              <w:rPr/>
              <w:t>）</w:t>
            </w:r>
          </w:p>
        </w:tc>
        <w:tc>
          <w:tcPr>
            <w:tcW w:type="dxa" w:w="1973"/>
          </w:tcPr>
          <w:p>
            <w:r/>
            <w:r>
              <w:rPr/>
              <w:t>同上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15</w:t>
            </w:r>
          </w:p>
        </w:tc>
        <w:tc>
          <w:tcPr>
            <w:tcW w:type="dxa" w:w="1973"/>
          </w:tcPr>
          <w:p>
            <w:r/>
            <w:r>
              <w:rPr/>
              <w:t>全仓 30+ 处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json.dump(..., ensure_ascii=False)</w:t>
            </w:r>
          </w:p>
        </w:tc>
        <w:tc>
          <w:tcPr>
            <w:tcW w:type="dxa" w:w="1973"/>
          </w:tcPr>
          <w:p>
            <w:r/>
            <w:r>
              <w:rPr/>
              <w:t xml:space="preserve">仓库根目录含中文，写进 JSON 的绝对路径让 </w:t>
            </w:r>
            <w:r>
              <w:rPr>
                <w:rFonts w:ascii="Consolas" w:hAnsi="Consolas"/>
                <w:sz w:val="18"/>
              </w:rPr>
              <w:t>open()</w:t>
            </w:r>
            <w:r>
              <w:rPr/>
              <w:t xml:space="preserve">（GBK 默认）抛 </w:t>
            </w:r>
            <w:r>
              <w:rPr>
                <w:rFonts w:ascii="Consolas" w:hAnsi="Consolas"/>
                <w:sz w:val="18"/>
              </w:rPr>
              <w:t>UnicodeDecodeError</w:t>
            </w:r>
          </w:p>
        </w:tc>
        <w:tc>
          <w:tcPr>
            <w:tcW w:type="dxa" w:w="1973"/>
          </w:tcPr>
          <w:p>
            <w:r/>
            <w:r>
              <w:rPr/>
              <w:t>DoD #1 验收时实跑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16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tools/draw_arch.py</w:t>
            </w:r>
          </w:p>
        </w:tc>
        <w:tc>
          <w:tcPr>
            <w:tcW w:type="dxa" w:w="1973"/>
          </w:tcPr>
          <w:p>
            <w:r/>
            <w:r>
              <w:rPr/>
              <w:t xml:space="preserve">探针写死 </w:t>
            </w:r>
            <w:r>
              <w:rPr>
                <w:rFonts w:ascii="Consolas" w:hAnsi="Consolas"/>
                <w:sz w:val="18"/>
              </w:rPr>
              <w:t>stem.0</w:t>
            </w:r>
            <w:r>
              <w:rPr/>
              <w:t xml:space="preserve"> / </w:t>
            </w:r>
            <w:r>
              <w:rPr>
                <w:rFonts w:ascii="Consolas" w:hAnsi="Consolas"/>
                <w:sz w:val="18"/>
              </w:rPr>
              <w:t>stem</w:t>
            </w:r>
            <w:r>
              <w:rPr/>
              <w:t>，与 timm 1.0.29 实际结构（</w:t>
            </w:r>
            <w:r>
              <w:rPr>
                <w:rFonts w:ascii="Consolas" w:hAnsi="Consolas"/>
                <w:sz w:val="18"/>
              </w:rPr>
              <w:t>stem.conv1</w:t>
            </w:r>
            <w:r>
              <w:rPr/>
              <w:t xml:space="preserve"> / </w:t>
            </w:r>
            <w:r>
              <w:rPr>
                <w:rFonts w:ascii="Consolas" w:hAnsi="Consolas"/>
                <w:sz w:val="18"/>
              </w:rPr>
              <w:t>stem.conv2</w:t>
            </w:r>
            <w:r>
              <w:rPr/>
              <w:t>）不符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KeyError: 'stem.0'</w:t>
            </w:r>
            <w:r>
              <w:rPr/>
              <w:t>，DoD #36 的图生成不出来</w:t>
            </w:r>
          </w:p>
        </w:tc>
        <w:tc>
          <w:tcPr>
            <w:tcW w:type="dxa" w:w="1973"/>
          </w:tcPr>
          <w:p>
            <w:r/>
            <w:r>
              <w:rPr/>
              <w:t>DoD #36 验收时实跑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17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tools/draw_arch.py</w:t>
            </w:r>
          </w:p>
        </w:tc>
        <w:tc>
          <w:tcPr>
            <w:tcW w:type="dxa" w:w="1973"/>
          </w:tcPr>
          <w:p>
            <w:r/>
            <w:r>
              <w:rPr/>
              <w:t>形状链未合并相邻重复值</w:t>
            </w:r>
          </w:p>
        </w:tc>
        <w:tc>
          <w:tcPr>
            <w:tcW w:type="dxa" w:w="1973"/>
          </w:tcPr>
          <w:p>
            <w:r/>
            <w:r>
              <w:rPr/>
              <w:t xml:space="preserve">输出 </w:t>
            </w:r>
            <w:r>
              <w:rPr>
                <w:rFonts w:ascii="Consolas" w:hAnsi="Consolas"/>
                <w:sz w:val="18"/>
              </w:rPr>
              <w:t>224→112→56→**56**→28→…</w:t>
            </w:r>
            <w:r>
              <w:rPr/>
              <w:t xml:space="preserve">，与题目要求的 </w:t>
            </w:r>
            <w:r>
              <w:rPr>
                <w:rFonts w:ascii="Consolas" w:hAnsi="Consolas"/>
                <w:sz w:val="18"/>
              </w:rPr>
              <w:t>224→112→56→28→14→7</w:t>
            </w:r>
            <w:r>
              <w:rPr/>
              <w:t xml:space="preserve"> 对不上</w:t>
            </w:r>
          </w:p>
        </w:tc>
        <w:tc>
          <w:tcPr>
            <w:tcW w:type="dxa" w:w="1973"/>
          </w:tcPr>
          <w:p>
            <w:r/>
            <w:r>
              <w:rPr/>
              <w:t>同上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18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tools/env_check.py</w:t>
            </w:r>
          </w:p>
        </w:tc>
        <w:tc>
          <w:tcPr>
            <w:tcW w:type="dxa" w:w="1973"/>
          </w:tcPr>
          <w:p>
            <w:r/>
            <w:r>
              <w:rPr/>
              <w:t>把「解释器不在 venv 中」判为致命错误</w:t>
            </w:r>
          </w:p>
        </w:tc>
        <w:tc>
          <w:tcPr>
            <w:tcW w:type="dxa" w:w="1973"/>
          </w:tcPr>
          <w:p>
            <w:r/>
            <w:r>
              <w:rPr/>
              <w:t>与本任务「使用全局解释器」的人类决策冲突，DoD #1 无谓 FAIL</w:t>
            </w:r>
          </w:p>
        </w:tc>
        <w:tc>
          <w:tcPr>
            <w:tcW w:type="dxa" w:w="1973"/>
          </w:tcPr>
          <w:p>
            <w:r/>
            <w:r>
              <w:rPr/>
              <w:t>DoD #1 验收时实跑</w:t>
            </w:r>
          </w:p>
        </w:tc>
      </w:tr>
    </w:tbl>
    <w:p/>
    <w:p>
      <w:r>
        <w:rPr>
          <w:b/>
        </w:rPr>
        <w:t>共性</w:t>
      </w:r>
      <w:r>
        <w:rPr/>
        <w:t>：这 18 项里，</w:t>
      </w:r>
      <w:r>
        <w:rPr>
          <w:b/>
        </w:rPr>
        <w:t>没有一项是靠阅读代码发现的</w:t>
      </w:r>
      <w:r>
        <w:rPr/>
        <w:t xml:space="preserve">——全部由「按验收命令实跑 → 报错 → 定位到与假设不符的地方」暴露出来。这与本次执行的一个基本判断一致： </w:t>
      </w:r>
      <w:r>
        <w:rPr>
          <w:b/>
        </w:rPr>
        <w:t>凡是能实测的都要实测；文档（哪怕是规格书）给的数字与代码都只是量级参考。</w:t>
      </w:r>
    </w:p>
    <w:p>
      <w:pPr>
        <w:pStyle w:val="Heading2"/>
      </w:pPr>
      <w:r>
        <w:rPr/>
        <w:t>附录 B：产物索引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路径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环境快照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outputs/env_snapshot.json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参数量 / MACs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outputs/metrics/count_params.json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count_flops.json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权重校验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outputs/metrics/weight_sha256.json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weight_load_report.json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数据审计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outputs/metrics/{leakage_check,dataset_report,pet_label_audit,split_audit}.json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官方评价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outputs/pretrained_eval/&lt;model&gt;/{metrics,latency,top5_samples}.json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predictions.csv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cases/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训练日志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outputs/logs/&lt;exp&gt;_metrics.{csv,jsonl}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&lt;exp&gt;_steps.jsonl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train_&lt;exp&gt;_&lt;时间戳&gt;.log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测试指标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outputs/metrics/&lt;exp&gt;_test.json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逐图预测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outputs/predictions/&lt;exp&gt;_test_preds.csv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曲线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outputs/curves/*.png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混淆矩阵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outputs/confusion_matrix/*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Grad-CAM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outputs/gradcam/*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重参数化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outputs/reparam/*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ONNX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onnx/&lt;registry_key&gt;.onnx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性能测试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outputs/benchmarks/*.json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summary.csv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outputs/metrics/bench.jsonl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结构图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outputs/architecture/repvit_m0_9_arch.{png,md}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报告素材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outputs/report_assets/*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自检报告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outputs/metrics/selfcheck_report.json</w:t>
            </w:r>
          </w:p>
        </w:tc>
      </w:tr>
    </w:tbl>
    <w:p/>
    <w:p>
      <w:pPr>
        <w:pStyle w:val="Heading2"/>
      </w:pPr>
      <w:r>
        <w:rPr/>
        <w:t>附录 C：鲁棒性测试（7 类扰动 × 6 级 severity）</w:t>
      </w:r>
    </w:p>
    <w:p>
      <w:r>
        <w:rPr/>
        <w:t xml:space="preserve">模型 </w:t>
      </w:r>
      <w:r>
        <w:rPr>
          <w:rFonts w:ascii="Consolas" w:hAnsi="Consolas"/>
          <w:sz w:val="18"/>
        </w:rPr>
        <w:t>repvit_m0_9_pet37</w:t>
      </w:r>
      <w:r>
        <w:rPr/>
        <w:t>，Pet test 集抽样 150 张，CPU。</w:t>
      </w:r>
    </w:p>
    <w:p>
      <w:r>
        <w:rPr>
          <w:b/>
        </w:rPr>
        <w:t>MCE（Mean Corruption Error，以 JPEG q=75 为基线归一化，ImageNet-C 口径，越低越鲁棒）</w:t>
      </w:r>
      <w:r>
        <w:rPr/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扰动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MCE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出现顺序（由鲁棒到脆弱）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旋转（0~30°）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0.583</w:t>
            </w:r>
          </w:p>
        </w:tc>
        <w:tc>
          <w:tcPr>
            <w:tcW w:type="dxa" w:w="3289"/>
          </w:tcPr>
          <w:p>
            <w:r/>
            <w:r>
              <w:rPr/>
              <w:t>最鲁棒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亮度（1.0~0.5×）</w:t>
            </w:r>
          </w:p>
        </w:tc>
        <w:tc>
          <w:tcPr>
            <w:tcW w:type="dxa" w:w="3289"/>
          </w:tcPr>
          <w:p>
            <w:r/>
            <w:r>
              <w:rPr/>
              <w:t>0.820</w:t>
            </w:r>
          </w:p>
        </w:tc>
        <w:tc>
          <w:tcPr>
            <w:tcW w:type="dxa" w:w="3289"/>
          </w:tcPr>
          <w:p>
            <w:r/>
          </w:p>
        </w:tc>
      </w:tr>
      <w:tr>
        <w:tc>
          <w:tcPr>
            <w:tcW w:type="dxa" w:w="3289"/>
          </w:tcPr>
          <w:p>
            <w:r/>
            <w:r>
              <w:rPr/>
              <w:t>运动模糊（k=0~11）</w:t>
            </w:r>
          </w:p>
        </w:tc>
        <w:tc>
          <w:tcPr>
            <w:tcW w:type="dxa" w:w="3289"/>
          </w:tcPr>
          <w:p>
            <w:r/>
            <w:r>
              <w:rPr/>
              <w:t>0.847</w:t>
            </w:r>
          </w:p>
        </w:tc>
        <w:tc>
          <w:tcPr>
            <w:tcW w:type="dxa" w:w="3289"/>
          </w:tcPr>
          <w:p>
            <w:r/>
          </w:p>
        </w:tc>
      </w:tr>
      <w:tr>
        <w:tc>
          <w:tcPr>
            <w:tcW w:type="dxa" w:w="3289"/>
          </w:tcPr>
          <w:p>
            <w:r/>
            <w:r>
              <w:rPr/>
              <w:t>JPEG 压缩（q=100~15）</w:t>
            </w:r>
          </w:p>
        </w:tc>
        <w:tc>
          <w:tcPr>
            <w:tcW w:type="dxa" w:w="3289"/>
          </w:tcPr>
          <w:p>
            <w:r/>
            <w:r>
              <w:rPr/>
              <w:t>0.986</w:t>
            </w:r>
          </w:p>
        </w:tc>
        <w:tc>
          <w:tcPr>
            <w:tcW w:type="dxa" w:w="3289"/>
          </w:tcPr>
          <w:p>
            <w:r/>
            <w:r>
              <w:rPr/>
              <w:t>基线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遮挡（0~30%）</w:t>
            </w:r>
          </w:p>
        </w:tc>
        <w:tc>
          <w:tcPr>
            <w:tcW w:type="dxa" w:w="3289"/>
          </w:tcPr>
          <w:p>
            <w:r/>
            <w:r>
              <w:rPr/>
              <w:t>1.347</w:t>
            </w:r>
          </w:p>
        </w:tc>
        <w:tc>
          <w:tcPr>
            <w:tcW w:type="dxa" w:w="3289"/>
          </w:tcPr>
          <w:p>
            <w:r/>
          </w:p>
        </w:tc>
      </w:tr>
      <w:tr>
        <w:tc>
          <w:tcPr>
            <w:tcW w:type="dxa" w:w="3289"/>
          </w:tcPr>
          <w:p>
            <w:r/>
            <w:r>
              <w:rPr/>
              <w:t>高斯模糊（σ=0~3）</w:t>
            </w:r>
          </w:p>
        </w:tc>
        <w:tc>
          <w:tcPr>
            <w:tcW w:type="dxa" w:w="3289"/>
          </w:tcPr>
          <w:p>
            <w:r/>
            <w:r>
              <w:rPr/>
              <w:t>1.431</w:t>
            </w:r>
          </w:p>
        </w:tc>
        <w:tc>
          <w:tcPr>
            <w:tcW w:type="dxa" w:w="3289"/>
          </w:tcPr>
          <w:p>
            <w:r/>
          </w:p>
        </w:tc>
      </w:tr>
      <w:tr>
        <w:tc>
          <w:tcPr>
            <w:tcW w:type="dxa" w:w="3289"/>
          </w:tcPr>
          <w:p>
            <w:r/>
            <w:r>
              <w:rPr/>
              <w:t>高斯噪声（σ=0~0.12）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1.444</w:t>
            </w:r>
          </w:p>
        </w:tc>
        <w:tc>
          <w:tcPr>
            <w:tcW w:type="dxa" w:w="3289"/>
          </w:tcPr>
          <w:p>
            <w:r/>
            <w:r>
              <w:rPr/>
              <w:t>最脆弱</w:t>
            </w:r>
          </w:p>
        </w:tc>
      </w:tr>
    </w:tbl>
    <w:p/>
    <w:p>
      <w:r>
        <w:rPr>
          <w:b/>
        </w:rPr>
        <w:t>典型退化曲线</w:t>
      </w:r>
      <w:r>
        <w:rPr/>
        <w:t>（高斯噪声 σ 从 0 升到 0.12）： Top-1 从 94.0% 单调降到 78.0%，置信度从 0.781 降到 0.643， ECE 从 0.167 略微升到 0.178（</w:t>
      </w:r>
      <w:r>
        <w:rPr>
          <w:b/>
        </w:rPr>
        <w:t>置信度下降得比精度快</w:t>
      </w:r>
      <w:r>
        <w:rPr/>
        <w:t>， 说明模型在噪声下「知道自己不确定」，这是好的校准行为）。</w:t>
      </w:r>
    </w:p>
    <w:p>
      <w:r>
        <w:rPr>
          <w:b/>
        </w:rPr>
        <w:t>结论</w:t>
      </w:r>
      <w:r>
        <w:rPr/>
        <w:t>：模型对</w:t>
      </w:r>
      <w:r>
        <w:rPr>
          <w:b/>
        </w:rPr>
        <w:t>几何变换（旋转）</w:t>
      </w:r>
      <w:r>
        <w:rPr/>
        <w:t>最鲁棒，对</w:t>
      </w:r>
      <w:r>
        <w:rPr>
          <w:b/>
        </w:rPr>
        <w:t>高频退化（噪声、模糊）</w:t>
      </w:r>
      <w:r>
        <w:rPr/>
        <w:t>最脆弱——</w:t>
      </w:r>
      <w:r>
        <w:br/>
      </w:r>
      <w:r>
        <w:rPr/>
        <w:t>这与 RepViT 全部使用 depthwise 卷积、感受野有限的结构特性一致：</w:t>
      </w:r>
      <w:r>
        <w:br/>
      </w:r>
      <w:r>
        <w:rPr/>
        <w:t>旋转不改变局部纹理统计，而噪声直接破坏深度可分离卷积依赖的高频细节。</w:t>
      </w:r>
      <w:r>
        <w:br/>
      </w:r>
      <w:r>
        <w:rPr/>
        <w:t>遮挡维度（MCE 1.347）比预期脆弱，与 §11.4 观察到的「部分样本依赖背景」互相印证。</w:t>
      </w:r>
    </w:p>
    <w:p>
      <w:r>
        <w:rPr/>
        <w:t>数据来源：</w:t>
      </w:r>
      <w:r>
        <w:rPr>
          <w:rFonts w:ascii="Consolas" w:hAnsi="Consolas"/>
          <w:sz w:val="18"/>
        </w:rPr>
        <w:t>outputs/advanced/robustness_repvit_m0_9_pet37.json</w:t>
      </w:r>
    </w:p>
    <w:p>
      <w:pPr>
        <w:pStyle w:val="Heading2"/>
      </w:pPr>
      <w:r>
        <w:rPr/>
        <w:t>附录 D：深入可解释性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产物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路径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阶段特征图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outputs/advanced/interp/featmap_*.png</w:t>
            </w:r>
          </w:p>
        </w:tc>
        <w:tc>
          <w:tcPr>
            <w:tcW w:type="dxa" w:w="3289"/>
          </w:tcPr>
          <w:p>
            <w:r/>
            <w:r>
              <w:rPr/>
              <w:t>5 个挂载点：stem/56×56/48ch、stages.0/56×56/48ch、stages.1/28×28/96ch、stages.2/14×14/192ch、stages.3/7×7/384ch（</w:t>
            </w:r>
            <w:r>
              <w:rPr>
                <w:b/>
              </w:rPr>
              <w:t>形状由 forward hook 现测</w:t>
            </w:r>
            <w:r>
              <w:rPr/>
              <w:t>）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多层 Grad-CAM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outputs/advanced/interp/multilayer_cam.png</w:t>
            </w:r>
          </w:p>
        </w:tc>
        <w:tc>
          <w:tcPr>
            <w:tcW w:type="dxa" w:w="3289"/>
          </w:tcPr>
          <w:p>
            <w:r/>
            <w:r>
              <w:rPr/>
              <w:t>同一张图挂 5 个不同层，直观展示「浅层碎、深层聚焦」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t-SNE 特征嵌入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outputs/advanced/interp/tsne.png</w:t>
            </w:r>
          </w:p>
        </w:tc>
        <w:tc>
          <w:tcPr>
            <w:tcW w:type="dxa" w:w="3289"/>
          </w:tcPr>
          <w:p>
            <w:r/>
            <w:r>
              <w:rPr/>
              <w:t>37 类在 GAP 特征空间的分布，猫科与犬科形成两个大簇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置信度校准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outputs/advanced/interp/calibration.json</w:t>
            </w:r>
          </w:p>
        </w:tc>
        <w:tc>
          <w:tcPr>
            <w:tcW w:type="dxa" w:w="3289"/>
          </w:tcPr>
          <w:p>
            <w:r/>
            <w:r>
              <w:rPr/>
              <w:t xml:space="preserve">温度缩放拟合值 </w:t>
            </w:r>
            <w:r>
              <w:rPr>
                <w:b/>
              </w:rPr>
              <w:t>T = 0.615</w:t>
            </w:r>
            <w:r>
              <w:rPr/>
              <w:t>（&lt; 1 表示模型</w:t>
            </w:r>
            <w:r>
              <w:rPr>
                <w:b/>
              </w:rPr>
              <w:t>欠自信</w:t>
            </w:r>
            <w:r>
              <w:rPr/>
              <w:t>，与 §11.6 的观察一致）</w:t>
            </w:r>
          </w:p>
        </w:tc>
      </w:tr>
    </w:tbl>
    <w:p/>
    <w:p>
      <w:r>
        <w:rPr/>
        <w:t>温度缩放</w:t>
      </w:r>
      <w:r>
        <w:rPr>
          <w:b/>
        </w:rPr>
        <w:t>只调 1 个参数、不改变预测类别</w:t>
      </w:r>
      <w:r>
        <w:rPr/>
        <w:t>，只改变置信度标定，</w:t>
      </w:r>
      <w:r>
        <w:br/>
      </w:r>
      <w:r>
        <w:rPr/>
        <w:t>且只在验证集上拟合（在 test 上拟合属于测试集泄漏）。</w:t>
      </w:r>
    </w:p>
    <w:p>
      <w:pPr>
        <w:pStyle w:val="Heading2"/>
      </w:pPr>
      <w:r>
        <w:rPr/>
        <w:t>附录 E：集显部署（进阶④）—— 本机不具备条件</w:t>
      </w:r>
    </w:p>
    <w:p>
      <w:r>
        <w:rPr/>
        <w:t>按题目要求逐项核查后的结论：</w:t>
      </w:r>
      <w:r>
        <w:rPr>
          <w:b/>
        </w:rPr>
        <w:t>本机无法完成集显加速部署</w:t>
      </w:r>
      <w:r>
        <w:rPr/>
        <w:t>，依据如下（全部实测）：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检查项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实测结果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onnxruntime.get_available_providers()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['AzureExecutionProvider', 'CPUExecutionProvider']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WMI Win32_VideoController</w:t>
            </w:r>
            <w:r>
              <w:rPr/>
              <w:t xml:space="preserve"> 列出的显示适配器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只有 NVIDIA GeForce RTX 4060 Laptop GPU</w:t>
            </w:r>
            <w:r>
              <w:rPr/>
              <w:t>，无 Intel/AMD 集显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OpenVINO EP（</w:t>
            </w:r>
            <w:r>
              <w:rPr>
                <w:rFonts w:ascii="Consolas" w:hAnsi="Consolas"/>
                <w:sz w:val="18"/>
              </w:rPr>
              <w:t>ort_ov</w:t>
            </w:r>
            <w:r>
              <w:rPr/>
              <w:t>）</w:t>
            </w:r>
          </w:p>
        </w:tc>
        <w:tc>
          <w:tcPr>
            <w:tcW w:type="dxa" w:w="4933"/>
          </w:tcPr>
          <w:p>
            <w:r/>
            <w:r>
              <w:rPr/>
              <w:t>provider 不存在 → ORT 警告并</w:t>
            </w:r>
            <w:r>
              <w:rPr>
                <w:b/>
              </w:rPr>
              <w:t>回退 CPU</w:t>
            </w:r>
            <w:r>
              <w:rPr/>
              <w:t xml:space="preserve">，脚本检测到回退并标记该行 </w:t>
            </w:r>
            <w:r>
              <w:rPr>
                <w:rFonts w:ascii="Consolas" w:hAnsi="Consolas"/>
                <w:sz w:val="18"/>
              </w:rPr>
              <w:t>invalid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OpenVINO 原生（</w:t>
            </w:r>
            <w:r>
              <w:rPr>
                <w:rFonts w:ascii="Consolas" w:hAnsi="Consolas"/>
                <w:sz w:val="18"/>
              </w:rPr>
              <w:t>ov_native</w:t>
            </w:r>
            <w:r>
              <w:rPr/>
              <w:t>）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ModuleNotFoundError: No module named 'openvino'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DirectML（</w:t>
            </w:r>
            <w:r>
              <w:rPr>
                <w:rFonts w:ascii="Consolas" w:hAnsi="Consolas"/>
                <w:sz w:val="18"/>
              </w:rPr>
              <w:t>dml</w:t>
            </w:r>
            <w:r>
              <w:rPr/>
              <w:t>）</w:t>
            </w:r>
          </w:p>
        </w:tc>
        <w:tc>
          <w:tcPr>
            <w:tcW w:type="dxa" w:w="4933"/>
          </w:tcPr>
          <w:p>
            <w:r/>
            <w:r>
              <w:rPr/>
              <w:t xml:space="preserve">provider 不存在 → 同样回退 CPU，标记 </w:t>
            </w:r>
            <w:r>
              <w:rPr>
                <w:rFonts w:ascii="Consolas" w:hAnsi="Consolas"/>
                <w:sz w:val="18"/>
              </w:rPr>
              <w:t>invalid</w:t>
            </w:r>
          </w:p>
        </w:tc>
      </w:tr>
    </w:tbl>
    <w:p/>
    <w:p>
      <w:r>
        <w:rPr>
          <w:rFonts w:ascii="Consolas" w:hAnsi="Consolas"/>
          <w:sz w:val="18"/>
        </w:rPr>
        <w:t>tools/bench_igpu.py</w:t>
      </w:r>
      <w:r>
        <w:rPr/>
        <w:t xml:space="preserve"> 的设计恰好满足题目「</w:t>
      </w:r>
      <w:r>
        <w:rPr>
          <w:b/>
        </w:rPr>
        <w:t>不得只根据任务管理器 GPU 占用判断部署成功</w:t>
      </w:r>
      <w:r>
        <w:rPr/>
        <w:t>」： 它打印</w:t>
      </w:r>
      <w:r>
        <w:rPr>
          <w:b/>
        </w:rPr>
        <w:t>实际生效的 Execution Provider</w:t>
      </w:r>
      <w:r>
        <w:rPr/>
        <w:t xml:space="preserve">，并在检测到回退时把该行标为 </w:t>
      </w:r>
      <w:r>
        <w:rPr>
          <w:rFonts w:ascii="Consolas" w:hAnsi="Consolas"/>
          <w:sz w:val="18"/>
        </w:rPr>
        <w:t>invalid</w:t>
      </w:r>
      <w:r>
        <w:rPr/>
        <w:t>， 而不是给一个看起来更快的假数字。</w:t>
      </w:r>
    </w:p>
    <w:p>
      <w:r>
        <w:rPr/>
        <w:t>产物：</w:t>
      </w:r>
      <w:r>
        <w:rPr>
          <w:rFonts w:ascii="Consolas" w:hAnsi="Consolas"/>
          <w:sz w:val="18"/>
        </w:rPr>
        <w:t>outputs/benchmarks/igpu_{cpu,ort_ov,ov_native,dml}.json</w:t>
      </w:r>
      <w:r>
        <w:br/>
      </w:r>
      <w:r>
        <w:rPr/>
        <w:t xml:space="preserve">（其中 </w:t>
      </w:r>
      <w:r>
        <w:rPr>
          <w:rFonts w:ascii="Consolas" w:hAnsi="Consolas"/>
          <w:sz w:val="18"/>
        </w:rPr>
        <w:t>ort_ov</w:t>
      </w:r>
      <w:r>
        <w:rPr/>
        <w:t xml:space="preserve"> / </w:t>
      </w:r>
      <w:r>
        <w:rPr>
          <w:rFonts w:ascii="Consolas" w:hAnsi="Consolas"/>
          <w:sz w:val="18"/>
        </w:rPr>
        <w:t>dml</w:t>
      </w:r>
      <w:r>
        <w:rPr/>
        <w:t xml:space="preserve"> 的行为 </w:t>
      </w:r>
      <w:r>
        <w:rPr>
          <w:rFonts w:ascii="Consolas" w:hAnsi="Consolas"/>
          <w:sz w:val="18"/>
        </w:rPr>
        <w:t>invalid</w:t>
      </w:r>
      <w:r>
        <w:rPr/>
        <w:t>，记录的是回退后的 CPU 数值，</w:t>
      </w:r>
      <w:r>
        <w:rPr>
          <w:b/>
        </w:rPr>
        <w:t>不得引用为集显性能</w:t>
      </w:r>
      <w:r>
        <w:rPr/>
        <w:t>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77" w:left="1020" w:header="62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color w:val="808080"/>
        <w:sz w:val="18"/>
      </w:rPr>
      <w:t xml:space="preserve">第 </w:t>
    </w:r>
    <w:fldSimple w:instr=" PAGE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　共 </w:t>
    </w:r>
    <w:fldSimple w:instr=" NUMPAGES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D0D7DE"/>
      </w:pBdr>
      <w:jc w:val="right"/>
    </w:pPr>
    <w:r>
      <w:rPr>
        <w:rFonts w:ascii="Calibri" w:hAnsi="Calibri" w:eastAsia="微软雅黑" w:cs="Calibri"/>
        <w:color w:val="808080"/>
        <w:sz w:val="17"/>
      </w:rPr>
      <w:t xml:space="preserve">RepViT 轻量图像分类模型复现、优化与多模型部署　·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0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1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2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4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5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6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7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8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9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20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21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07" w:lineRule="auto"/>
    </w:pPr>
    <w:rPr>
      <w:rFonts w:ascii="Calibri" w:hAnsi="Calibri" w:eastAsia="微软雅黑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80" w:after="160" w:line="276" w:lineRule="auto"/>
      <w:outlineLvl w:val="0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1F386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76" w:lineRule="auto"/>
      <w:outlineLvl w:val="1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F5496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