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955" w:rsidRDefault="008B6955">
      <w:r>
        <w:t>Первый слайд</w:t>
      </w:r>
      <w:r>
        <w:br/>
      </w:r>
    </w:p>
    <w:p w:rsidR="008B6955" w:rsidRPr="008B6955" w:rsidRDefault="008B6955" w:rsidP="008B6955">
      <w:r w:rsidRPr="008B6955">
        <w:t>НАЦИОНАЛЬНЫЙ ИССЛЕДОВАТЕЛЬСКИЙ ЯДЕРНЫЙ УНИВЕРСИТЕТ «МИФИ»</w:t>
      </w:r>
    </w:p>
    <w:p w:rsidR="008B6955" w:rsidRPr="008B6955" w:rsidRDefault="008B6955" w:rsidP="008B6955">
      <w:r w:rsidRPr="008B6955">
        <w:t>ИНСТИТУТ ИНТЕЛЛЕКТУАЛЬНЫХ КИБЕРНЕТИЧЕСКИХ СИСТЕМ</w:t>
      </w:r>
    </w:p>
    <w:p w:rsidR="008B6955" w:rsidRPr="008B6955" w:rsidRDefault="008B6955" w:rsidP="008B6955">
      <w:r w:rsidRPr="008B6955">
        <w:t>КАФЕДРА «КОМПЬЮТЕРНЫЕ СИСТЕМЫ И ТЕХНОЛОГИИ»</w:t>
      </w:r>
    </w:p>
    <w:p w:rsidR="008B6955" w:rsidRDefault="008B6955" w:rsidP="008B6955">
      <w:r w:rsidRPr="008B6955">
        <w:t xml:space="preserve"> </w:t>
      </w:r>
    </w:p>
    <w:p w:rsidR="008B6955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8B6955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B6955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B6955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B6955" w:rsidRPr="008B6955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Выполнил: студент группы Б22-В71</w:t>
      </w:r>
      <w:r w:rsidRPr="008B6955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DE450A">
        <w:rPr>
          <w:rFonts w:ascii="Times New Roman" w:hAnsi="Times New Roman" w:cs="Times New Roman"/>
          <w:b/>
          <w:sz w:val="24"/>
          <w:szCs w:val="24"/>
        </w:rPr>
        <w:t>Ролдугин</w:t>
      </w:r>
      <w:proofErr w:type="spellEnd"/>
      <w:r w:rsidR="00DE450A">
        <w:rPr>
          <w:rFonts w:ascii="Times New Roman" w:hAnsi="Times New Roman" w:cs="Times New Roman"/>
          <w:b/>
          <w:sz w:val="24"/>
          <w:szCs w:val="24"/>
        </w:rPr>
        <w:t xml:space="preserve"> В.Д</w:t>
      </w:r>
      <w:r w:rsidRPr="008B6955">
        <w:rPr>
          <w:rFonts w:ascii="Times New Roman" w:hAnsi="Times New Roman" w:cs="Times New Roman"/>
          <w:b/>
          <w:sz w:val="24"/>
          <w:szCs w:val="24"/>
        </w:rPr>
        <w:t>.</w:t>
      </w:r>
    </w:p>
    <w:p w:rsidR="008B6955" w:rsidRPr="008B6955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8B6955">
        <w:rPr>
          <w:rFonts w:ascii="Times New Roman" w:hAnsi="Times New Roman" w:cs="Times New Roman"/>
          <w:b/>
          <w:sz w:val="24"/>
          <w:szCs w:val="24"/>
        </w:rPr>
        <w:t xml:space="preserve">Руководитель работы: </w:t>
      </w:r>
      <w:r w:rsidR="00DE450A">
        <w:rPr>
          <w:rFonts w:ascii="Times New Roman" w:hAnsi="Times New Roman" w:cs="Times New Roman"/>
          <w:b/>
          <w:sz w:val="24"/>
          <w:szCs w:val="24"/>
        </w:rPr>
        <w:t>Новиков Г.Г</w:t>
      </w:r>
      <w:r w:rsidRPr="008B6955">
        <w:rPr>
          <w:rFonts w:ascii="Times New Roman" w:hAnsi="Times New Roman" w:cs="Times New Roman"/>
          <w:b/>
          <w:sz w:val="24"/>
          <w:szCs w:val="24"/>
        </w:rPr>
        <w:t xml:space="preserve">., к.т.н., доцент НИЯУ МИФИ </w:t>
      </w:r>
    </w:p>
    <w:p w:rsidR="008B6955" w:rsidRPr="008B6955" w:rsidRDefault="00DE450A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Место выполнения: ООО</w:t>
      </w:r>
      <w:r w:rsidR="008B6955" w:rsidRPr="008B6955">
        <w:rPr>
          <w:rFonts w:ascii="Times New Roman" w:hAnsi="Times New Roman" w:cs="Times New Roman"/>
          <w:b/>
          <w:sz w:val="24"/>
          <w:szCs w:val="24"/>
        </w:rPr>
        <w:t xml:space="preserve"> «</w:t>
      </w:r>
      <w:r>
        <w:rPr>
          <w:rFonts w:ascii="Times New Roman" w:hAnsi="Times New Roman" w:cs="Times New Roman"/>
          <w:b/>
          <w:sz w:val="24"/>
          <w:szCs w:val="24"/>
        </w:rPr>
        <w:t>Овен Цифровые решения</w:t>
      </w:r>
      <w:r w:rsidR="008B6955" w:rsidRPr="008B6955">
        <w:rPr>
          <w:rFonts w:ascii="Times New Roman" w:hAnsi="Times New Roman" w:cs="Times New Roman"/>
          <w:b/>
          <w:sz w:val="24"/>
          <w:szCs w:val="24"/>
        </w:rPr>
        <w:t>»</w:t>
      </w:r>
    </w:p>
    <w:p w:rsidR="008B6955" w:rsidRPr="00DE450A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DE450A" w:rsidRPr="00DE450A" w:rsidRDefault="00DE450A" w:rsidP="00DE450A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Москва, 2025</w:t>
      </w:r>
      <w:r w:rsidRPr="00DE450A">
        <w:rPr>
          <w:rFonts w:ascii="Times New Roman" w:hAnsi="Times New Roman" w:cs="Times New Roman"/>
          <w:b/>
          <w:sz w:val="24"/>
          <w:szCs w:val="24"/>
        </w:rPr>
        <w:t>г.</w:t>
      </w:r>
    </w:p>
    <w:p w:rsidR="00DE450A" w:rsidRPr="00DE450A" w:rsidRDefault="00DE450A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8B6955" w:rsidRPr="00DE450A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8B6955" w:rsidRDefault="00B73438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Второй слайд </w:t>
      </w:r>
    </w:p>
    <w:p w:rsidR="00B73438" w:rsidRPr="00B73438" w:rsidRDefault="00B73438" w:rsidP="00B73438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B73438">
        <w:rPr>
          <w:rFonts w:ascii="Times New Roman" w:hAnsi="Times New Roman" w:cs="Times New Roman"/>
          <w:b/>
          <w:sz w:val="24"/>
          <w:szCs w:val="24"/>
        </w:rPr>
        <w:t>Цели и задачи работы</w:t>
      </w:r>
    </w:p>
    <w:p w:rsidR="00B73438" w:rsidRPr="00B73438" w:rsidRDefault="00B73438" w:rsidP="00B73438">
      <w:pPr>
        <w:shd w:val="clear" w:color="auto" w:fill="151517"/>
        <w:spacing w:before="100" w:beforeAutospacing="1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7343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Цель работы</w:t>
      </w:r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— разработка модуля группового опроса </w:t>
      </w:r>
      <w:proofErr w:type="spellStart"/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Modbus</w:t>
      </w:r>
      <w:proofErr w:type="spellEnd"/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-устройств для платформы КС1, обеспечивающего повышение производительности за счет оптимизации сетевых запросов.</w:t>
      </w:r>
    </w:p>
    <w:p w:rsidR="00B73438" w:rsidRPr="00B73438" w:rsidRDefault="00B73438" w:rsidP="00B7343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7343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Задачи работы:</w:t>
      </w:r>
    </w:p>
    <w:p w:rsidR="00B73438" w:rsidRPr="00B73438" w:rsidRDefault="00B73438" w:rsidP="00B7343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Изучение и анализ особенностей протоколов </w:t>
      </w:r>
      <w:proofErr w:type="spellStart"/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Modbus</w:t>
      </w:r>
      <w:proofErr w:type="spellEnd"/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RTU/ASCII и их ограничений для групповой обработки запросов</w:t>
      </w:r>
    </w:p>
    <w:p w:rsidR="00B73438" w:rsidRPr="00B73438" w:rsidRDefault="00B73438" w:rsidP="00B7343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Разработка и реализация алгоритмов группировки переменных с учетом требований среды </w:t>
      </w:r>
      <w:proofErr w:type="spellStart"/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Owen</w:t>
      </w:r>
      <w:proofErr w:type="spellEnd"/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Logic</w:t>
      </w:r>
      <w:proofErr w:type="spellEnd"/>
    </w:p>
    <w:p w:rsidR="00B73438" w:rsidRPr="00B73438" w:rsidRDefault="00B73438" w:rsidP="00B7343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7343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Тестирование работы модуля на оборудовании серии ПР200 с проверкой корректности формирования групповых запросов</w:t>
      </w:r>
    </w:p>
    <w:p w:rsidR="00B73438" w:rsidRPr="00DE450A" w:rsidRDefault="00B73438" w:rsidP="008B6955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B6955" w:rsidRPr="00F614DA" w:rsidRDefault="008B6955" w:rsidP="008B6955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B6955" w:rsidRDefault="008B6955" w:rsidP="008B6955">
      <w:r>
        <w:br w:type="page"/>
      </w:r>
    </w:p>
    <w:p w:rsidR="008B6955" w:rsidRDefault="008B6955" w:rsidP="008B6955"/>
    <w:p w:rsidR="008B6955" w:rsidRPr="008B6955" w:rsidRDefault="008B6955" w:rsidP="008B6955">
      <w:r>
        <w:t>Последний слайд</w:t>
      </w:r>
      <w:r>
        <w:br/>
      </w:r>
      <w:r w:rsidRPr="008B6955">
        <w:t>Основные результаты</w:t>
      </w:r>
    </w:p>
    <w:p w:rsidR="008B6955" w:rsidRDefault="008B6955" w:rsidP="008B6955">
      <w:pPr>
        <w:pStyle w:val="ds-markdown-paragraph"/>
        <w:shd w:val="clear" w:color="auto" w:fill="151517"/>
        <w:spacing w:after="240" w:after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Изучены</w:t>
      </w:r>
      <w:r>
        <w:rPr>
          <w:rFonts w:ascii="Segoe UI" w:hAnsi="Segoe UI" w:cs="Segoe UI"/>
          <w:color w:val="F9FAFB"/>
        </w:rPr>
        <w:t xml:space="preserve"> особенности протоколов </w:t>
      </w:r>
      <w:proofErr w:type="spellStart"/>
      <w:r>
        <w:rPr>
          <w:rFonts w:ascii="Segoe UI" w:hAnsi="Segoe UI" w:cs="Segoe UI"/>
          <w:color w:val="F9FAFB"/>
        </w:rPr>
        <w:t>Modbus</w:t>
      </w:r>
      <w:proofErr w:type="spellEnd"/>
      <w:r>
        <w:rPr>
          <w:rFonts w:ascii="Segoe UI" w:hAnsi="Segoe UI" w:cs="Segoe UI"/>
          <w:color w:val="F9FAFB"/>
        </w:rPr>
        <w:t xml:space="preserve"> RTU/ASCII и среды </w:t>
      </w:r>
      <w:proofErr w:type="spellStart"/>
      <w:r>
        <w:rPr>
          <w:rFonts w:ascii="Segoe UI" w:hAnsi="Segoe UI" w:cs="Segoe UI"/>
          <w:color w:val="F9FAFB"/>
        </w:rPr>
        <w:t>Owen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Logic</w:t>
      </w:r>
      <w:proofErr w:type="spellEnd"/>
      <w:r>
        <w:rPr>
          <w:rFonts w:ascii="Segoe UI" w:hAnsi="Segoe UI" w:cs="Segoe UI"/>
          <w:color w:val="F9FAFB"/>
        </w:rPr>
        <w:t>, что позволило определить требования к группировке переменных: совпадение типа данных, адреса устройства, функций чтения/записи и условий опроса.</w:t>
      </w:r>
    </w:p>
    <w:p w:rsidR="008B6955" w:rsidRDefault="008B6955" w:rsidP="008B695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Разработан</w:t>
      </w:r>
      <w:r>
        <w:rPr>
          <w:rFonts w:ascii="Segoe UI" w:hAnsi="Segoe UI" w:cs="Segoe UI"/>
          <w:color w:val="F9FAFB"/>
        </w:rPr>
        <w:t xml:space="preserve"> программный модуль для автоматического формирования групповых запросов с </w:t>
      </w:r>
      <w:proofErr w:type="spellStart"/>
      <w:r>
        <w:rPr>
          <w:rFonts w:ascii="Segoe UI" w:hAnsi="Segoe UI" w:cs="Segoe UI"/>
          <w:color w:val="F9FAFB"/>
        </w:rPr>
        <w:t>валидацией</w:t>
      </w:r>
      <w:proofErr w:type="spellEnd"/>
      <w:r>
        <w:rPr>
          <w:rFonts w:ascii="Segoe UI" w:hAnsi="Segoe UI" w:cs="Segoe UI"/>
          <w:color w:val="F9FAFB"/>
        </w:rPr>
        <w:t xml:space="preserve"> параметров и поддержкой двух режимов работы: с группировкой для производительности и обычного для прямого управления.</w:t>
      </w:r>
    </w:p>
    <w:p w:rsidR="008B6955" w:rsidRDefault="008B6955" w:rsidP="008B6955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 xml:space="preserve">Проведено тестирование модуля, подтвердившее корректность группировки переменных и строгое соблюдение ограничений протокола </w:t>
      </w:r>
      <w:proofErr w:type="spellStart"/>
      <w:r>
        <w:rPr>
          <w:rStyle w:val="a4"/>
          <w:rFonts w:ascii="Segoe UI" w:hAnsi="Segoe UI" w:cs="Segoe UI"/>
          <w:color w:val="F9FAFB"/>
        </w:rPr>
        <w:t>Modbus</w:t>
      </w:r>
      <w:proofErr w:type="spellEnd"/>
      <w:r>
        <w:rPr>
          <w:rStyle w:val="a4"/>
          <w:rFonts w:ascii="Segoe UI" w:hAnsi="Segoe UI" w:cs="Segoe UI"/>
          <w:color w:val="F9FAFB"/>
        </w:rPr>
        <w:t>.</w:t>
      </w:r>
    </w:p>
    <w:p w:rsidR="00A511BC" w:rsidRPr="008B6955" w:rsidRDefault="00A511BC"/>
    <w:sectPr w:rsidR="00A511BC" w:rsidRPr="008B6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D3EAB"/>
    <w:multiLevelType w:val="multilevel"/>
    <w:tmpl w:val="E4F2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0C0"/>
    <w:rsid w:val="00657CF8"/>
    <w:rsid w:val="008110C0"/>
    <w:rsid w:val="008B6955"/>
    <w:rsid w:val="00A511BC"/>
    <w:rsid w:val="00B73438"/>
    <w:rsid w:val="00DE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B7C60"/>
  <w15:chartTrackingRefBased/>
  <w15:docId w15:val="{752BB260-C189-40D3-A1CA-A1FD3242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B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B6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2025-11-26T17:28:00Z</dcterms:created>
  <dcterms:modified xsi:type="dcterms:W3CDTF">2025-11-26T18:15:00Z</dcterms:modified>
</cp:coreProperties>
</file>