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019879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A4517" w14:textId="17E16027" w:rsidR="00141D24" w:rsidRPr="0090758E" w:rsidRDefault="00141D24">
          <w:pPr>
            <w:pStyle w:val="ae"/>
            <w:rPr>
              <w:rFonts w:ascii="Times New Roman" w:hAnsi="Times New Roman" w:cs="Times New Roman"/>
              <w:bCs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0758E">
            <w:rPr>
              <w:rFonts w:ascii="Times New Roman" w:hAnsi="Times New Roman" w:cs="Times New Roman"/>
              <w:bCs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17B71795" w14:textId="186A6C72" w:rsidR="000934DA" w:rsidRPr="0090758E" w:rsidRDefault="00141D2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0758E">
            <w:rPr>
              <w:rFonts w:ascii="Times New Roman" w:hAnsi="Times New Roman" w:cs="Times New Roman"/>
            </w:rPr>
            <w:fldChar w:fldCharType="begin"/>
          </w:r>
          <w:r w:rsidRPr="0090758E">
            <w:rPr>
              <w:rFonts w:ascii="Times New Roman" w:hAnsi="Times New Roman" w:cs="Times New Roman"/>
            </w:rPr>
            <w:instrText xml:space="preserve"> TOC \o "1-3" \h \z \u </w:instrText>
          </w:r>
          <w:r w:rsidRPr="0090758E">
            <w:rPr>
              <w:rFonts w:ascii="Times New Roman" w:hAnsi="Times New Roman" w:cs="Times New Roman"/>
            </w:rPr>
            <w:fldChar w:fldCharType="separate"/>
          </w:r>
          <w:hyperlink w:anchor="_Toc183037638" w:history="1">
            <w:r w:rsidR="000934DA" w:rsidRPr="0090758E">
              <w:rPr>
                <w:rStyle w:val="ac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</w:t>
            </w:r>
            <w:r w:rsidR="000934DA" w:rsidRPr="0090758E">
              <w:rPr>
                <w:rStyle w:val="ac"/>
                <w:rFonts w:ascii="Times New Roman" w:hAnsi="Times New Roman" w:cs="Times New Roman"/>
                <w:b/>
                <w:noProof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934DA" w:rsidRPr="0090758E">
              <w:rPr>
                <w:rStyle w:val="ac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сокращений</w:t>
            </w:r>
            <w:r w:rsidR="000934DA" w:rsidRPr="009075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934DA" w:rsidRPr="009075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934DA" w:rsidRPr="0090758E">
              <w:rPr>
                <w:rFonts w:ascii="Times New Roman" w:hAnsi="Times New Roman" w:cs="Times New Roman"/>
                <w:noProof/>
                <w:webHidden/>
              </w:rPr>
              <w:instrText xml:space="preserve"> PAGEREF _Toc183037638 \h </w:instrText>
            </w:r>
            <w:r w:rsidR="000934DA" w:rsidRPr="0090758E">
              <w:rPr>
                <w:rFonts w:ascii="Times New Roman" w:hAnsi="Times New Roman" w:cs="Times New Roman"/>
                <w:noProof/>
                <w:webHidden/>
              </w:rPr>
            </w:r>
            <w:r w:rsidR="000934DA" w:rsidRPr="009075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934DA" w:rsidRPr="0090758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934DA" w:rsidRPr="009075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107F4D" w14:textId="493E790C" w:rsidR="000934DA" w:rsidRPr="0090758E" w:rsidRDefault="000934D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3037639" w:history="1">
            <w:r w:rsidRPr="0090758E">
              <w:rPr>
                <w:rStyle w:val="ac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Введение</w: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instrText xml:space="preserve"> PAGEREF _Toc183037639 \h </w:instrTex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F09473" w14:textId="16F5B7BA" w:rsidR="000934DA" w:rsidRPr="0090758E" w:rsidRDefault="000934D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3037640" w:history="1">
            <w:r w:rsidRPr="0090758E">
              <w:rPr>
                <w:rStyle w:val="ac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Передача стиля без нейронных сетей</w: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instrText xml:space="preserve"> PAGEREF _Toc183037640 \h </w:instrTex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7BD3B3" w14:textId="4D5CDED6" w:rsidR="000934DA" w:rsidRPr="0090758E" w:rsidRDefault="000934D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3037641" w:history="1">
            <w:r w:rsidRPr="0090758E">
              <w:rPr>
                <w:rStyle w:val="ac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90758E">
              <w:rPr>
                <w:rStyle w:val="ac"/>
                <w:rFonts w:ascii="Times New Roman" w:hAnsi="Times New Roman" w:cs="Times New Roman"/>
                <w:b/>
                <w:noProof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90758E">
              <w:rPr>
                <w:rStyle w:val="ac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Истоки нейронной передачи стиля</w: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instrText xml:space="preserve"> PAGEREF _Toc183037641 \h </w:instrTex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753E4A" w14:textId="1D2570F4" w:rsidR="000934DA" w:rsidRPr="0090758E" w:rsidRDefault="000934D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3037642" w:history="1">
            <w:r w:rsidRPr="0090758E">
              <w:rPr>
                <w:rStyle w:val="ac"/>
                <w:rFonts w:ascii="Times New Roman" w:hAnsi="Times New Roman" w:cs="Times New Roman"/>
                <w:b/>
                <w:noProof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</w:t>
            </w:r>
            <w:r w:rsidRPr="0090758E">
              <w:rPr>
                <w:rStyle w:val="ac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Таксономия алгоритмов передачи стиля</w: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instrText xml:space="preserve"> PAGEREF _Toc183037642 \h </w:instrTex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E36292" w14:textId="417319BB" w:rsidR="000934DA" w:rsidRPr="0090758E" w:rsidRDefault="000934D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3037643" w:history="1">
            <w:r w:rsidRPr="0090758E">
              <w:rPr>
                <w:rStyle w:val="ac"/>
                <w:rFonts w:ascii="Times New Roman" w:hAnsi="Times New Roman" w:cs="Times New Roman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Генеративные состязательные сети</w: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instrText xml:space="preserve"> PAGEREF _Toc183037643 \h </w:instrTex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492BAC" w14:textId="7258ADED" w:rsidR="000934DA" w:rsidRPr="0090758E" w:rsidRDefault="000934D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3037644" w:history="1">
            <w:r w:rsidRPr="0090758E">
              <w:rPr>
                <w:rStyle w:val="ac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литературы</w: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instrText xml:space="preserve"> PAGEREF _Toc183037644 \h </w:instrTex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9075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2961C4" w14:textId="561D148A" w:rsidR="00141D24" w:rsidRDefault="00141D24">
          <w:r w:rsidRPr="0090758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A274BA7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10658D8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D96B6C8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CDDDD35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1B127AB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19A6A5A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8AA66D7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E934B13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1101E7B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8B39414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A32E132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62C2913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A465338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1585AF0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94FF8D5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7383CCC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4FAB583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188B1F3" w14:textId="77777777" w:rsidR="00141D24" w:rsidRDefault="00141D24" w:rsidP="00402B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4985FCE" w14:textId="02655EF3" w:rsidR="00FA4A95" w:rsidRPr="005F6345" w:rsidRDefault="00FA4A95" w:rsidP="00FA4A95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3037638"/>
      <w:r w:rsidRPr="005F6345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</w:t>
      </w:r>
      <w:r w:rsidRPr="005F6345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сокращений</w:t>
      </w:r>
      <w:bookmarkEnd w:id="0"/>
    </w:p>
    <w:p w14:paraId="66068096" w14:textId="48503F20" w:rsidR="00FA4A95" w:rsidRPr="00AA152E" w:rsidRDefault="00FA4A95" w:rsidP="00AA152E">
      <w:pPr>
        <w:rPr>
          <w:rFonts w:ascii="Times New Roman" w:hAnsi="Times New Roman" w:cs="Times New Roman"/>
          <w:lang w:val="en-US"/>
        </w:rPr>
      </w:pPr>
      <w:r w:rsidRPr="00AA152E">
        <w:rPr>
          <w:rFonts w:ascii="Times New Roman" w:hAnsi="Times New Roman" w:cs="Times New Roman"/>
          <w:b/>
          <w:bCs/>
          <w:lang w:val="en-US"/>
        </w:rPr>
        <w:t>NPR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A152E">
        <w:rPr>
          <w:rFonts w:ascii="Times New Roman" w:hAnsi="Times New Roman" w:cs="Times New Roman"/>
          <w:lang w:val="en-US"/>
        </w:rPr>
        <w:t>Nonphotorealistic</w:t>
      </w:r>
      <w:proofErr w:type="spellEnd"/>
      <w:r w:rsidRPr="00AA152E">
        <w:rPr>
          <w:rFonts w:ascii="Times New Roman" w:hAnsi="Times New Roman" w:cs="Times New Roman"/>
          <w:lang w:val="en-US"/>
        </w:rPr>
        <w:t xml:space="preserve"> Rendering</w:t>
      </w:r>
    </w:p>
    <w:p w14:paraId="62C91A84" w14:textId="37CA1F65" w:rsidR="00FA4A95" w:rsidRPr="003F41AE" w:rsidRDefault="00FA4A95" w:rsidP="00AA152E">
      <w:pPr>
        <w:rPr>
          <w:rFonts w:ascii="Times New Roman" w:hAnsi="Times New Roman" w:cs="Times New Roman"/>
          <w:lang w:val="en-US"/>
        </w:rPr>
      </w:pPr>
      <w:r w:rsidRPr="00AA152E">
        <w:rPr>
          <w:rFonts w:ascii="Times New Roman" w:hAnsi="Times New Roman" w:cs="Times New Roman"/>
          <w:b/>
          <w:bCs/>
          <w:lang w:val="en-US"/>
        </w:rPr>
        <w:t>CNN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3F41AE">
        <w:rPr>
          <w:rFonts w:ascii="Times New Roman" w:hAnsi="Times New Roman" w:cs="Times New Roman"/>
          <w:lang w:val="en-US"/>
        </w:rPr>
        <w:t>Convolutional Neural Network</w:t>
      </w:r>
    </w:p>
    <w:p w14:paraId="78DC449F" w14:textId="7BD6E171" w:rsidR="00FA4A95" w:rsidRPr="00AA152E" w:rsidRDefault="00FA4A95" w:rsidP="00AA152E">
      <w:pPr>
        <w:rPr>
          <w:rFonts w:ascii="Times New Roman" w:hAnsi="Times New Roman" w:cs="Times New Roman"/>
          <w:lang w:val="en-US"/>
        </w:rPr>
      </w:pPr>
      <w:r w:rsidRPr="00AA152E">
        <w:rPr>
          <w:rFonts w:ascii="Times New Roman" w:hAnsi="Times New Roman" w:cs="Times New Roman"/>
          <w:b/>
          <w:bCs/>
          <w:lang w:val="en-US"/>
        </w:rPr>
        <w:t>NST</w:t>
      </w:r>
      <w:r w:rsidRPr="00AA152E">
        <w:rPr>
          <w:rFonts w:ascii="Times New Roman" w:hAnsi="Times New Roman" w:cs="Times New Roman"/>
          <w:lang w:val="en-US"/>
        </w:rPr>
        <w:t xml:space="preserve"> - Neural Style Transfer</w:t>
      </w:r>
    </w:p>
    <w:p w14:paraId="43E96B40" w14:textId="4FEF58EB" w:rsidR="007E159E" w:rsidRPr="00AA152E" w:rsidRDefault="007E159E" w:rsidP="00AA152E">
      <w:pPr>
        <w:rPr>
          <w:rFonts w:ascii="Times New Roman" w:hAnsi="Times New Roman" w:cs="Times New Roman"/>
          <w:lang w:val="en-US"/>
        </w:rPr>
      </w:pPr>
      <w:r w:rsidRPr="00AA152E">
        <w:rPr>
          <w:rFonts w:ascii="Times New Roman" w:hAnsi="Times New Roman" w:cs="Times New Roman"/>
          <w:b/>
          <w:bCs/>
          <w:lang w:val="en-US"/>
        </w:rPr>
        <w:t>IB – AR</w:t>
      </w:r>
      <w:r w:rsidRPr="00AA152E">
        <w:rPr>
          <w:rFonts w:ascii="Times New Roman" w:hAnsi="Times New Roman" w:cs="Times New Roman"/>
          <w:lang w:val="en-US"/>
        </w:rPr>
        <w:t xml:space="preserve"> </w:t>
      </w:r>
      <w:r w:rsidR="007C5B1F">
        <w:rPr>
          <w:rFonts w:ascii="Times New Roman" w:hAnsi="Times New Roman" w:cs="Times New Roman"/>
          <w:lang w:val="en-US"/>
        </w:rPr>
        <w:t>-</w:t>
      </w:r>
      <w:r w:rsidRPr="00AA152E">
        <w:rPr>
          <w:rFonts w:ascii="Times New Roman" w:hAnsi="Times New Roman" w:cs="Times New Roman"/>
          <w:lang w:val="en-US"/>
        </w:rPr>
        <w:t xml:space="preserve"> </w:t>
      </w:r>
      <w:r w:rsidR="007C5B1F">
        <w:rPr>
          <w:rFonts w:ascii="Times New Roman" w:hAnsi="Times New Roman" w:cs="Times New Roman"/>
          <w:lang w:val="en-US"/>
        </w:rPr>
        <w:t>I</w:t>
      </w:r>
      <w:r w:rsidRPr="00AA152E">
        <w:rPr>
          <w:rFonts w:ascii="Times New Roman" w:hAnsi="Times New Roman" w:cs="Times New Roman"/>
          <w:lang w:val="en-US"/>
        </w:rPr>
        <w:t>mage</w:t>
      </w:r>
      <w:r w:rsidR="007C5B1F">
        <w:rPr>
          <w:rFonts w:ascii="Times New Roman" w:hAnsi="Times New Roman" w:cs="Times New Roman"/>
          <w:lang w:val="en-US"/>
        </w:rPr>
        <w:t xml:space="preserve"> B</w:t>
      </w:r>
      <w:r w:rsidRPr="00AA152E">
        <w:rPr>
          <w:rFonts w:ascii="Times New Roman" w:hAnsi="Times New Roman" w:cs="Times New Roman"/>
          <w:lang w:val="en-US"/>
        </w:rPr>
        <w:t xml:space="preserve">ased </w:t>
      </w:r>
      <w:r w:rsidR="007C5B1F">
        <w:rPr>
          <w:rFonts w:ascii="Times New Roman" w:hAnsi="Times New Roman" w:cs="Times New Roman"/>
          <w:lang w:val="en-US"/>
        </w:rPr>
        <w:t>A</w:t>
      </w:r>
      <w:r w:rsidRPr="00AA152E">
        <w:rPr>
          <w:rFonts w:ascii="Times New Roman" w:hAnsi="Times New Roman" w:cs="Times New Roman"/>
          <w:lang w:val="en-US"/>
        </w:rPr>
        <w:t xml:space="preserve">rtistic </w:t>
      </w:r>
      <w:r w:rsidR="007C5B1F">
        <w:rPr>
          <w:rFonts w:ascii="Times New Roman" w:hAnsi="Times New Roman" w:cs="Times New Roman"/>
          <w:lang w:val="en-US"/>
        </w:rPr>
        <w:t>R</w:t>
      </w:r>
      <w:r w:rsidRPr="00AA152E">
        <w:rPr>
          <w:rFonts w:ascii="Times New Roman" w:hAnsi="Times New Roman" w:cs="Times New Roman"/>
          <w:lang w:val="en-US"/>
        </w:rPr>
        <w:t>endering</w:t>
      </w:r>
    </w:p>
    <w:p w14:paraId="4DEE9D37" w14:textId="7250804E" w:rsidR="007E159E" w:rsidRPr="00AA152E" w:rsidRDefault="007E159E" w:rsidP="00AA152E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SBR</w:t>
      </w:r>
      <w:r w:rsidRPr="00AA152E">
        <w:rPr>
          <w:rFonts w:ascii="Times New Roman" w:hAnsi="Times New Roman" w:cs="Times New Roman"/>
          <w:lang w:val="en-US"/>
        </w:rPr>
        <w:t xml:space="preserve"> </w:t>
      </w:r>
      <w:r w:rsidR="007C5B1F">
        <w:rPr>
          <w:rFonts w:ascii="Times New Roman" w:hAnsi="Times New Roman" w:cs="Times New Roman"/>
          <w:lang w:val="en-US"/>
        </w:rPr>
        <w:t>–</w:t>
      </w:r>
      <w:r w:rsidRPr="00AA152E">
        <w:rPr>
          <w:rFonts w:ascii="Times New Roman" w:hAnsi="Times New Roman" w:cs="Times New Roman"/>
          <w:lang w:val="en-US"/>
        </w:rPr>
        <w:t xml:space="preserve"> Stroke</w:t>
      </w:r>
      <w:r w:rsidR="007C5B1F">
        <w:rPr>
          <w:rFonts w:ascii="Times New Roman" w:hAnsi="Times New Roman" w:cs="Times New Roman"/>
          <w:lang w:val="en-US"/>
        </w:rPr>
        <w:t xml:space="preserve"> B</w:t>
      </w:r>
      <w:r w:rsidRPr="00AA152E">
        <w:rPr>
          <w:rFonts w:ascii="Times New Roman" w:hAnsi="Times New Roman" w:cs="Times New Roman"/>
          <w:lang w:val="en-US"/>
        </w:rPr>
        <w:t>ased Rendering</w:t>
      </w:r>
    </w:p>
    <w:p w14:paraId="6ECB774C" w14:textId="2E337BCA" w:rsidR="007E159E" w:rsidRPr="003F41AE" w:rsidRDefault="007E159E" w:rsidP="00AA152E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 xml:space="preserve">MRF </w:t>
      </w:r>
      <w:r w:rsidRPr="00AA152E">
        <w:rPr>
          <w:rFonts w:ascii="Times New Roman" w:hAnsi="Times New Roman" w:cs="Times New Roman"/>
          <w:lang w:val="en-US"/>
        </w:rPr>
        <w:t xml:space="preserve">- </w:t>
      </w:r>
      <w:r w:rsidRPr="003F41AE">
        <w:rPr>
          <w:rFonts w:ascii="Times New Roman" w:hAnsi="Times New Roman" w:cs="Times New Roman"/>
          <w:lang w:val="en-US"/>
        </w:rPr>
        <w:t>Markov Random Fields</w:t>
      </w:r>
    </w:p>
    <w:p w14:paraId="540E2239" w14:textId="5745B7E7" w:rsidR="007E159E" w:rsidRPr="00AA152E" w:rsidRDefault="007E159E" w:rsidP="00AA152E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IOB</w:t>
      </w:r>
      <w:r w:rsidR="00AA152E" w:rsidRPr="007C5B1F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Pr="007C5B1F">
        <w:rPr>
          <w:rFonts w:ascii="Times New Roman" w:hAnsi="Times New Roman" w:cs="Times New Roman"/>
          <w:b/>
          <w:bCs/>
          <w:lang w:val="en-US"/>
        </w:rPr>
        <w:t>IR</w:t>
      </w:r>
      <w:r w:rsidR="00450FA8" w:rsidRPr="00AA152E">
        <w:rPr>
          <w:rFonts w:ascii="Times New Roman" w:hAnsi="Times New Roman" w:cs="Times New Roman"/>
          <w:lang w:val="en-US"/>
        </w:rPr>
        <w:t xml:space="preserve"> - Image Reconstruction based on Online Image </w:t>
      </w:r>
      <w:proofErr w:type="spellStart"/>
      <w:r w:rsidR="00450FA8" w:rsidRPr="00AA152E">
        <w:rPr>
          <w:rFonts w:ascii="Times New Roman" w:hAnsi="Times New Roman" w:cs="Times New Roman"/>
          <w:lang w:val="en-US"/>
        </w:rPr>
        <w:t>Optimisation</w:t>
      </w:r>
      <w:proofErr w:type="spellEnd"/>
    </w:p>
    <w:p w14:paraId="44039506" w14:textId="14AF4BD3" w:rsidR="007E159E" w:rsidRPr="00AA152E" w:rsidRDefault="007E159E" w:rsidP="00AA152E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MOB</w:t>
      </w:r>
      <w:r w:rsidR="00AA152E" w:rsidRPr="007C5B1F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Pr="007C5B1F">
        <w:rPr>
          <w:rFonts w:ascii="Times New Roman" w:hAnsi="Times New Roman" w:cs="Times New Roman"/>
          <w:b/>
          <w:bCs/>
          <w:lang w:val="en-US"/>
        </w:rPr>
        <w:t>IR</w:t>
      </w:r>
      <w:r w:rsidR="00450FA8" w:rsidRPr="00AA152E">
        <w:rPr>
          <w:rFonts w:ascii="Times New Roman" w:hAnsi="Times New Roman" w:cs="Times New Roman"/>
          <w:lang w:val="en-US"/>
        </w:rPr>
        <w:t xml:space="preserve"> - Image Reconstruction based on Offline Model </w:t>
      </w:r>
      <w:proofErr w:type="spellStart"/>
      <w:r w:rsidR="00450FA8" w:rsidRPr="00AA152E">
        <w:rPr>
          <w:rFonts w:ascii="Times New Roman" w:hAnsi="Times New Roman" w:cs="Times New Roman"/>
          <w:lang w:val="en-US"/>
        </w:rPr>
        <w:t>Optimisation</w:t>
      </w:r>
      <w:proofErr w:type="spellEnd"/>
    </w:p>
    <w:p w14:paraId="0CF99619" w14:textId="488A025F" w:rsidR="00450FA8" w:rsidRPr="00AA152E" w:rsidRDefault="00450FA8" w:rsidP="00AA152E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IOB</w:t>
      </w:r>
      <w:r w:rsidR="00AA152E" w:rsidRPr="007C5B1F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Pr="007C5B1F">
        <w:rPr>
          <w:rFonts w:ascii="Times New Roman" w:hAnsi="Times New Roman" w:cs="Times New Roman"/>
          <w:b/>
          <w:bCs/>
          <w:lang w:val="en-US"/>
        </w:rPr>
        <w:t>NST</w:t>
      </w:r>
      <w:r w:rsidRPr="00AA152E">
        <w:rPr>
          <w:rFonts w:ascii="Times New Roman" w:hAnsi="Times New Roman" w:cs="Times New Roman"/>
          <w:lang w:val="en-US"/>
        </w:rPr>
        <w:t xml:space="preserve"> - Neural Method Based </w:t>
      </w:r>
      <w:r w:rsidR="007C5B1F" w:rsidRPr="00AA152E">
        <w:rPr>
          <w:rFonts w:ascii="Times New Roman" w:hAnsi="Times New Roman" w:cs="Times New Roman"/>
          <w:lang w:val="en-US"/>
        </w:rPr>
        <w:t>on</w:t>
      </w:r>
      <w:r w:rsidRPr="00AA152E">
        <w:rPr>
          <w:rFonts w:ascii="Times New Roman" w:hAnsi="Times New Roman" w:cs="Times New Roman"/>
          <w:lang w:val="en-US"/>
        </w:rPr>
        <w:t xml:space="preserve"> Online Image </w:t>
      </w:r>
      <w:proofErr w:type="spellStart"/>
      <w:r w:rsidRPr="00AA152E">
        <w:rPr>
          <w:rFonts w:ascii="Times New Roman" w:hAnsi="Times New Roman" w:cs="Times New Roman"/>
          <w:lang w:val="en-US"/>
        </w:rPr>
        <w:t>Optimisation</w:t>
      </w:r>
      <w:proofErr w:type="spellEnd"/>
    </w:p>
    <w:p w14:paraId="744476A9" w14:textId="4EFC7F03" w:rsidR="00450FA8" w:rsidRPr="00AA152E" w:rsidRDefault="00450FA8" w:rsidP="00AA152E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MOB</w:t>
      </w:r>
      <w:r w:rsidR="007C5B1F" w:rsidRPr="007C5B1F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="00AA152E" w:rsidRPr="007C5B1F">
        <w:rPr>
          <w:rFonts w:ascii="Times New Roman" w:hAnsi="Times New Roman" w:cs="Times New Roman"/>
          <w:b/>
          <w:bCs/>
          <w:lang w:val="en-US"/>
        </w:rPr>
        <w:t>NST</w:t>
      </w:r>
      <w:r w:rsidR="00AA152E" w:rsidRPr="00AA152E">
        <w:rPr>
          <w:rFonts w:ascii="Times New Roman" w:hAnsi="Times New Roman" w:cs="Times New Roman"/>
          <w:lang w:val="en-US"/>
        </w:rPr>
        <w:t xml:space="preserve"> -</w:t>
      </w:r>
      <w:r w:rsidRPr="00AA152E">
        <w:rPr>
          <w:rFonts w:ascii="Times New Roman" w:hAnsi="Times New Roman" w:cs="Times New Roman"/>
          <w:lang w:val="en-US"/>
        </w:rPr>
        <w:t xml:space="preserve"> Neural Method Based </w:t>
      </w:r>
      <w:r w:rsidR="007C5B1F" w:rsidRPr="00AA152E">
        <w:rPr>
          <w:rFonts w:ascii="Times New Roman" w:hAnsi="Times New Roman" w:cs="Times New Roman"/>
          <w:lang w:val="en-US"/>
        </w:rPr>
        <w:t>on</w:t>
      </w:r>
      <w:r w:rsidRPr="00AA152E">
        <w:rPr>
          <w:rFonts w:ascii="Times New Roman" w:hAnsi="Times New Roman" w:cs="Times New Roman"/>
          <w:lang w:val="en-US"/>
        </w:rPr>
        <w:t xml:space="preserve"> Offline Model </w:t>
      </w:r>
      <w:proofErr w:type="spellStart"/>
      <w:r w:rsidRPr="00AA152E">
        <w:rPr>
          <w:rFonts w:ascii="Times New Roman" w:hAnsi="Times New Roman" w:cs="Times New Roman"/>
          <w:lang w:val="en-US"/>
        </w:rPr>
        <w:t>Optimisation</w:t>
      </w:r>
      <w:proofErr w:type="spellEnd"/>
    </w:p>
    <w:p w14:paraId="3ABC8C3E" w14:textId="34448117" w:rsidR="00450FA8" w:rsidRPr="003F41AE" w:rsidRDefault="00450FA8" w:rsidP="00AA152E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GAN</w:t>
      </w:r>
      <w:r w:rsidRPr="00AA152E">
        <w:rPr>
          <w:rFonts w:ascii="Times New Roman" w:hAnsi="Times New Roman" w:cs="Times New Roman"/>
          <w:lang w:val="en-US"/>
        </w:rPr>
        <w:t xml:space="preserve"> - Generative </w:t>
      </w:r>
      <w:r w:rsidR="007C5B1F">
        <w:rPr>
          <w:rFonts w:ascii="Times New Roman" w:hAnsi="Times New Roman" w:cs="Times New Roman"/>
          <w:lang w:val="en-US"/>
        </w:rPr>
        <w:t>A</w:t>
      </w:r>
      <w:r w:rsidRPr="00AA152E">
        <w:rPr>
          <w:rFonts w:ascii="Times New Roman" w:hAnsi="Times New Roman" w:cs="Times New Roman"/>
          <w:lang w:val="en-US"/>
        </w:rPr>
        <w:t xml:space="preserve">dversarial </w:t>
      </w:r>
      <w:r w:rsidR="007C5B1F">
        <w:rPr>
          <w:rFonts w:ascii="Times New Roman" w:hAnsi="Times New Roman" w:cs="Times New Roman"/>
          <w:lang w:val="en-US"/>
        </w:rPr>
        <w:t>N</w:t>
      </w:r>
      <w:r w:rsidRPr="00AA152E">
        <w:rPr>
          <w:rFonts w:ascii="Times New Roman" w:hAnsi="Times New Roman" w:cs="Times New Roman"/>
          <w:lang w:val="en-US"/>
        </w:rPr>
        <w:t>etwork</w:t>
      </w:r>
    </w:p>
    <w:p w14:paraId="380F69DE" w14:textId="520C1D7B" w:rsidR="00DC65BA" w:rsidRPr="00AA152E" w:rsidRDefault="00DC65BA" w:rsidP="00AA152E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BN</w:t>
      </w:r>
      <w:r w:rsidRPr="003F41AE">
        <w:rPr>
          <w:rFonts w:ascii="Times New Roman" w:hAnsi="Times New Roman" w:cs="Times New Roman"/>
          <w:lang w:val="en-US"/>
        </w:rPr>
        <w:t xml:space="preserve"> – </w:t>
      </w:r>
      <w:r w:rsidRPr="00AA152E">
        <w:rPr>
          <w:rFonts w:ascii="Times New Roman" w:hAnsi="Times New Roman" w:cs="Times New Roman"/>
          <w:lang w:val="en-US"/>
        </w:rPr>
        <w:t>Batch Normalization</w:t>
      </w:r>
    </w:p>
    <w:p w14:paraId="2D864D0B" w14:textId="63B76511" w:rsidR="00DC65BA" w:rsidRPr="00AA152E" w:rsidRDefault="00DC65BA" w:rsidP="00AA152E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IN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3F41AE">
        <w:rPr>
          <w:rFonts w:ascii="Times New Roman" w:hAnsi="Times New Roman" w:cs="Times New Roman"/>
          <w:lang w:val="en-US"/>
        </w:rPr>
        <w:t xml:space="preserve">Instance </w:t>
      </w:r>
      <w:proofErr w:type="spellStart"/>
      <w:r w:rsidRPr="003F41AE">
        <w:rPr>
          <w:rFonts w:ascii="Times New Roman" w:hAnsi="Times New Roman" w:cs="Times New Roman"/>
          <w:lang w:val="en-US"/>
        </w:rPr>
        <w:t>Normalisation</w:t>
      </w:r>
      <w:proofErr w:type="spellEnd"/>
    </w:p>
    <w:p w14:paraId="34B3F5B5" w14:textId="517736CE" w:rsidR="00DC65BA" w:rsidRPr="00AA152E" w:rsidRDefault="007C5B1F" w:rsidP="00AA152E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PSPM</w:t>
      </w:r>
      <w:r w:rsidRPr="00AA152E">
        <w:rPr>
          <w:rFonts w:ascii="Times New Roman" w:hAnsi="Times New Roman" w:cs="Times New Roman"/>
          <w:lang w:val="en-US"/>
        </w:rPr>
        <w:t xml:space="preserve"> -</w:t>
      </w:r>
      <w:r w:rsidR="00DC65BA" w:rsidRPr="00AA152E">
        <w:rPr>
          <w:rFonts w:ascii="Times New Roman" w:hAnsi="Times New Roman" w:cs="Times New Roman"/>
          <w:lang w:val="en-US"/>
        </w:rPr>
        <w:t xml:space="preserve"> Per-Style-Per-Model</w:t>
      </w:r>
    </w:p>
    <w:p w14:paraId="350499D4" w14:textId="16A1B5A5" w:rsidR="00AA152E" w:rsidRPr="00AA152E" w:rsidRDefault="00AA152E" w:rsidP="00AA152E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MSPM</w:t>
      </w:r>
      <w:r w:rsidRPr="00AA152E">
        <w:rPr>
          <w:rFonts w:ascii="Times New Roman" w:hAnsi="Times New Roman" w:cs="Times New Roman"/>
          <w:lang w:val="en-US"/>
        </w:rPr>
        <w:t xml:space="preserve"> - Multiple-Style-Per-Model</w:t>
      </w:r>
    </w:p>
    <w:p w14:paraId="34E7F7AC" w14:textId="452FD56C" w:rsidR="00AA152E" w:rsidRPr="00AA152E" w:rsidRDefault="00AA152E" w:rsidP="00AA152E">
      <w:pPr>
        <w:rPr>
          <w:rFonts w:ascii="Times New Roman" w:hAnsi="Times New Roman" w:cs="Times New Roman"/>
          <w:lang w:val="en-US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ASPM</w:t>
      </w:r>
      <w:r w:rsidRPr="00AA152E">
        <w:rPr>
          <w:rFonts w:ascii="Times New Roman" w:hAnsi="Times New Roman" w:cs="Times New Roman"/>
          <w:lang w:val="en-US"/>
        </w:rPr>
        <w:t xml:space="preserve"> - Arbitrary-Style-Per-Model</w:t>
      </w:r>
    </w:p>
    <w:p w14:paraId="7C716C50" w14:textId="01247D49" w:rsidR="00AA152E" w:rsidRPr="003F41AE" w:rsidRDefault="00AA152E" w:rsidP="00AA152E">
      <w:pPr>
        <w:rPr>
          <w:rFonts w:ascii="Times New Roman" w:hAnsi="Times New Roman" w:cs="Times New Roman"/>
        </w:rPr>
      </w:pPr>
      <w:r w:rsidRPr="007C5B1F">
        <w:rPr>
          <w:rFonts w:ascii="Times New Roman" w:hAnsi="Times New Roman" w:cs="Times New Roman"/>
          <w:b/>
          <w:bCs/>
          <w:lang w:val="en-US"/>
        </w:rPr>
        <w:t>CIN</w:t>
      </w:r>
      <w:r w:rsidRPr="003F41AE">
        <w:rPr>
          <w:rFonts w:ascii="Times New Roman" w:hAnsi="Times New Roman" w:cs="Times New Roman"/>
        </w:rPr>
        <w:t xml:space="preserve"> - </w:t>
      </w:r>
      <w:r w:rsidRPr="00AA152E">
        <w:rPr>
          <w:rFonts w:ascii="Times New Roman" w:hAnsi="Times New Roman" w:cs="Times New Roman"/>
          <w:lang w:val="en-US"/>
        </w:rPr>
        <w:t>C</w:t>
      </w:r>
      <w:proofErr w:type="spellStart"/>
      <w:r w:rsidRPr="00AA152E">
        <w:rPr>
          <w:rFonts w:ascii="Times New Roman" w:hAnsi="Times New Roman" w:cs="Times New Roman"/>
        </w:rPr>
        <w:t>onditional</w:t>
      </w:r>
      <w:proofErr w:type="spellEnd"/>
      <w:r w:rsidRPr="00AA152E">
        <w:rPr>
          <w:rFonts w:ascii="Times New Roman" w:hAnsi="Times New Roman" w:cs="Times New Roman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>I</w:t>
      </w:r>
      <w:proofErr w:type="spellStart"/>
      <w:r w:rsidRPr="00AA152E">
        <w:rPr>
          <w:rFonts w:ascii="Times New Roman" w:hAnsi="Times New Roman" w:cs="Times New Roman"/>
        </w:rPr>
        <w:t>nstance</w:t>
      </w:r>
      <w:proofErr w:type="spellEnd"/>
      <w:r w:rsidRPr="00AA152E">
        <w:rPr>
          <w:rFonts w:ascii="Times New Roman" w:hAnsi="Times New Roman" w:cs="Times New Roman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>N</w:t>
      </w:r>
      <w:proofErr w:type="spellStart"/>
      <w:r w:rsidRPr="00AA152E">
        <w:rPr>
          <w:rFonts w:ascii="Times New Roman" w:hAnsi="Times New Roman" w:cs="Times New Roman"/>
        </w:rPr>
        <w:t>ormalisation</w:t>
      </w:r>
      <w:proofErr w:type="spellEnd"/>
    </w:p>
    <w:p w14:paraId="299AE51A" w14:textId="6E5CF0C6" w:rsidR="00450FA8" w:rsidRPr="003F41AE" w:rsidRDefault="00450FA8" w:rsidP="00FA4A95"/>
    <w:p w14:paraId="0712C95B" w14:textId="77777777" w:rsidR="007C5B1F" w:rsidRPr="003F41AE" w:rsidRDefault="007C5B1F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E5CE0F" w14:textId="77777777" w:rsidR="007C5B1F" w:rsidRPr="003F41AE" w:rsidRDefault="007C5B1F" w:rsidP="007C5B1F"/>
    <w:p w14:paraId="4641B662" w14:textId="77777777" w:rsidR="007C5B1F" w:rsidRPr="003F41AE" w:rsidRDefault="007C5B1F" w:rsidP="007C5B1F"/>
    <w:p w14:paraId="7FA44027" w14:textId="77777777" w:rsidR="007C5B1F" w:rsidRPr="003F41AE" w:rsidRDefault="007C5B1F" w:rsidP="007C5B1F"/>
    <w:p w14:paraId="780048D8" w14:textId="77777777" w:rsidR="007C5B1F" w:rsidRPr="003F41AE" w:rsidRDefault="007C5B1F" w:rsidP="007C5B1F"/>
    <w:p w14:paraId="21AB4051" w14:textId="77777777" w:rsidR="005F6345" w:rsidRDefault="005F6345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3037639"/>
    </w:p>
    <w:p w14:paraId="40FC0A19" w14:textId="77777777" w:rsidR="005F6345" w:rsidRDefault="005F6345" w:rsidP="005F6345">
      <w:pPr>
        <w:rPr>
          <w:lang w:val="en-US"/>
        </w:rPr>
      </w:pPr>
    </w:p>
    <w:p w14:paraId="768E9B95" w14:textId="77777777" w:rsidR="005F6345" w:rsidRPr="005F6345" w:rsidRDefault="005F6345" w:rsidP="005F6345">
      <w:pPr>
        <w:rPr>
          <w:lang w:val="en-US"/>
        </w:rPr>
      </w:pPr>
    </w:p>
    <w:p w14:paraId="310E5C99" w14:textId="0DAF85C3" w:rsidR="00EC2A77" w:rsidRPr="005F6345" w:rsidRDefault="00DE6D94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F6345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 </w:t>
      </w:r>
      <w:r w:rsidR="00EC2A77" w:rsidRPr="005F6345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Введение</w:t>
      </w:r>
      <w:bookmarkEnd w:id="1"/>
    </w:p>
    <w:p w14:paraId="19D6CF03" w14:textId="51391D27" w:rsidR="00402BAC" w:rsidRDefault="00DE6D94" w:rsidP="001D1FF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E6D94">
        <w:rPr>
          <w:rFonts w:ascii="Times New Roman" w:hAnsi="Times New Roman" w:cs="Times New Roman"/>
        </w:rPr>
        <w:t xml:space="preserve">Нейронная передача стиля — </w:t>
      </w:r>
      <w:r w:rsidR="000558AB" w:rsidRPr="000558AB">
        <w:rPr>
          <w:rFonts w:ascii="Times New Roman" w:hAnsi="Times New Roman" w:cs="Times New Roman"/>
        </w:rPr>
        <w:t>это метод смешивания двух изображений и создания нового изображения из изображения</w:t>
      </w:r>
      <w:r w:rsidR="000558AB">
        <w:rPr>
          <w:rFonts w:ascii="Times New Roman" w:hAnsi="Times New Roman" w:cs="Times New Roman"/>
        </w:rPr>
        <w:t xml:space="preserve"> </w:t>
      </w:r>
      <w:r w:rsidR="000558AB" w:rsidRPr="000558AB">
        <w:rPr>
          <w:rFonts w:ascii="Times New Roman" w:hAnsi="Times New Roman" w:cs="Times New Roman"/>
        </w:rPr>
        <w:t>контента путём копирования стиля другого изображения, которое называется изображением стиля.</w:t>
      </w:r>
      <w:r w:rsidR="000558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="00402BAC" w:rsidRPr="00402BAC">
        <w:rPr>
          <w:rFonts w:ascii="Times New Roman" w:hAnsi="Times New Roman" w:cs="Times New Roman"/>
        </w:rPr>
        <w:t xml:space="preserve"> середины 1990-х годов теории искусства, лежащие в основе привлекательных произведений искусства, привлекали внимание не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только художников, но и многих исследователей в области компьютерных наук.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Существует множество исследований и методов, изучающих, как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автоматически превращать изображения в синтетические произведения искусства. Среди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 xml:space="preserve">этих исследований достижения в области </w:t>
      </w:r>
      <w:proofErr w:type="spellStart"/>
      <w:r w:rsidR="00402BAC" w:rsidRPr="00402BAC">
        <w:rPr>
          <w:rFonts w:ascii="Times New Roman" w:hAnsi="Times New Roman" w:cs="Times New Roman"/>
        </w:rPr>
        <w:t>нефотореалистичного</w:t>
      </w:r>
      <w:proofErr w:type="spellEnd"/>
      <w:r w:rsidR="00402BAC" w:rsidRPr="00402BAC">
        <w:rPr>
          <w:rFonts w:ascii="Times New Roman" w:hAnsi="Times New Roman" w:cs="Times New Roman"/>
        </w:rPr>
        <w:t xml:space="preserve"> рендеринга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(NPR) [1</w:t>
      </w:r>
      <w:r w:rsidR="00EC2A77" w:rsidRPr="00EC2A77">
        <w:rPr>
          <w:rFonts w:ascii="Times New Roman" w:hAnsi="Times New Roman" w:cs="Times New Roman"/>
        </w:rPr>
        <w:t xml:space="preserve">, 2, </w:t>
      </w:r>
      <w:r w:rsidR="00402BAC" w:rsidRPr="00402BAC">
        <w:rPr>
          <w:rFonts w:ascii="Times New Roman" w:hAnsi="Times New Roman" w:cs="Times New Roman"/>
        </w:rPr>
        <w:t>3] вдохновляют, и в настоящее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время это прочно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устоявшаяся область в сообществе компьютерной графики.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Однако большинство этих алгоритмов стилизации NPR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разработаны для определенных художественных стилей [3</w:t>
      </w:r>
      <w:r w:rsidR="00EC2A77" w:rsidRPr="00EC2A77">
        <w:rPr>
          <w:rFonts w:ascii="Times New Roman" w:hAnsi="Times New Roman" w:cs="Times New Roman"/>
        </w:rPr>
        <w:t xml:space="preserve">, </w:t>
      </w:r>
      <w:r w:rsidR="00402BAC" w:rsidRPr="00402BAC">
        <w:rPr>
          <w:rFonts w:ascii="Times New Roman" w:hAnsi="Times New Roman" w:cs="Times New Roman"/>
        </w:rPr>
        <w:t>4] и не могут быть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 xml:space="preserve">легко распространены на другие стили. В </w:t>
      </w:r>
      <w:r w:rsidR="00580C56">
        <w:rPr>
          <w:rFonts w:ascii="Times New Roman" w:hAnsi="Times New Roman" w:cs="Times New Roman"/>
        </w:rPr>
        <w:t>области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компьютерного зрения перенос стиля обычно изучается как обобщенная проблема синтеза текстуры, которая заключается в извлечении и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 xml:space="preserve">передаче текстуры </w:t>
      </w:r>
      <w:r w:rsidR="00580C56">
        <w:rPr>
          <w:rFonts w:ascii="Times New Roman" w:hAnsi="Times New Roman" w:cs="Times New Roman"/>
        </w:rPr>
        <w:t>от</w:t>
      </w:r>
      <w:r w:rsidR="00402BAC" w:rsidRPr="00402BAC">
        <w:rPr>
          <w:rFonts w:ascii="Times New Roman" w:hAnsi="Times New Roman" w:cs="Times New Roman"/>
        </w:rPr>
        <w:t xml:space="preserve"> источника </w:t>
      </w:r>
      <w:r w:rsidR="00580C56">
        <w:rPr>
          <w:rFonts w:ascii="Times New Roman" w:hAnsi="Times New Roman" w:cs="Times New Roman"/>
        </w:rPr>
        <w:t>к</w:t>
      </w:r>
      <w:r w:rsidR="00402BAC" w:rsidRPr="00402BAC">
        <w:rPr>
          <w:rFonts w:ascii="Times New Roman" w:hAnsi="Times New Roman" w:cs="Times New Roman"/>
        </w:rPr>
        <w:t xml:space="preserve"> </w:t>
      </w:r>
      <w:r w:rsidR="00580C56">
        <w:rPr>
          <w:rFonts w:ascii="Times New Roman" w:hAnsi="Times New Roman" w:cs="Times New Roman"/>
        </w:rPr>
        <w:t>цели</w:t>
      </w:r>
      <w:r w:rsidR="00402BAC" w:rsidRPr="00402BAC">
        <w:rPr>
          <w:rFonts w:ascii="Times New Roman" w:hAnsi="Times New Roman" w:cs="Times New Roman"/>
        </w:rPr>
        <w:t xml:space="preserve"> [5</w:t>
      </w:r>
      <w:r w:rsidR="00EC2A77" w:rsidRPr="00EC2A77">
        <w:rPr>
          <w:rFonts w:ascii="Times New Roman" w:hAnsi="Times New Roman" w:cs="Times New Roman"/>
        </w:rPr>
        <w:t xml:space="preserve">, 6, 7, </w:t>
      </w:r>
      <w:r w:rsidR="00402BAC" w:rsidRPr="00402BAC">
        <w:rPr>
          <w:rFonts w:ascii="Times New Roman" w:hAnsi="Times New Roman" w:cs="Times New Roman"/>
        </w:rPr>
        <w:t>8].</w:t>
      </w:r>
      <w:r w:rsidR="00402BAC">
        <w:rPr>
          <w:rFonts w:ascii="Times New Roman" w:hAnsi="Times New Roman" w:cs="Times New Roman"/>
        </w:rPr>
        <w:t xml:space="preserve"> </w:t>
      </w:r>
      <w:proofErr w:type="spellStart"/>
      <w:r w:rsidR="00402BAC" w:rsidRPr="00402BAC">
        <w:rPr>
          <w:rFonts w:ascii="Times New Roman" w:hAnsi="Times New Roman" w:cs="Times New Roman"/>
        </w:rPr>
        <w:t>Герцман</w:t>
      </w:r>
      <w:proofErr w:type="spellEnd"/>
      <w:r w:rsidR="00402BAC" w:rsidRPr="00402BAC">
        <w:rPr>
          <w:rFonts w:ascii="Times New Roman" w:hAnsi="Times New Roman" w:cs="Times New Roman"/>
        </w:rPr>
        <w:t xml:space="preserve"> и др. [9] далее предлагают структуру, называемую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аналогиями изображений, для выполнения обобщенного переноса стиля путем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обучения аналогичному преобразованию из предоставленных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примеров пар нестилизованных и стилизованных изображений. Однако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общим ограничением этих методов является то, что они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используют только низкоуровневые характеристики изображения и часто не могут эффективно захватить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структуры изображения.</w:t>
      </w:r>
      <w:r w:rsidR="00402BAC">
        <w:rPr>
          <w:rFonts w:ascii="Times New Roman" w:hAnsi="Times New Roman" w:cs="Times New Roman"/>
        </w:rPr>
        <w:t xml:space="preserve"> </w:t>
      </w:r>
    </w:p>
    <w:p w14:paraId="3FA0A38C" w14:textId="31196880" w:rsidR="00402BAC" w:rsidRPr="00002D4E" w:rsidRDefault="001D1FFE" w:rsidP="001D1FF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BAC" w:rsidRPr="00402BAC">
        <w:rPr>
          <w:rFonts w:ascii="Times New Roman" w:hAnsi="Times New Roman" w:cs="Times New Roman"/>
        </w:rPr>
        <w:t xml:space="preserve">дохновленные мощью </w:t>
      </w:r>
      <w:proofErr w:type="spellStart"/>
      <w:r w:rsidR="00402BAC" w:rsidRPr="00402BAC">
        <w:rPr>
          <w:rFonts w:ascii="Times New Roman" w:hAnsi="Times New Roman" w:cs="Times New Roman"/>
        </w:rPr>
        <w:t>сверточных</w:t>
      </w:r>
      <w:proofErr w:type="spellEnd"/>
      <w:r w:rsidR="00402BAC" w:rsidRPr="00402BAC">
        <w:rPr>
          <w:rFonts w:ascii="Times New Roman" w:hAnsi="Times New Roman" w:cs="Times New Roman"/>
        </w:rPr>
        <w:t xml:space="preserve"> нейронных сетей (CNN), </w:t>
      </w:r>
      <w:proofErr w:type="spellStart"/>
      <w:r w:rsidR="00402BAC" w:rsidRPr="00402BAC">
        <w:rPr>
          <w:rFonts w:ascii="Times New Roman" w:hAnsi="Times New Roman" w:cs="Times New Roman"/>
        </w:rPr>
        <w:t>Гейтис</w:t>
      </w:r>
      <w:proofErr w:type="spellEnd"/>
      <w:r w:rsidR="00402BAC" w:rsidRPr="00402BAC">
        <w:rPr>
          <w:rFonts w:ascii="Times New Roman" w:hAnsi="Times New Roman" w:cs="Times New Roman"/>
        </w:rPr>
        <w:t xml:space="preserve"> и др. [10] впервые изучили, как использовать CNN для воспроизведения известных стилей живописи на естественных изображениях. Они предложили моделировать содержание фотографии как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ответы признаков от предварительно обученной CNN, а затем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моделировать стиль художественного произведения как сводную статистику признаков. Их экспериментальные результаты показали, что CNN способна извлекать информацию о содержании из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 xml:space="preserve">произвольной фотографии и информацию о стиле из известного произведения искусства. Основываясь на этом открытии, </w:t>
      </w:r>
      <w:proofErr w:type="spellStart"/>
      <w:r w:rsidR="00402BAC" w:rsidRPr="00402BAC">
        <w:rPr>
          <w:rFonts w:ascii="Times New Roman" w:hAnsi="Times New Roman" w:cs="Times New Roman"/>
        </w:rPr>
        <w:t>Гейтис</w:t>
      </w:r>
      <w:proofErr w:type="spellEnd"/>
      <w:r w:rsidR="00402BAC" w:rsidRPr="00402BAC">
        <w:rPr>
          <w:rFonts w:ascii="Times New Roman" w:hAnsi="Times New Roman" w:cs="Times New Roman"/>
        </w:rPr>
        <w:t xml:space="preserve"> и др. [10] впервые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предложили использовать активацию признаков CNN для рекомбинации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содержания данной фотографии и стиля известных произведений искусства. Основная идея их алгоритма заключается в итеративной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оптимизации изображения с целью соответствия желаемым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распределениям признаков CNN, что включает как информацию о содержании фотографии, так и информацию о стиле произведения искусства.</w:t>
      </w:r>
      <w:r>
        <w:rPr>
          <w:rFonts w:ascii="Times New Roman" w:hAnsi="Times New Roman" w:cs="Times New Roman"/>
        </w:rPr>
        <w:t xml:space="preserve"> П</w:t>
      </w:r>
      <w:r w:rsidR="00402BAC" w:rsidRPr="00402BAC">
        <w:rPr>
          <w:rFonts w:ascii="Times New Roman" w:hAnsi="Times New Roman" w:cs="Times New Roman"/>
        </w:rPr>
        <w:t>редложенный</w:t>
      </w:r>
      <w:r w:rsidRPr="001D1F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ими</w:t>
      </w:r>
      <w:r w:rsidR="00402BAC" w:rsidRPr="00402BAC">
        <w:rPr>
          <w:rFonts w:ascii="Times New Roman" w:hAnsi="Times New Roman" w:cs="Times New Roman"/>
        </w:rPr>
        <w:t xml:space="preserve"> алгоритм успешно создает стилизованные </w:t>
      </w:r>
      <w:r w:rsidR="00447EAB" w:rsidRPr="00402BAC">
        <w:rPr>
          <w:rFonts w:ascii="Times New Roman" w:hAnsi="Times New Roman" w:cs="Times New Roman"/>
        </w:rPr>
        <w:t>изображения</w:t>
      </w:r>
      <w:r w:rsidR="00447EAB">
        <w:rPr>
          <w:rFonts w:ascii="Times New Roman" w:hAnsi="Times New Roman" w:cs="Times New Roman"/>
        </w:rPr>
        <w:t xml:space="preserve"> с</w:t>
      </w:r>
      <w:r w:rsidR="00402BAC" w:rsidRPr="00402BAC">
        <w:rPr>
          <w:rFonts w:ascii="Times New Roman" w:hAnsi="Times New Roman" w:cs="Times New Roman"/>
        </w:rPr>
        <w:t xml:space="preserve"> внешним видом данного произведения искусства. </w:t>
      </w:r>
      <w:r w:rsidRPr="001D1FFE">
        <w:rPr>
          <w:rFonts w:ascii="Times New Roman" w:hAnsi="Times New Roman" w:cs="Times New Roman"/>
        </w:rPr>
        <w:t>Поскольку этот нейронный алгоритм передачи стиля не имеет каких-либо явных ограничений на тип</w:t>
      </w:r>
      <w:r>
        <w:rPr>
          <w:rFonts w:ascii="Times New Roman" w:hAnsi="Times New Roman" w:cs="Times New Roman"/>
        </w:rPr>
        <w:t xml:space="preserve"> </w:t>
      </w:r>
      <w:r w:rsidRPr="001D1FFE">
        <w:rPr>
          <w:rFonts w:ascii="Times New Roman" w:hAnsi="Times New Roman" w:cs="Times New Roman"/>
        </w:rPr>
        <w:t xml:space="preserve">изображений в стиле, </w:t>
      </w:r>
      <w:r w:rsidRPr="001D1FFE">
        <w:rPr>
          <w:rFonts w:ascii="Times New Roman" w:hAnsi="Times New Roman" w:cs="Times New Roman"/>
        </w:rPr>
        <w:lastRenderedPageBreak/>
        <w:t>он нарушает ограничения предыдущих подходов.</w:t>
      </w:r>
      <w:r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 xml:space="preserve">Работа </w:t>
      </w:r>
      <w:proofErr w:type="spellStart"/>
      <w:r w:rsidR="00402BAC" w:rsidRPr="00402BAC">
        <w:rPr>
          <w:rFonts w:ascii="Times New Roman" w:hAnsi="Times New Roman" w:cs="Times New Roman"/>
        </w:rPr>
        <w:t>Гатиса</w:t>
      </w:r>
      <w:proofErr w:type="spellEnd"/>
      <w:r w:rsidR="00402BAC" w:rsidRPr="00402BAC">
        <w:rPr>
          <w:rFonts w:ascii="Times New Roman" w:hAnsi="Times New Roman" w:cs="Times New Roman"/>
        </w:rPr>
        <w:t xml:space="preserve"> и др. открыла новую область под названием</w:t>
      </w:r>
      <w:r w:rsidR="00FA4A95" w:rsidRPr="00FA4A95">
        <w:rPr>
          <w:rFonts w:ascii="Times New Roman" w:hAnsi="Times New Roman" w:cs="Times New Roman"/>
        </w:rPr>
        <w:t xml:space="preserve"> “</w:t>
      </w:r>
      <w:r w:rsidR="00FA4A95">
        <w:rPr>
          <w:rFonts w:ascii="Times New Roman" w:hAnsi="Times New Roman" w:cs="Times New Roman"/>
        </w:rPr>
        <w:t>Нейронная передача стиля</w:t>
      </w:r>
      <w:r w:rsidR="00FA4A95" w:rsidRPr="00FA4A95">
        <w:rPr>
          <w:rFonts w:ascii="Times New Roman" w:hAnsi="Times New Roman" w:cs="Times New Roman"/>
        </w:rPr>
        <w:t>”</w:t>
      </w:r>
      <w:r w:rsidR="00402BAC" w:rsidRPr="00402BAC">
        <w:rPr>
          <w:rFonts w:ascii="Times New Roman" w:hAnsi="Times New Roman" w:cs="Times New Roman"/>
        </w:rPr>
        <w:t xml:space="preserve"> (NST),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 xml:space="preserve">которая представляет собой процесс использования </w:t>
      </w:r>
      <w:proofErr w:type="spellStart"/>
      <w:r w:rsidR="00402BAC" w:rsidRPr="00402BAC">
        <w:rPr>
          <w:rFonts w:ascii="Times New Roman" w:hAnsi="Times New Roman" w:cs="Times New Roman"/>
        </w:rPr>
        <w:t>сверточной</w:t>
      </w:r>
      <w:proofErr w:type="spellEnd"/>
      <w:r w:rsidR="00402BAC" w:rsidRPr="00402BAC">
        <w:rPr>
          <w:rFonts w:ascii="Times New Roman" w:hAnsi="Times New Roman" w:cs="Times New Roman"/>
        </w:rPr>
        <w:t xml:space="preserve"> нейронной сети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для визуализации изображения контента в разных стилях.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 xml:space="preserve">Основополагающая работа </w:t>
      </w:r>
      <w:proofErr w:type="spellStart"/>
      <w:r w:rsidR="00402BAC" w:rsidRPr="00402BAC">
        <w:rPr>
          <w:rFonts w:ascii="Times New Roman" w:hAnsi="Times New Roman" w:cs="Times New Roman"/>
        </w:rPr>
        <w:t>Гатиса</w:t>
      </w:r>
      <w:proofErr w:type="spellEnd"/>
      <w:r w:rsidR="00402BAC" w:rsidRPr="00402BAC">
        <w:rPr>
          <w:rFonts w:ascii="Times New Roman" w:hAnsi="Times New Roman" w:cs="Times New Roman"/>
        </w:rPr>
        <w:t xml:space="preserve"> и др. привлекла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широкое внимание как со стороны академических кругов, так и со стороны промышленности. В академических кругах было проведено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множество последующих исследований для улучшения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или расширения этого алгоритма NST. Сопутствующие исследования NST</w:t>
      </w:r>
      <w:r w:rsidRPr="001D1FFE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>также привели ко многим успешным промышленным применениям</w:t>
      </w:r>
      <w:r w:rsid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</w:rPr>
        <w:t xml:space="preserve">(например, </w:t>
      </w:r>
      <w:r w:rsidR="00402BAC" w:rsidRPr="00402BAC">
        <w:rPr>
          <w:rFonts w:ascii="Times New Roman" w:hAnsi="Times New Roman" w:cs="Times New Roman"/>
          <w:lang w:val="en-US"/>
        </w:rPr>
        <w:t>Prisma</w:t>
      </w:r>
      <w:r w:rsidR="00402BAC" w:rsidRPr="00402BAC">
        <w:rPr>
          <w:rFonts w:ascii="Times New Roman" w:hAnsi="Times New Roman" w:cs="Times New Roman"/>
        </w:rPr>
        <w:t xml:space="preserve"> [11], </w:t>
      </w:r>
      <w:proofErr w:type="spellStart"/>
      <w:r w:rsidR="00402BAC" w:rsidRPr="00402BAC">
        <w:rPr>
          <w:rFonts w:ascii="Times New Roman" w:hAnsi="Times New Roman" w:cs="Times New Roman"/>
          <w:lang w:val="en-US"/>
        </w:rPr>
        <w:t>Ostagram</w:t>
      </w:r>
      <w:proofErr w:type="spellEnd"/>
      <w:r w:rsidR="00402BAC" w:rsidRPr="00402BAC">
        <w:rPr>
          <w:rFonts w:ascii="Times New Roman" w:hAnsi="Times New Roman" w:cs="Times New Roman"/>
        </w:rPr>
        <w:t xml:space="preserve"> [12], </w:t>
      </w:r>
      <w:r w:rsidR="00402BAC" w:rsidRPr="00402BAC">
        <w:rPr>
          <w:rFonts w:ascii="Times New Roman" w:hAnsi="Times New Roman" w:cs="Times New Roman"/>
          <w:lang w:val="en-US"/>
        </w:rPr>
        <w:t>Deep</w:t>
      </w:r>
      <w:r w:rsidR="00402BAC" w:rsidRPr="00402BAC">
        <w:rPr>
          <w:rFonts w:ascii="Times New Roman" w:hAnsi="Times New Roman" w:cs="Times New Roman"/>
        </w:rPr>
        <w:t xml:space="preserve"> </w:t>
      </w:r>
      <w:r w:rsidR="00402BAC" w:rsidRPr="00402BAC">
        <w:rPr>
          <w:rFonts w:ascii="Times New Roman" w:hAnsi="Times New Roman" w:cs="Times New Roman"/>
          <w:lang w:val="en-US"/>
        </w:rPr>
        <w:t>Forger</w:t>
      </w:r>
      <w:r w:rsidR="00402BAC" w:rsidRPr="00402BAC">
        <w:rPr>
          <w:rFonts w:ascii="Times New Roman" w:hAnsi="Times New Roman" w:cs="Times New Roman"/>
        </w:rPr>
        <w:t xml:space="preserve"> [13]). </w:t>
      </w:r>
    </w:p>
    <w:p w14:paraId="30A7F66D" w14:textId="77777777" w:rsidR="000934DA" w:rsidRPr="003F41AE" w:rsidRDefault="000934DA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E02F5" w14:textId="77777777" w:rsidR="000934DA" w:rsidRPr="003F41AE" w:rsidRDefault="000934DA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5342B" w14:textId="77777777" w:rsidR="000934DA" w:rsidRPr="003F41AE" w:rsidRDefault="000934DA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DF820" w14:textId="77777777" w:rsidR="000934DA" w:rsidRPr="003F41AE" w:rsidRDefault="000934DA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A1C3E5" w14:textId="77777777" w:rsidR="000934DA" w:rsidRPr="003F41AE" w:rsidRDefault="000934DA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8F56A" w14:textId="77777777" w:rsidR="000934DA" w:rsidRPr="003F41AE" w:rsidRDefault="000934DA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6FAFC8" w14:textId="77777777" w:rsidR="000934DA" w:rsidRPr="003F41AE" w:rsidRDefault="000934DA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DE615" w14:textId="77777777" w:rsidR="000934DA" w:rsidRPr="003F41AE" w:rsidRDefault="000934DA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368AB" w14:textId="77777777" w:rsidR="000934DA" w:rsidRPr="003F41AE" w:rsidRDefault="000934DA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26903" w14:textId="77777777" w:rsidR="000934DA" w:rsidRPr="003F41AE" w:rsidRDefault="000934DA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187FD" w14:textId="77777777" w:rsidR="000934DA" w:rsidRPr="003F41AE" w:rsidRDefault="000934DA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831CF" w14:textId="77777777" w:rsidR="000934DA" w:rsidRPr="003F41AE" w:rsidRDefault="000934DA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EAF4E" w14:textId="77777777" w:rsidR="000934DA" w:rsidRPr="003F41AE" w:rsidRDefault="000934DA" w:rsidP="000934DA"/>
    <w:p w14:paraId="23516CD4" w14:textId="3FFFAB9E" w:rsidR="00832155" w:rsidRPr="005F6345" w:rsidRDefault="00DE6D94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83037640"/>
      <w:r w:rsidRPr="005F6345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 </w:t>
      </w:r>
      <w:r w:rsidR="000934DA" w:rsidRPr="005F6345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5F6345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ередача стиля</w:t>
      </w:r>
      <w:r w:rsidR="00832155" w:rsidRPr="005F6345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1D24" w:rsidRPr="005F6345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без нейронных сетей</w:t>
      </w:r>
      <w:bookmarkEnd w:id="2"/>
    </w:p>
    <w:p w14:paraId="14B0C63E" w14:textId="77777777" w:rsidR="00215A3B" w:rsidRPr="003F41AE" w:rsidRDefault="00832155" w:rsidP="001D1FF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32155">
        <w:rPr>
          <w:rFonts w:ascii="Times New Roman" w:hAnsi="Times New Roman" w:cs="Times New Roman"/>
        </w:rPr>
        <w:t xml:space="preserve">Художественная стилизация — давняя тема исследований. Благодаря широкому спектру приложений она была важной областью исследований на протяжении более двух десятилетий. До появления </w:t>
      </w:r>
      <w:r w:rsidRPr="00832155">
        <w:rPr>
          <w:rFonts w:ascii="Times New Roman" w:hAnsi="Times New Roman" w:cs="Times New Roman"/>
          <w:lang w:val="en-US"/>
        </w:rPr>
        <w:t>NST</w:t>
      </w:r>
      <w:r w:rsidRPr="00832155">
        <w:rPr>
          <w:rFonts w:ascii="Times New Roman" w:hAnsi="Times New Roman" w:cs="Times New Roman"/>
        </w:rPr>
        <w:t xml:space="preserve"> соответствующие исследования расширились в область, называемую </w:t>
      </w:r>
      <w:proofErr w:type="spellStart"/>
      <w:r w:rsidRPr="00832155">
        <w:rPr>
          <w:rFonts w:ascii="Times New Roman" w:hAnsi="Times New Roman" w:cs="Times New Roman"/>
        </w:rPr>
        <w:t>нефотореалистичным</w:t>
      </w:r>
      <w:proofErr w:type="spellEnd"/>
      <w:r w:rsidRPr="00832155">
        <w:rPr>
          <w:rFonts w:ascii="Times New Roman" w:hAnsi="Times New Roman" w:cs="Times New Roman"/>
        </w:rPr>
        <w:t xml:space="preserve"> рендерингом (</w:t>
      </w:r>
      <w:r w:rsidRPr="00832155">
        <w:rPr>
          <w:rFonts w:ascii="Times New Roman" w:hAnsi="Times New Roman" w:cs="Times New Roman"/>
          <w:lang w:val="en-US"/>
        </w:rPr>
        <w:t>NPR</w:t>
      </w:r>
      <w:r w:rsidRPr="00832155">
        <w:rPr>
          <w:rFonts w:ascii="Times New Roman" w:hAnsi="Times New Roman" w:cs="Times New Roman"/>
        </w:rPr>
        <w:t>). В этом разделе кратко рассмотр</w:t>
      </w:r>
      <w:r w:rsidR="00FA4A95">
        <w:rPr>
          <w:rFonts w:ascii="Times New Roman" w:hAnsi="Times New Roman" w:cs="Times New Roman"/>
        </w:rPr>
        <w:t>им</w:t>
      </w:r>
      <w:r w:rsidRPr="00832155">
        <w:rPr>
          <w:rFonts w:ascii="Times New Roman" w:hAnsi="Times New Roman" w:cs="Times New Roman"/>
        </w:rPr>
        <w:t xml:space="preserve"> некоторые из этих алгоритмов художественного рендеринга без </w:t>
      </w:r>
      <w:r w:rsidRPr="00832155">
        <w:rPr>
          <w:rFonts w:ascii="Times New Roman" w:hAnsi="Times New Roman" w:cs="Times New Roman"/>
          <w:lang w:val="en-US"/>
        </w:rPr>
        <w:t>CNN</w:t>
      </w:r>
      <w:r w:rsidRPr="00832155">
        <w:rPr>
          <w:rFonts w:ascii="Times New Roman" w:hAnsi="Times New Roman" w:cs="Times New Roman"/>
        </w:rPr>
        <w:t>. В частности, сосредоточ</w:t>
      </w:r>
      <w:r w:rsidR="00215A3B">
        <w:rPr>
          <w:rFonts w:ascii="Times New Roman" w:hAnsi="Times New Roman" w:cs="Times New Roman"/>
        </w:rPr>
        <w:t>имся</w:t>
      </w:r>
      <w:r w:rsidRPr="00832155">
        <w:rPr>
          <w:rFonts w:ascii="Times New Roman" w:hAnsi="Times New Roman" w:cs="Times New Roman"/>
        </w:rPr>
        <w:t xml:space="preserve"> на художественной стилизации 2</w:t>
      </w:r>
      <w:r w:rsidRPr="00832155">
        <w:rPr>
          <w:rFonts w:ascii="Times New Roman" w:hAnsi="Times New Roman" w:cs="Times New Roman"/>
          <w:lang w:val="en-US"/>
        </w:rPr>
        <w:t>D</w:t>
      </w:r>
      <w:r w:rsidRPr="00832155">
        <w:rPr>
          <w:rFonts w:ascii="Times New Roman" w:hAnsi="Times New Roman" w:cs="Times New Roman"/>
        </w:rPr>
        <w:t>-изображений, которая в [14] называется художественным рендерингом на основе изображений (</w:t>
      </w:r>
      <w:r w:rsidRPr="00832155">
        <w:rPr>
          <w:rFonts w:ascii="Times New Roman" w:hAnsi="Times New Roman" w:cs="Times New Roman"/>
          <w:lang w:val="en-US"/>
        </w:rPr>
        <w:t>IB</w:t>
      </w:r>
      <w:r w:rsidRPr="00832155">
        <w:rPr>
          <w:rFonts w:ascii="Times New Roman" w:hAnsi="Times New Roman" w:cs="Times New Roman"/>
        </w:rPr>
        <w:t>-</w:t>
      </w:r>
      <w:r w:rsidRPr="00832155">
        <w:rPr>
          <w:rFonts w:ascii="Times New Roman" w:hAnsi="Times New Roman" w:cs="Times New Roman"/>
          <w:lang w:val="en-US"/>
        </w:rPr>
        <w:t>AR</w:t>
      </w:r>
      <w:r w:rsidRPr="00832155">
        <w:rPr>
          <w:rFonts w:ascii="Times New Roman" w:hAnsi="Times New Roman" w:cs="Times New Roman"/>
        </w:rPr>
        <w:t xml:space="preserve">). </w:t>
      </w:r>
    </w:p>
    <w:p w14:paraId="7AC33911" w14:textId="01C2F612" w:rsidR="00832155" w:rsidRPr="003F41AE" w:rsidRDefault="00DE6D94" w:rsidP="00DE6D94">
      <w:pPr>
        <w:spacing w:line="360" w:lineRule="auto"/>
        <w:rPr>
          <w:rFonts w:ascii="Times New Roman" w:hAnsi="Times New Roman" w:cs="Times New Roman"/>
        </w:rPr>
      </w:pPr>
      <w:r w:rsidRPr="003F41AE">
        <w:rPr>
          <w:rFonts w:ascii="Times New Roman" w:hAnsi="Times New Roman" w:cs="Times New Roman"/>
          <w:b/>
          <w:bCs/>
        </w:rPr>
        <w:t>2.1</w:t>
      </w:r>
      <w:r w:rsidR="00BD6C5B" w:rsidRPr="003F41AE">
        <w:rPr>
          <w:rFonts w:ascii="Times New Roman" w:hAnsi="Times New Roman" w:cs="Times New Roman"/>
          <w:b/>
          <w:bCs/>
        </w:rPr>
        <w:t>.1</w:t>
      </w:r>
      <w:r w:rsidRPr="003F41AE">
        <w:rPr>
          <w:rFonts w:ascii="Times New Roman" w:hAnsi="Times New Roman" w:cs="Times New Roman"/>
          <w:b/>
          <w:bCs/>
        </w:rPr>
        <w:t xml:space="preserve"> </w:t>
      </w:r>
      <w:r w:rsidR="00832155" w:rsidRPr="00141D24">
        <w:rPr>
          <w:rFonts w:ascii="Times New Roman" w:hAnsi="Times New Roman" w:cs="Times New Roman"/>
          <w:b/>
          <w:bCs/>
        </w:rPr>
        <w:t>Рендеринг на основе штрихов</w:t>
      </w:r>
    </w:p>
    <w:p w14:paraId="34CBD99F" w14:textId="2FB86CA2" w:rsidR="00832155" w:rsidRPr="001D1FFE" w:rsidRDefault="00002D4E" w:rsidP="001D1FF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832155" w:rsidRPr="00832155">
        <w:rPr>
          <w:rFonts w:ascii="Times New Roman" w:hAnsi="Times New Roman" w:cs="Times New Roman"/>
        </w:rPr>
        <w:t>тносится к процессу размещения виртуальных штрихов (например, мазков кисти, плиток, точек) на цифровом холсте для рендеринга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>фотографии в определенном стиле [16]. Процесс</w:t>
      </w:r>
      <w:r w:rsidR="00C71125" w:rsidRPr="00C7112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  <w:lang w:val="en-US"/>
        </w:rPr>
        <w:t>SBR</w:t>
      </w:r>
      <w:r w:rsidR="00832155" w:rsidRPr="00832155">
        <w:rPr>
          <w:rFonts w:ascii="Times New Roman" w:hAnsi="Times New Roman" w:cs="Times New Roman"/>
        </w:rPr>
        <w:t xml:space="preserve"> обычно начинается с исходной фотографии, постепенно компонуя штрихи для соответствия фотографии и, наконец,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 xml:space="preserve">создавая </w:t>
      </w:r>
      <w:proofErr w:type="spellStart"/>
      <w:r w:rsidR="00832155" w:rsidRPr="00832155">
        <w:rPr>
          <w:rFonts w:ascii="Times New Roman" w:hAnsi="Times New Roman" w:cs="Times New Roman"/>
        </w:rPr>
        <w:t>нефотореалистичное</w:t>
      </w:r>
      <w:proofErr w:type="spellEnd"/>
      <w:r w:rsidR="00832155" w:rsidRPr="00832155">
        <w:rPr>
          <w:rFonts w:ascii="Times New Roman" w:hAnsi="Times New Roman" w:cs="Times New Roman"/>
        </w:rPr>
        <w:t xml:space="preserve"> изображение, которое выглядит как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>фотография, но с художественным стилем. В ходе этого процесса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>разрабатывается целевая функция для управления жадным или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>итеративным размещением штрихов.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 xml:space="preserve">Цель алгоритмов </w:t>
      </w:r>
      <w:r w:rsidR="00832155" w:rsidRPr="00832155">
        <w:rPr>
          <w:rFonts w:ascii="Times New Roman" w:hAnsi="Times New Roman" w:cs="Times New Roman"/>
          <w:lang w:val="en-US"/>
        </w:rPr>
        <w:t>SBR</w:t>
      </w:r>
      <w:r w:rsidR="00832155" w:rsidRPr="00832155">
        <w:rPr>
          <w:rFonts w:ascii="Times New Roman" w:hAnsi="Times New Roman" w:cs="Times New Roman"/>
        </w:rPr>
        <w:t xml:space="preserve"> — точно отобразить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>предписанный стиль. Поэтому они, как правило, эффективны при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 xml:space="preserve">имитации определенных типов стилей (например, масляной </w:t>
      </w:r>
      <w:r w:rsidR="001D1FFE" w:rsidRPr="00832155">
        <w:rPr>
          <w:rFonts w:ascii="Times New Roman" w:hAnsi="Times New Roman" w:cs="Times New Roman"/>
        </w:rPr>
        <w:t>живописи,</w:t>
      </w:r>
      <w:r w:rsidR="001D1FFE">
        <w:rPr>
          <w:rFonts w:ascii="Times New Roman" w:hAnsi="Times New Roman" w:cs="Times New Roman"/>
        </w:rPr>
        <w:t xml:space="preserve"> </w:t>
      </w:r>
      <w:r w:rsidR="001D1FFE" w:rsidRPr="00832155">
        <w:rPr>
          <w:rFonts w:ascii="Times New Roman" w:hAnsi="Times New Roman" w:cs="Times New Roman"/>
        </w:rPr>
        <w:t>акварели</w:t>
      </w:r>
      <w:r w:rsidR="00832155" w:rsidRPr="00832155">
        <w:rPr>
          <w:rFonts w:ascii="Times New Roman" w:hAnsi="Times New Roman" w:cs="Times New Roman"/>
        </w:rPr>
        <w:t xml:space="preserve">, эскизов). Однако каждый алгоритм </w:t>
      </w:r>
      <w:r w:rsidR="00832155" w:rsidRPr="00832155">
        <w:rPr>
          <w:rFonts w:ascii="Times New Roman" w:hAnsi="Times New Roman" w:cs="Times New Roman"/>
          <w:lang w:val="en-US"/>
        </w:rPr>
        <w:t>SBR</w:t>
      </w:r>
      <w:r w:rsidR="00832155" w:rsidRPr="00832155">
        <w:rPr>
          <w:rFonts w:ascii="Times New Roman" w:hAnsi="Times New Roman" w:cs="Times New Roman"/>
        </w:rPr>
        <w:t xml:space="preserve"> тщательно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>разработан только для одного конкретного стиля и не способен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>имитировать произвольный стиль</w:t>
      </w:r>
      <w:r w:rsidR="001D1FFE" w:rsidRPr="001D1FFE">
        <w:rPr>
          <w:rFonts w:ascii="Times New Roman" w:hAnsi="Times New Roman" w:cs="Times New Roman"/>
        </w:rPr>
        <w:t>.</w:t>
      </w:r>
    </w:p>
    <w:p w14:paraId="253DDCEC" w14:textId="357996ED" w:rsidR="00832155" w:rsidRPr="005F6345" w:rsidRDefault="00DE6D94" w:rsidP="00141D24">
      <w:pPr>
        <w:rPr>
          <w:rStyle w:val="af"/>
          <w:rFonts w:ascii="Times New Roman" w:hAnsi="Times New Roman" w:cs="Times New Roman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F6345">
        <w:rPr>
          <w:rStyle w:val="af"/>
          <w:rFonts w:ascii="Times New Roman" w:hAnsi="Times New Roman" w:cs="Times New Roman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BD6C5B" w:rsidRPr="005F6345">
        <w:rPr>
          <w:rStyle w:val="af"/>
          <w:rFonts w:ascii="Times New Roman" w:hAnsi="Times New Roman" w:cs="Times New Roman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1.2</w:t>
      </w:r>
      <w:r w:rsidRPr="005F6345">
        <w:rPr>
          <w:rStyle w:val="af"/>
          <w:rFonts w:ascii="Times New Roman" w:hAnsi="Times New Roman" w:cs="Times New Roman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2155" w:rsidRPr="005F6345">
        <w:rPr>
          <w:rStyle w:val="af"/>
          <w:rFonts w:ascii="Times New Roman" w:hAnsi="Times New Roman" w:cs="Times New Roman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Методы на основе областей</w:t>
      </w:r>
    </w:p>
    <w:p w14:paraId="2B186490" w14:textId="33CC4FDE" w:rsidR="001D1FFE" w:rsidRPr="003F41AE" w:rsidRDefault="001D1FFE" w:rsidP="001D1FF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Региональный</w:t>
      </w:r>
      <w:r w:rsidR="00832155" w:rsidRPr="00832155">
        <w:rPr>
          <w:rFonts w:ascii="Times New Roman" w:hAnsi="Times New Roman" w:cs="Times New Roman"/>
        </w:rPr>
        <w:t xml:space="preserve"> рендеринг должен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>включать сегментацию регионов, чтобы обеспечить адаптацию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 xml:space="preserve">рендеринга на основе содержимого </w:t>
      </w:r>
      <w:r w:rsidR="00C456DB">
        <w:rPr>
          <w:rFonts w:ascii="Times New Roman" w:hAnsi="Times New Roman" w:cs="Times New Roman"/>
        </w:rPr>
        <w:t>в них</w:t>
      </w:r>
      <w:r w:rsidR="00832155" w:rsidRPr="00832155">
        <w:rPr>
          <w:rFonts w:ascii="Times New Roman" w:hAnsi="Times New Roman" w:cs="Times New Roman"/>
        </w:rPr>
        <w:t xml:space="preserve">. Ранние алгоритмы </w:t>
      </w:r>
      <w:r w:rsidR="00832155" w:rsidRPr="00832155">
        <w:rPr>
          <w:rFonts w:ascii="Times New Roman" w:hAnsi="Times New Roman" w:cs="Times New Roman"/>
          <w:lang w:val="en-US"/>
        </w:rPr>
        <w:t>IB</w:t>
      </w:r>
      <w:r w:rsidR="00832155" w:rsidRPr="00832155">
        <w:rPr>
          <w:rFonts w:ascii="Times New Roman" w:hAnsi="Times New Roman" w:cs="Times New Roman"/>
        </w:rPr>
        <w:t>-</w:t>
      </w:r>
      <w:r w:rsidR="00832155" w:rsidRPr="00832155">
        <w:rPr>
          <w:rFonts w:ascii="Times New Roman" w:hAnsi="Times New Roman" w:cs="Times New Roman"/>
          <w:lang w:val="en-US"/>
        </w:rPr>
        <w:t>AR</w:t>
      </w:r>
      <w:r w:rsidR="00832155" w:rsidRPr="00832155">
        <w:rPr>
          <w:rFonts w:ascii="Times New Roman" w:hAnsi="Times New Roman" w:cs="Times New Roman"/>
        </w:rPr>
        <w:t xml:space="preserve"> на основе регионов используют</w:t>
      </w:r>
      <w:r>
        <w:rPr>
          <w:rFonts w:ascii="Times New Roman" w:hAnsi="Times New Roman" w:cs="Times New Roman"/>
        </w:rPr>
        <w:t xml:space="preserve"> их</w:t>
      </w:r>
      <w:r w:rsidR="00832155" w:rsidRPr="00832155">
        <w:rPr>
          <w:rFonts w:ascii="Times New Roman" w:hAnsi="Times New Roman" w:cs="Times New Roman"/>
        </w:rPr>
        <w:t xml:space="preserve"> форму для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>управления размещением штрихов [17], [18]. Таким образом, различные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 xml:space="preserve">шаблоны штрихов могут быть созданы в различных семантических регионах изображения. Сонг и др. [19] далее предлагают региональный алгоритм </w:t>
      </w:r>
      <w:r w:rsidR="00832155" w:rsidRPr="00832155">
        <w:rPr>
          <w:rFonts w:ascii="Times New Roman" w:hAnsi="Times New Roman" w:cs="Times New Roman"/>
          <w:lang w:val="en-US"/>
        </w:rPr>
        <w:t>IB</w:t>
      </w:r>
      <w:r w:rsidR="00832155" w:rsidRPr="00832155">
        <w:rPr>
          <w:rFonts w:ascii="Times New Roman" w:hAnsi="Times New Roman" w:cs="Times New Roman"/>
        </w:rPr>
        <w:t>-</w:t>
      </w:r>
      <w:r w:rsidR="00832155" w:rsidRPr="00832155">
        <w:rPr>
          <w:rFonts w:ascii="Times New Roman" w:hAnsi="Times New Roman" w:cs="Times New Roman"/>
          <w:lang w:val="en-US"/>
        </w:rPr>
        <w:t>AR</w:t>
      </w:r>
      <w:r w:rsidR="00832155" w:rsidRPr="00832155">
        <w:rPr>
          <w:rFonts w:ascii="Times New Roman" w:hAnsi="Times New Roman" w:cs="Times New Roman"/>
        </w:rPr>
        <w:t xml:space="preserve"> для управления геометрией для художественных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>стилей. Их алгоритм создает упрощенные эффекты рендеринга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>форм, заменяя регионы несколькими каноническими формами.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>Учет регионов при рендеринге позволяет локально контролировать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 xml:space="preserve">уровень детализации. Однако проблема в </w:t>
      </w:r>
      <w:r w:rsidR="00832155" w:rsidRPr="00832155">
        <w:rPr>
          <w:rFonts w:ascii="Times New Roman" w:hAnsi="Times New Roman" w:cs="Times New Roman"/>
          <w:lang w:val="en-US"/>
        </w:rPr>
        <w:t>SBR</w:t>
      </w:r>
      <w:r w:rsidR="00832155" w:rsidRPr="00832155">
        <w:rPr>
          <w:rFonts w:ascii="Times New Roman" w:hAnsi="Times New Roman" w:cs="Times New Roman"/>
        </w:rPr>
        <w:t xml:space="preserve"> сохраняется: один региональный алгоритм рендеринга не способен</w:t>
      </w:r>
      <w:r w:rsidR="00832155">
        <w:rPr>
          <w:rFonts w:ascii="Times New Roman" w:hAnsi="Times New Roman" w:cs="Times New Roman"/>
        </w:rPr>
        <w:t xml:space="preserve"> </w:t>
      </w:r>
      <w:r w:rsidR="00832155" w:rsidRPr="00832155">
        <w:rPr>
          <w:rFonts w:ascii="Times New Roman" w:hAnsi="Times New Roman" w:cs="Times New Roman"/>
        </w:rPr>
        <w:t>имитировать произвольный стиль.</w:t>
      </w:r>
      <w:r w:rsidR="00832155">
        <w:rPr>
          <w:rFonts w:ascii="Times New Roman" w:hAnsi="Times New Roman" w:cs="Times New Roman"/>
        </w:rPr>
        <w:t xml:space="preserve"> </w:t>
      </w:r>
    </w:p>
    <w:p w14:paraId="712F1FF0" w14:textId="21829F8C" w:rsidR="00832155" w:rsidRDefault="00DE6D94" w:rsidP="00832155">
      <w:pPr>
        <w:spacing w:line="360" w:lineRule="auto"/>
        <w:jc w:val="both"/>
        <w:rPr>
          <w:rFonts w:ascii="Times New Roman" w:hAnsi="Times New Roman" w:cs="Times New Roman"/>
        </w:rPr>
      </w:pPr>
      <w:r w:rsidRPr="003F41AE">
        <w:rPr>
          <w:rFonts w:ascii="Times New Roman" w:hAnsi="Times New Roman" w:cs="Times New Roman"/>
          <w:b/>
          <w:bCs/>
        </w:rPr>
        <w:t>2.</w:t>
      </w:r>
      <w:r w:rsidR="00BD6C5B" w:rsidRPr="003F41AE">
        <w:rPr>
          <w:rFonts w:ascii="Times New Roman" w:hAnsi="Times New Roman" w:cs="Times New Roman"/>
          <w:b/>
          <w:bCs/>
        </w:rPr>
        <w:t>1.3</w:t>
      </w:r>
      <w:r w:rsidRPr="003F41AE">
        <w:rPr>
          <w:rFonts w:ascii="Times New Roman" w:hAnsi="Times New Roman" w:cs="Times New Roman"/>
          <w:b/>
          <w:bCs/>
        </w:rPr>
        <w:t xml:space="preserve"> </w:t>
      </w:r>
      <w:r w:rsidR="00832155" w:rsidRPr="00141D24">
        <w:rPr>
          <w:rFonts w:ascii="Times New Roman" w:hAnsi="Times New Roman" w:cs="Times New Roman"/>
          <w:b/>
          <w:bCs/>
        </w:rPr>
        <w:t>Рендеринг на основе примеров.</w:t>
      </w:r>
      <w:r w:rsidR="00832155" w:rsidRPr="00141D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C8B5BF" w14:textId="5DAE8197" w:rsidR="00832155" w:rsidRPr="00832155" w:rsidRDefault="00832155" w:rsidP="00C456D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32155">
        <w:rPr>
          <w:rFonts w:ascii="Times New Roman" w:hAnsi="Times New Roman" w:cs="Times New Roman"/>
        </w:rPr>
        <w:lastRenderedPageBreak/>
        <w:t>Цель рендеринга на основе примеров - изучить сопоставление между парой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 xml:space="preserve">образцов. Эта категория методов </w:t>
      </w:r>
      <w:r w:rsidRPr="00832155">
        <w:rPr>
          <w:rFonts w:ascii="Times New Roman" w:hAnsi="Times New Roman" w:cs="Times New Roman"/>
          <w:lang w:val="en-US"/>
        </w:rPr>
        <w:t>IB</w:t>
      </w:r>
      <w:r w:rsidRPr="00832155">
        <w:rPr>
          <w:rFonts w:ascii="Times New Roman" w:hAnsi="Times New Roman" w:cs="Times New Roman"/>
        </w:rPr>
        <w:t>-</w:t>
      </w:r>
      <w:r w:rsidRPr="00832155">
        <w:rPr>
          <w:rFonts w:ascii="Times New Roman" w:hAnsi="Times New Roman" w:cs="Times New Roman"/>
          <w:lang w:val="en-US"/>
        </w:rPr>
        <w:t>AR</w:t>
      </w:r>
      <w:r w:rsidRPr="00832155">
        <w:rPr>
          <w:rFonts w:ascii="Times New Roman" w:hAnsi="Times New Roman" w:cs="Times New Roman"/>
        </w:rPr>
        <w:t xml:space="preserve"> была впервые предложена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32155">
        <w:rPr>
          <w:rFonts w:ascii="Times New Roman" w:hAnsi="Times New Roman" w:cs="Times New Roman"/>
        </w:rPr>
        <w:t>Герцманом</w:t>
      </w:r>
      <w:proofErr w:type="spellEnd"/>
      <w:r w:rsidRPr="00832155">
        <w:rPr>
          <w:rFonts w:ascii="Times New Roman" w:hAnsi="Times New Roman" w:cs="Times New Roman"/>
        </w:rPr>
        <w:t xml:space="preserve"> и др., которые предложили структуру, называемую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аналогиями изображений [9]. Аналогии изображений направлены на изучение сопоставления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между парой исходных изображений и целевыми стилизованными изображениями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под наблюдением. Обучающий набор аналогии изображений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состоит из пар нестилизованных исходных изображений и соответствующих стилизованных изображений с определенным стилем. Затем алгоритм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аналогии изображений изучает аналогичное преобразование из примеров обучающих пар и создает аналогичные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стилизованные результаты при задании тестовой входной фотографии. Аналогию изображений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также можно расширить различными способами, например, для изучения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размещения штрихов для рендеринга портретной живописи [20].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В целом, аналогии изображений эффективны для различных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художественных стилей. Однако пары обучающих данных обычно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недоступны на практике. Другим ограничением является то, что аналогии изображений используют только низкоуровневые характеристики изображения. Поэтому</w:t>
      </w:r>
      <w:r>
        <w:rPr>
          <w:rFonts w:ascii="Times New Roman" w:hAnsi="Times New Roman" w:cs="Times New Roman"/>
        </w:rPr>
        <w:t xml:space="preserve"> </w:t>
      </w:r>
      <w:r w:rsidR="00C456DB">
        <w:rPr>
          <w:rFonts w:ascii="Times New Roman" w:hAnsi="Times New Roman" w:cs="Times New Roman"/>
        </w:rPr>
        <w:t xml:space="preserve">они </w:t>
      </w:r>
      <w:r w:rsidRPr="00832155">
        <w:rPr>
          <w:rFonts w:ascii="Times New Roman" w:hAnsi="Times New Roman" w:cs="Times New Roman"/>
        </w:rPr>
        <w:t>обычно не могут эффективно улавливать содержание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и стиль, что ограничивает производительность.</w:t>
      </w:r>
    </w:p>
    <w:p w14:paraId="07EAF1AB" w14:textId="4FEBE32A" w:rsidR="00832155" w:rsidRPr="00141D24" w:rsidRDefault="00BD6C5B" w:rsidP="00141D24">
      <w:pPr>
        <w:rPr>
          <w:rFonts w:ascii="Times New Roman" w:hAnsi="Times New Roman" w:cs="Times New Roman"/>
          <w:b/>
          <w:bCs/>
        </w:rPr>
      </w:pPr>
      <w:r w:rsidRPr="003F41AE">
        <w:rPr>
          <w:rFonts w:ascii="Times New Roman" w:hAnsi="Times New Roman" w:cs="Times New Roman"/>
          <w:b/>
          <w:bCs/>
        </w:rPr>
        <w:t xml:space="preserve">2.2 </w:t>
      </w:r>
      <w:r w:rsidR="00832155" w:rsidRPr="00141D24">
        <w:rPr>
          <w:rFonts w:ascii="Times New Roman" w:hAnsi="Times New Roman" w:cs="Times New Roman"/>
          <w:b/>
          <w:bCs/>
        </w:rPr>
        <w:t xml:space="preserve">Обработка и фильтрация изображений. </w:t>
      </w:r>
    </w:p>
    <w:p w14:paraId="1E51E9D8" w14:textId="1A39CCCA" w:rsidR="00832155" w:rsidRDefault="00832155" w:rsidP="00C456D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32155">
        <w:rPr>
          <w:rFonts w:ascii="Times New Roman" w:hAnsi="Times New Roman" w:cs="Times New Roman"/>
        </w:rPr>
        <w:t>Создание художественного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изображения — это процесс, направленный на упрощение и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абстракцию изображения. Поэтому, естественно, рассмотреть возможность принятия и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комбинирования некоторых связанных фильтров обработки изображений для рендеринга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 xml:space="preserve">данной фотографии. Например, в [21] </w:t>
      </w:r>
      <w:proofErr w:type="spellStart"/>
      <w:r w:rsidRPr="00832155">
        <w:rPr>
          <w:rFonts w:ascii="Times New Roman" w:hAnsi="Times New Roman" w:cs="Times New Roman"/>
        </w:rPr>
        <w:t>Виннемоллер</w:t>
      </w:r>
      <w:proofErr w:type="spellEnd"/>
      <w:r w:rsidRPr="00832155">
        <w:rPr>
          <w:rFonts w:ascii="Times New Roman" w:hAnsi="Times New Roman" w:cs="Times New Roman"/>
        </w:rPr>
        <w:t xml:space="preserve"> и др. впервые используют двусторонние [22] и разностные фильтры Гаусса [23] для автоматического создания эффектов, похожих на мультфильмы.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 xml:space="preserve">По сравнению с другими категориями методов </w:t>
      </w:r>
      <w:r w:rsidRPr="00832155">
        <w:rPr>
          <w:rFonts w:ascii="Times New Roman" w:hAnsi="Times New Roman" w:cs="Times New Roman"/>
          <w:lang w:val="en-US"/>
        </w:rPr>
        <w:t>IB</w:t>
      </w:r>
      <w:r w:rsidRPr="00832155">
        <w:rPr>
          <w:rFonts w:ascii="Times New Roman" w:hAnsi="Times New Roman" w:cs="Times New Roman"/>
        </w:rPr>
        <w:t>-</w:t>
      </w:r>
      <w:r w:rsidRPr="00832155">
        <w:rPr>
          <w:rFonts w:ascii="Times New Roman" w:hAnsi="Times New Roman" w:cs="Times New Roman"/>
          <w:lang w:val="en-US"/>
        </w:rPr>
        <w:t>AR</w:t>
      </w:r>
      <w:r w:rsidRPr="008321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алгоритмы рендеринга, основанные на фильтрации изображений,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обычно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просты в реализации и эффективны на практике. За счет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их</w:t>
      </w:r>
      <w:r>
        <w:rPr>
          <w:rFonts w:ascii="Times New Roman" w:hAnsi="Times New Roman" w:cs="Times New Roman"/>
        </w:rPr>
        <w:t xml:space="preserve"> </w:t>
      </w:r>
      <w:r w:rsidRPr="00832155">
        <w:rPr>
          <w:rFonts w:ascii="Times New Roman" w:hAnsi="Times New Roman" w:cs="Times New Roman"/>
        </w:rPr>
        <w:t>стилевого разнообразия они очень ограничены.</w:t>
      </w:r>
    </w:p>
    <w:p w14:paraId="4D288039" w14:textId="1D0A45A5" w:rsidR="00447EAB" w:rsidRPr="00897A30" w:rsidRDefault="00DE6D94" w:rsidP="00141D24">
      <w:pPr>
        <w:pStyle w:val="1"/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83037641"/>
      <w:r w:rsidRPr="005F6345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447EAB" w:rsidRPr="005F6345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41D24" w:rsidRPr="005F6345">
        <w:rPr>
          <w:rStyle w:val="af"/>
          <w:rFonts w:ascii="Times New Roman" w:hAnsi="Times New Roman" w:cs="Times New Roman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стоки нейронной передачи стиля</w:t>
      </w:r>
      <w:bookmarkEnd w:id="3"/>
    </w:p>
    <w:p w14:paraId="24A20FAA" w14:textId="2A1CEB19" w:rsidR="00447EAB" w:rsidRPr="00002D4E" w:rsidRDefault="00447EAB" w:rsidP="00C456D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47EAB">
        <w:rPr>
          <w:rFonts w:ascii="Times New Roman" w:hAnsi="Times New Roman" w:cs="Times New Roman"/>
        </w:rPr>
        <w:t>Для автоматического переноса художественного стиля первым и самым важным вопросом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>является то, как моделировать и извлекать стиль из изображения. Поскольку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>стиль тесно связан с текстурой,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 xml:space="preserve">простой способ </w:t>
      </w:r>
      <w:r>
        <w:rPr>
          <w:rFonts w:ascii="Times New Roman" w:hAnsi="Times New Roman" w:cs="Times New Roman"/>
        </w:rPr>
        <w:t>–</w:t>
      </w:r>
      <w:r w:rsidRPr="00447EAB">
        <w:rPr>
          <w:rFonts w:ascii="Times New Roman" w:hAnsi="Times New Roman" w:cs="Times New Roman"/>
        </w:rPr>
        <w:t xml:space="preserve"> это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>связать визуальное моделирование стиля с ранее хорошо изученными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>методами визуального моделирования текстуры. После получения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>представления стиля, следующим вопросом является то, как реконструировать изображение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>с желаемой информацией о стиле, сохраняя его содержание,</w:t>
      </w:r>
      <w:r>
        <w:rPr>
          <w:rFonts w:ascii="Times New Roman" w:hAnsi="Times New Roman" w:cs="Times New Roman"/>
        </w:rPr>
        <w:t xml:space="preserve"> </w:t>
      </w:r>
      <w:r w:rsidRPr="00447EAB">
        <w:rPr>
          <w:rFonts w:ascii="Times New Roman" w:hAnsi="Times New Roman" w:cs="Times New Roman"/>
        </w:rPr>
        <w:t>что решается методами реконструкции изображения.</w:t>
      </w:r>
    </w:p>
    <w:p w14:paraId="65BA7EFC" w14:textId="4405BA46" w:rsidR="00447EAB" w:rsidRPr="00447EAB" w:rsidRDefault="00447EAB" w:rsidP="00447EA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447EAB">
        <w:rPr>
          <w:rFonts w:ascii="Times New Roman" w:hAnsi="Times New Roman" w:cs="Times New Roman"/>
          <w:b/>
          <w:bCs/>
        </w:rPr>
        <w:t>.1 Визуальное моделирование текстур</w:t>
      </w:r>
    </w:p>
    <w:p w14:paraId="433F46F8" w14:textId="08944C4E" w:rsidR="00447EAB" w:rsidRPr="00447EAB" w:rsidRDefault="00447EAB" w:rsidP="00C456D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47EAB">
        <w:rPr>
          <w:rFonts w:ascii="Times New Roman" w:hAnsi="Times New Roman" w:cs="Times New Roman"/>
        </w:rPr>
        <w:lastRenderedPageBreak/>
        <w:t>Визуальное моделирование текстур [24] ранее изучалось как сердце синтеза текстур [25], [26]. На протяжении всей истории существуют два различных подхода к моделированию визуальных текстур, которые являются параметрическим моделированием текстур с суммарной статистикой и непараметрическим моделированием текстур с марковскими случайными полями (</w:t>
      </w:r>
      <w:r w:rsidRPr="00447EAB">
        <w:rPr>
          <w:rFonts w:ascii="Times New Roman" w:hAnsi="Times New Roman" w:cs="Times New Roman"/>
          <w:lang w:val="en-US"/>
        </w:rPr>
        <w:t>MRF</w:t>
      </w:r>
      <w:r w:rsidRPr="00447EAB">
        <w:rPr>
          <w:rFonts w:ascii="Times New Roman" w:hAnsi="Times New Roman" w:cs="Times New Roman"/>
        </w:rPr>
        <w:t>).</w:t>
      </w:r>
    </w:p>
    <w:p w14:paraId="1EE7727B" w14:textId="2D6B774D" w:rsidR="0005250E" w:rsidRDefault="00BD6C5B" w:rsidP="00447EAB">
      <w:pPr>
        <w:spacing w:line="360" w:lineRule="auto"/>
        <w:jc w:val="both"/>
        <w:rPr>
          <w:rFonts w:ascii="Times New Roman" w:hAnsi="Times New Roman" w:cs="Times New Roman"/>
        </w:rPr>
      </w:pPr>
      <w:r w:rsidRPr="00BD6C5B">
        <w:rPr>
          <w:rFonts w:ascii="Times New Roman" w:hAnsi="Times New Roman" w:cs="Times New Roman"/>
          <w:b/>
          <w:bCs/>
        </w:rPr>
        <w:t xml:space="preserve">3.1.1 </w:t>
      </w:r>
      <w:r w:rsidR="00447EAB" w:rsidRPr="0005250E">
        <w:rPr>
          <w:rFonts w:ascii="Times New Roman" w:hAnsi="Times New Roman" w:cs="Times New Roman"/>
          <w:b/>
          <w:bCs/>
        </w:rPr>
        <w:t>Параметрическое моделирование текстур с суммарной статистикой</w:t>
      </w:r>
      <w:r w:rsidR="00447EAB" w:rsidRPr="00447EAB">
        <w:rPr>
          <w:rFonts w:ascii="Times New Roman" w:hAnsi="Times New Roman" w:cs="Times New Roman"/>
        </w:rPr>
        <w:t>.</w:t>
      </w:r>
    </w:p>
    <w:p w14:paraId="0CA2A062" w14:textId="6C929A6B" w:rsidR="00447EAB" w:rsidRDefault="00447EAB" w:rsidP="00C456D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47EAB">
        <w:rPr>
          <w:rFonts w:ascii="Times New Roman" w:hAnsi="Times New Roman" w:cs="Times New Roman"/>
        </w:rPr>
        <w:t xml:space="preserve">Один из путей к моделированию текстур — это сбор статистики изображения из образца текстуры и использование суммарного статистического свойства для моделирования текстуры. Идея впервые предложена </w:t>
      </w:r>
      <w:proofErr w:type="spellStart"/>
      <w:r w:rsidRPr="00447EAB">
        <w:rPr>
          <w:rFonts w:ascii="Times New Roman" w:hAnsi="Times New Roman" w:cs="Times New Roman"/>
        </w:rPr>
        <w:t>Юлешем</w:t>
      </w:r>
      <w:proofErr w:type="spellEnd"/>
      <w:r w:rsidRPr="00447EAB">
        <w:rPr>
          <w:rFonts w:ascii="Times New Roman" w:hAnsi="Times New Roman" w:cs="Times New Roman"/>
        </w:rPr>
        <w:t xml:space="preserve"> [27], который моделирует текстуры как пиксельную статистику N-го порядка. Позже работа в [28] использует ответы фильтра для анализа текстур вместо прямых пиксельных измерений. После этого </w:t>
      </w:r>
      <w:proofErr w:type="spellStart"/>
      <w:r w:rsidRPr="00447EAB">
        <w:rPr>
          <w:rFonts w:ascii="Times New Roman" w:hAnsi="Times New Roman" w:cs="Times New Roman"/>
        </w:rPr>
        <w:t>Портилла</w:t>
      </w:r>
      <w:proofErr w:type="spellEnd"/>
      <w:r w:rsidRPr="00447EAB">
        <w:rPr>
          <w:rFonts w:ascii="Times New Roman" w:hAnsi="Times New Roman" w:cs="Times New Roman"/>
        </w:rPr>
        <w:t xml:space="preserve"> и </w:t>
      </w:r>
      <w:proofErr w:type="spellStart"/>
      <w:r w:rsidRPr="00447EAB">
        <w:rPr>
          <w:rFonts w:ascii="Times New Roman" w:hAnsi="Times New Roman" w:cs="Times New Roman"/>
        </w:rPr>
        <w:t>Симончелли</w:t>
      </w:r>
      <w:proofErr w:type="spellEnd"/>
      <w:r w:rsidRPr="00447EAB">
        <w:rPr>
          <w:rFonts w:ascii="Times New Roman" w:hAnsi="Times New Roman" w:cs="Times New Roman"/>
        </w:rPr>
        <w:t xml:space="preserve"> [29] вводят текстурную модель, основанную на многомасштабных ориентированных откликах </w:t>
      </w:r>
      <w:proofErr w:type="gramStart"/>
      <w:r w:rsidRPr="00447EAB">
        <w:rPr>
          <w:rFonts w:ascii="Times New Roman" w:hAnsi="Times New Roman" w:cs="Times New Roman"/>
        </w:rPr>
        <w:t>фильтра</w:t>
      </w:r>
      <w:proofErr w:type="gramEnd"/>
      <w:r w:rsidRPr="00447EAB">
        <w:rPr>
          <w:rFonts w:ascii="Times New Roman" w:hAnsi="Times New Roman" w:cs="Times New Roman"/>
        </w:rPr>
        <w:t xml:space="preserve"> и используют градиентный спуск для улучшения синтезированных результатов. Более поздний параметрический подход к моделированию текстуры, предложенный </w:t>
      </w:r>
      <w:proofErr w:type="spellStart"/>
      <w:r w:rsidRPr="00447EAB">
        <w:rPr>
          <w:rFonts w:ascii="Times New Roman" w:hAnsi="Times New Roman" w:cs="Times New Roman"/>
        </w:rPr>
        <w:t>Гатисом</w:t>
      </w:r>
      <w:proofErr w:type="spellEnd"/>
      <w:r w:rsidRPr="00447EAB">
        <w:rPr>
          <w:rFonts w:ascii="Times New Roman" w:hAnsi="Times New Roman" w:cs="Times New Roman"/>
        </w:rPr>
        <w:t xml:space="preserve"> и др. [30], является первым для измерения сводной статистики в области </w:t>
      </w:r>
      <w:r w:rsidRPr="00447EAB">
        <w:rPr>
          <w:rFonts w:ascii="Times New Roman" w:hAnsi="Times New Roman" w:cs="Times New Roman"/>
          <w:lang w:val="en-US"/>
        </w:rPr>
        <w:t>CNN</w:t>
      </w:r>
      <w:r w:rsidRPr="00447EAB">
        <w:rPr>
          <w:rFonts w:ascii="Times New Roman" w:hAnsi="Times New Roman" w:cs="Times New Roman"/>
        </w:rPr>
        <w:t xml:space="preserve">. Они разрабатывают представление на основе </w:t>
      </w:r>
      <w:proofErr w:type="spellStart"/>
      <w:r w:rsidRPr="00447EAB">
        <w:rPr>
          <w:rFonts w:ascii="Times New Roman" w:hAnsi="Times New Roman" w:cs="Times New Roman"/>
        </w:rPr>
        <w:t>Грама</w:t>
      </w:r>
      <w:proofErr w:type="spellEnd"/>
      <w:r w:rsidRPr="00447EAB">
        <w:rPr>
          <w:rFonts w:ascii="Times New Roman" w:hAnsi="Times New Roman" w:cs="Times New Roman"/>
        </w:rPr>
        <w:t xml:space="preserve"> для моделирования текстур, которое представляет собой корреляции между откликами фильтра в различных слоях предварительно обученной сети классификации (сети </w:t>
      </w:r>
      <w:r w:rsidRPr="00447EAB">
        <w:rPr>
          <w:rFonts w:ascii="Times New Roman" w:hAnsi="Times New Roman" w:cs="Times New Roman"/>
          <w:lang w:val="en-US"/>
        </w:rPr>
        <w:t>VGG</w:t>
      </w:r>
      <w:r w:rsidRPr="00447EAB">
        <w:rPr>
          <w:rFonts w:ascii="Times New Roman" w:hAnsi="Times New Roman" w:cs="Times New Roman"/>
        </w:rPr>
        <w:t xml:space="preserve">) [31]. Более конкретно, представление на основе </w:t>
      </w:r>
      <w:proofErr w:type="spellStart"/>
      <w:r w:rsidRPr="00447EAB">
        <w:rPr>
          <w:rFonts w:ascii="Times New Roman" w:hAnsi="Times New Roman" w:cs="Times New Roman"/>
        </w:rPr>
        <w:t>Грама</w:t>
      </w:r>
      <w:proofErr w:type="spellEnd"/>
      <w:r w:rsidRPr="00447EAB">
        <w:rPr>
          <w:rFonts w:ascii="Times New Roman" w:hAnsi="Times New Roman" w:cs="Times New Roman"/>
        </w:rPr>
        <w:t xml:space="preserve"> кодирует статистику второго порядка набора откликов фильтра </w:t>
      </w:r>
      <w:r w:rsidRPr="00447EAB">
        <w:rPr>
          <w:rFonts w:ascii="Times New Roman" w:hAnsi="Times New Roman" w:cs="Times New Roman"/>
          <w:lang w:val="en-US"/>
        </w:rPr>
        <w:t>CNN</w:t>
      </w:r>
      <w:r w:rsidRPr="00447EAB">
        <w:rPr>
          <w:rFonts w:ascii="Times New Roman" w:hAnsi="Times New Roman" w:cs="Times New Roman"/>
        </w:rPr>
        <w:t xml:space="preserve">. Далее </w:t>
      </w:r>
      <w:r>
        <w:rPr>
          <w:rFonts w:ascii="Times New Roman" w:hAnsi="Times New Roman" w:cs="Times New Roman"/>
        </w:rPr>
        <w:t>я</w:t>
      </w:r>
      <w:r w:rsidRPr="00447EAB">
        <w:rPr>
          <w:rFonts w:ascii="Times New Roman" w:hAnsi="Times New Roman" w:cs="Times New Roman"/>
        </w:rPr>
        <w:t xml:space="preserve"> подробно объясн</w:t>
      </w:r>
      <w:r>
        <w:rPr>
          <w:rFonts w:ascii="Times New Roman" w:hAnsi="Times New Roman" w:cs="Times New Roman"/>
        </w:rPr>
        <w:t>ю</w:t>
      </w:r>
      <w:r w:rsidRPr="00447EAB">
        <w:rPr>
          <w:rFonts w:ascii="Times New Roman" w:hAnsi="Times New Roman" w:cs="Times New Roman"/>
        </w:rPr>
        <w:t xml:space="preserve"> это представление для использования в следующих разделах.</w:t>
      </w:r>
    </w:p>
    <w:p w14:paraId="032EF545" w14:textId="3C15DA7B" w:rsidR="0005250E" w:rsidRDefault="00BD6C5B" w:rsidP="0005250E">
      <w:pPr>
        <w:spacing w:line="360" w:lineRule="auto"/>
        <w:jc w:val="both"/>
        <w:rPr>
          <w:rFonts w:ascii="Times New Roman" w:hAnsi="Times New Roman" w:cs="Times New Roman"/>
        </w:rPr>
      </w:pPr>
      <w:r w:rsidRPr="00BD6C5B">
        <w:rPr>
          <w:rFonts w:ascii="Times New Roman" w:hAnsi="Times New Roman" w:cs="Times New Roman"/>
          <w:b/>
          <w:bCs/>
        </w:rPr>
        <w:t xml:space="preserve">3.1.2 </w:t>
      </w:r>
      <w:r w:rsidR="0005250E" w:rsidRPr="0005250E">
        <w:rPr>
          <w:rFonts w:ascii="Times New Roman" w:hAnsi="Times New Roman" w:cs="Times New Roman"/>
          <w:b/>
          <w:bCs/>
        </w:rPr>
        <w:t>Непараметрическое моделирование текстур с помощью MRF</w:t>
      </w:r>
      <w:r w:rsidR="0005250E" w:rsidRPr="0005250E">
        <w:rPr>
          <w:rFonts w:ascii="Times New Roman" w:hAnsi="Times New Roman" w:cs="Times New Roman"/>
        </w:rPr>
        <w:t>.</w:t>
      </w:r>
    </w:p>
    <w:p w14:paraId="49E09588" w14:textId="580FDECD" w:rsidR="0005250E" w:rsidRDefault="0005250E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5250E">
        <w:rPr>
          <w:rFonts w:ascii="Times New Roman" w:hAnsi="Times New Roman" w:cs="Times New Roman"/>
        </w:rPr>
        <w:t>Другой заметной методологией моделирования текстур является использование непараметрической повторной выборки. Различные непараметрические методы основаны на модели MRF, которая предполагает, что в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текстурном изображении каждый пиксель полностью характеризуется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своим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пространственным соседством. При этом предположении Эфрос и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5250E">
        <w:rPr>
          <w:rFonts w:ascii="Times New Roman" w:hAnsi="Times New Roman" w:cs="Times New Roman"/>
        </w:rPr>
        <w:t>Люнг</w:t>
      </w:r>
      <w:proofErr w:type="spellEnd"/>
      <w:r w:rsidRPr="0005250E">
        <w:rPr>
          <w:rFonts w:ascii="Times New Roman" w:hAnsi="Times New Roman" w:cs="Times New Roman"/>
        </w:rPr>
        <w:t xml:space="preserve"> [25] предлагают синтезировать каждый пиксель по одному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путем поиска похожих соседств в исходном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текстурном изображении и назначения соответствующего пикселя. Их работа является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одним из самых ранних непараметрических алгоритмов с MRF.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После их работы Вэй и Левой [26] еще больше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ускорили процесс сопоставления соседств, всегда используя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фиксированное соседство.</w:t>
      </w:r>
    </w:p>
    <w:p w14:paraId="21677AE7" w14:textId="0A824164" w:rsidR="0005250E" w:rsidRPr="0005250E" w:rsidRDefault="0005250E" w:rsidP="0005250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02D4E">
        <w:rPr>
          <w:rFonts w:ascii="Times New Roman" w:hAnsi="Times New Roman" w:cs="Times New Roman"/>
          <w:b/>
          <w:bCs/>
        </w:rPr>
        <w:t xml:space="preserve">3.2 </w:t>
      </w:r>
      <w:r w:rsidRPr="0005250E">
        <w:rPr>
          <w:rFonts w:ascii="Times New Roman" w:hAnsi="Times New Roman" w:cs="Times New Roman"/>
          <w:b/>
          <w:bCs/>
        </w:rPr>
        <w:t>Реконструкция изображения</w:t>
      </w:r>
    </w:p>
    <w:p w14:paraId="6390CFCF" w14:textId="605A324E" w:rsidR="0005250E" w:rsidRPr="0005250E" w:rsidRDefault="0005250E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5250E">
        <w:rPr>
          <w:rFonts w:ascii="Times New Roman" w:hAnsi="Times New Roman" w:cs="Times New Roman"/>
        </w:rPr>
        <w:lastRenderedPageBreak/>
        <w:t>В целом, важным шагом для многих задач зрения является извлечение абстрактного представления из входного изображения. Реконструкция изображения — это обратный процесс, который заключается в реконструкции всего входного изображения из извлеченного представления. Ранее изучалось, как проанализировать конкретное представление изображения и выяснить, какая информация содержится в абстрактном представлении. Здесь наше основное внимание уделяется алгоритмам реконструкции изображений на основе представления CNN, которые можно разделить на онлайн-реконструкцию изображений на основе оптимизации изображений (IOB-IR) и офлайн-реконструкцию изображений на основе оптимизации моделей (MOB-IR).</w:t>
      </w:r>
    </w:p>
    <w:p w14:paraId="0B19FCBC" w14:textId="00E2F21C" w:rsidR="0005250E" w:rsidRPr="00002D4E" w:rsidRDefault="00BD6C5B" w:rsidP="0005250E">
      <w:pPr>
        <w:spacing w:line="360" w:lineRule="auto"/>
        <w:jc w:val="both"/>
        <w:rPr>
          <w:rFonts w:ascii="Times New Roman" w:hAnsi="Times New Roman" w:cs="Times New Roman"/>
        </w:rPr>
      </w:pPr>
      <w:r w:rsidRPr="00BD6C5B">
        <w:rPr>
          <w:rFonts w:ascii="Times New Roman" w:hAnsi="Times New Roman" w:cs="Times New Roman"/>
          <w:b/>
          <w:bCs/>
        </w:rPr>
        <w:t xml:space="preserve">3.2.1 </w:t>
      </w:r>
      <w:r w:rsidR="0005250E" w:rsidRPr="0005250E">
        <w:rPr>
          <w:rFonts w:ascii="Times New Roman" w:hAnsi="Times New Roman" w:cs="Times New Roman"/>
          <w:b/>
          <w:bCs/>
        </w:rPr>
        <w:t>Онлайн-реконструкция изображений на основе оптимизации изображений</w:t>
      </w:r>
      <w:r w:rsidR="0005250E" w:rsidRPr="0005250E">
        <w:rPr>
          <w:rFonts w:ascii="Times New Roman" w:hAnsi="Times New Roman" w:cs="Times New Roman"/>
        </w:rPr>
        <w:t xml:space="preserve">. </w:t>
      </w:r>
    </w:p>
    <w:p w14:paraId="150725E8" w14:textId="001256C0" w:rsidR="0005250E" w:rsidRPr="0005250E" w:rsidRDefault="0005250E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5250E">
        <w:rPr>
          <w:rFonts w:ascii="Times New Roman" w:hAnsi="Times New Roman" w:cs="Times New Roman"/>
        </w:rPr>
        <w:t xml:space="preserve">Первый алгоритм для обратного представления представлений CNN предложен </w:t>
      </w:r>
      <w:proofErr w:type="spellStart"/>
      <w:r w:rsidRPr="0005250E">
        <w:rPr>
          <w:rFonts w:ascii="Times New Roman" w:hAnsi="Times New Roman" w:cs="Times New Roman"/>
        </w:rPr>
        <w:t>Махендраном</w:t>
      </w:r>
      <w:proofErr w:type="spellEnd"/>
      <w:r w:rsidRPr="0005250E">
        <w:rPr>
          <w:rFonts w:ascii="Times New Roman" w:hAnsi="Times New Roman" w:cs="Times New Roman"/>
        </w:rPr>
        <w:t xml:space="preserve"> и </w:t>
      </w:r>
      <w:proofErr w:type="spellStart"/>
      <w:r w:rsidRPr="0005250E">
        <w:rPr>
          <w:rFonts w:ascii="Times New Roman" w:hAnsi="Times New Roman" w:cs="Times New Roman"/>
        </w:rPr>
        <w:t>Ведалди</w:t>
      </w:r>
      <w:proofErr w:type="spellEnd"/>
      <w:r w:rsidRPr="0005250E">
        <w:rPr>
          <w:rFonts w:ascii="Times New Roman" w:hAnsi="Times New Roman" w:cs="Times New Roman"/>
        </w:rPr>
        <w:t xml:space="preserve"> [33</w:t>
      </w:r>
      <w:r w:rsidR="00EC2A77" w:rsidRPr="00EC2A77">
        <w:rPr>
          <w:rFonts w:ascii="Times New Roman" w:hAnsi="Times New Roman" w:cs="Times New Roman"/>
        </w:rPr>
        <w:t xml:space="preserve">, </w:t>
      </w:r>
      <w:r w:rsidRPr="0005250E">
        <w:rPr>
          <w:rFonts w:ascii="Times New Roman" w:hAnsi="Times New Roman" w:cs="Times New Roman"/>
        </w:rPr>
        <w:t xml:space="preserve">34]. </w:t>
      </w:r>
      <w:r w:rsidR="00C456DB">
        <w:rPr>
          <w:rFonts w:ascii="Times New Roman" w:hAnsi="Times New Roman" w:cs="Times New Roman"/>
        </w:rPr>
        <w:t>И</w:t>
      </w:r>
      <w:r w:rsidRPr="0005250E">
        <w:rPr>
          <w:rFonts w:ascii="Times New Roman" w:hAnsi="Times New Roman" w:cs="Times New Roman"/>
        </w:rPr>
        <w:t>х алгоритм итеративно оптимизирует изображение (обычно начиная со случайного шума), пока оно не получит аналогичное желаемое представление CNN. Процесс итеративной оптимизации основан на градиентном спуске в пространстве изображений. Поэтому процесс отнимает много времени, особенно когда желаемое восстановленное изображение большое.</w:t>
      </w:r>
    </w:p>
    <w:p w14:paraId="408A0DF4" w14:textId="650B413A" w:rsidR="00DE6D94" w:rsidRDefault="00BD6C5B" w:rsidP="00DE6D9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D6C5B">
        <w:rPr>
          <w:rFonts w:ascii="Times New Roman" w:hAnsi="Times New Roman" w:cs="Times New Roman"/>
          <w:b/>
          <w:bCs/>
        </w:rPr>
        <w:t xml:space="preserve">3.2.2 </w:t>
      </w:r>
      <w:r w:rsidR="0005250E" w:rsidRPr="0005250E">
        <w:rPr>
          <w:rFonts w:ascii="Times New Roman" w:hAnsi="Times New Roman" w:cs="Times New Roman"/>
          <w:b/>
          <w:bCs/>
        </w:rPr>
        <w:t>Реконструкция изображений в автономном режиме на основе оптимизации</w:t>
      </w:r>
      <w:r w:rsidR="00DE6D94">
        <w:rPr>
          <w:rFonts w:ascii="Times New Roman" w:hAnsi="Times New Roman" w:cs="Times New Roman"/>
          <w:b/>
          <w:bCs/>
        </w:rPr>
        <w:t xml:space="preserve"> </w:t>
      </w:r>
      <w:r w:rsidR="0005250E" w:rsidRPr="0005250E">
        <w:rPr>
          <w:rFonts w:ascii="Times New Roman" w:hAnsi="Times New Roman" w:cs="Times New Roman"/>
          <w:b/>
          <w:bCs/>
        </w:rPr>
        <w:t xml:space="preserve">модели. </w:t>
      </w:r>
    </w:p>
    <w:p w14:paraId="6E22502C" w14:textId="0CDA2611" w:rsidR="0005250E" w:rsidRPr="00002D4E" w:rsidRDefault="0005250E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5250E">
        <w:rPr>
          <w:rFonts w:ascii="Times New Roman" w:hAnsi="Times New Roman" w:cs="Times New Roman"/>
        </w:rPr>
        <w:t>Чтобы решить проблему эффективности [33</w:t>
      </w:r>
      <w:r w:rsidR="00EC2A77" w:rsidRPr="00EC2A77">
        <w:rPr>
          <w:rFonts w:ascii="Times New Roman" w:hAnsi="Times New Roman" w:cs="Times New Roman"/>
        </w:rPr>
        <w:t xml:space="preserve">, </w:t>
      </w:r>
      <w:r w:rsidRPr="0005250E">
        <w:rPr>
          <w:rFonts w:ascii="Times New Roman" w:hAnsi="Times New Roman" w:cs="Times New Roman"/>
        </w:rPr>
        <w:t xml:space="preserve">34], </w:t>
      </w:r>
      <w:proofErr w:type="spellStart"/>
      <w:r w:rsidRPr="0005250E">
        <w:rPr>
          <w:rFonts w:ascii="Times New Roman" w:hAnsi="Times New Roman" w:cs="Times New Roman"/>
        </w:rPr>
        <w:t>Досовицкий</w:t>
      </w:r>
      <w:proofErr w:type="spellEnd"/>
      <w:r w:rsidRPr="0005250E">
        <w:rPr>
          <w:rFonts w:ascii="Times New Roman" w:hAnsi="Times New Roman" w:cs="Times New Roman"/>
        </w:rPr>
        <w:t xml:space="preserve"> и </w:t>
      </w:r>
      <w:proofErr w:type="spellStart"/>
      <w:r w:rsidRPr="0005250E">
        <w:rPr>
          <w:rFonts w:ascii="Times New Roman" w:hAnsi="Times New Roman" w:cs="Times New Roman"/>
        </w:rPr>
        <w:t>Брокс</w:t>
      </w:r>
      <w:proofErr w:type="spellEnd"/>
      <w:r w:rsidRPr="0005250E">
        <w:rPr>
          <w:rFonts w:ascii="Times New Roman" w:hAnsi="Times New Roman" w:cs="Times New Roman"/>
        </w:rPr>
        <w:t xml:space="preserve"> [35] предлагают обучать сеть прямого распространения заранее и возлагать вычислительную нагрузку на стадию обучения. На стадии тестирования обратный процесс можно просто выполнить с помощью прямого прохода сети. Их алгоритм значительно ускоряет процесс реконструкции изображения. В своей более поздней работе [36] они дополнительно объединяют Генеративную состязательную сеть (GAN) [37] для улучшения результатов.</w:t>
      </w:r>
    </w:p>
    <w:p w14:paraId="7483C339" w14:textId="5A593EB2" w:rsidR="0005250E" w:rsidRPr="005F6345" w:rsidRDefault="00DE6D94" w:rsidP="00897A30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83037642"/>
      <w:r w:rsidRPr="005F6345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="00897A30" w:rsidRPr="005F6345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Таксономия алгоритмов передачи стиля</w:t>
      </w:r>
      <w:bookmarkEnd w:id="4"/>
    </w:p>
    <w:p w14:paraId="43709443" w14:textId="60B27E53" w:rsidR="0005250E" w:rsidRDefault="0005250E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5250E">
        <w:rPr>
          <w:rFonts w:ascii="Times New Roman" w:hAnsi="Times New Roman" w:cs="Times New Roman"/>
          <w:lang w:val="en-US"/>
        </w:rPr>
        <w:t>NST</w:t>
      </w:r>
      <w:r w:rsidRPr="0005250E">
        <w:rPr>
          <w:rFonts w:ascii="Times New Roman" w:hAnsi="Times New Roman" w:cs="Times New Roman"/>
        </w:rPr>
        <w:t xml:space="preserve"> является подмножеством вышеупомянутых методов </w:t>
      </w:r>
      <w:r w:rsidRPr="0005250E">
        <w:rPr>
          <w:rFonts w:ascii="Times New Roman" w:hAnsi="Times New Roman" w:cs="Times New Roman"/>
          <w:lang w:val="en-US"/>
        </w:rPr>
        <w:t>IB</w:t>
      </w:r>
      <w:r w:rsidRPr="0005250E">
        <w:rPr>
          <w:rFonts w:ascii="Times New Roman" w:hAnsi="Times New Roman" w:cs="Times New Roman"/>
        </w:rPr>
        <w:t>-</w:t>
      </w:r>
      <w:r w:rsidRPr="0005250E">
        <w:rPr>
          <w:rFonts w:ascii="Times New Roman" w:hAnsi="Times New Roman" w:cs="Times New Roman"/>
          <w:lang w:val="en-US"/>
        </w:rPr>
        <w:t>AR</w:t>
      </w:r>
      <w:r w:rsidRPr="0005250E">
        <w:rPr>
          <w:rFonts w:ascii="Times New Roman" w:hAnsi="Times New Roman" w:cs="Times New Roman"/>
        </w:rPr>
        <w:t xml:space="preserve">, основанных на примерах. В этом разделе </w:t>
      </w:r>
      <w:r w:rsidR="00450FA8">
        <w:rPr>
          <w:rFonts w:ascii="Times New Roman" w:hAnsi="Times New Roman" w:cs="Times New Roman"/>
        </w:rPr>
        <w:t>дадим</w:t>
      </w:r>
      <w:r w:rsidRPr="0005250E">
        <w:rPr>
          <w:rFonts w:ascii="Times New Roman" w:hAnsi="Times New Roman" w:cs="Times New Roman"/>
        </w:rPr>
        <w:t xml:space="preserve"> классификацию алгоритмов </w:t>
      </w:r>
      <w:r w:rsidRPr="0005250E">
        <w:rPr>
          <w:rFonts w:ascii="Times New Roman" w:hAnsi="Times New Roman" w:cs="Times New Roman"/>
          <w:lang w:val="en-US"/>
        </w:rPr>
        <w:t>NST</w:t>
      </w:r>
      <w:r w:rsidRPr="0005250E">
        <w:rPr>
          <w:rFonts w:ascii="Times New Roman" w:hAnsi="Times New Roman" w:cs="Times New Roman"/>
        </w:rPr>
        <w:t xml:space="preserve">, а затем подробно </w:t>
      </w:r>
      <w:r w:rsidR="00450FA8">
        <w:rPr>
          <w:rFonts w:ascii="Times New Roman" w:hAnsi="Times New Roman" w:cs="Times New Roman"/>
        </w:rPr>
        <w:t>рассмотрим</w:t>
      </w:r>
      <w:r w:rsidRPr="0005250E">
        <w:rPr>
          <w:rFonts w:ascii="Times New Roman" w:hAnsi="Times New Roman" w:cs="Times New Roman"/>
        </w:rPr>
        <w:t xml:space="preserve"> основные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5250E">
        <w:rPr>
          <w:rFonts w:ascii="Times New Roman" w:hAnsi="Times New Roman" w:cs="Times New Roman"/>
        </w:rPr>
        <w:t>нефотореалистичные</w:t>
      </w:r>
      <w:proofErr w:type="spellEnd"/>
      <w:r w:rsidRPr="0005250E">
        <w:rPr>
          <w:rFonts w:ascii="Times New Roman" w:hAnsi="Times New Roman" w:cs="Times New Roman"/>
        </w:rPr>
        <w:t xml:space="preserve"> алгоритмы </w:t>
      </w:r>
      <w:r w:rsidRPr="0005250E">
        <w:rPr>
          <w:rFonts w:ascii="Times New Roman" w:hAnsi="Times New Roman" w:cs="Times New Roman"/>
          <w:lang w:val="en-US"/>
        </w:rPr>
        <w:t>NST</w:t>
      </w:r>
      <w:r w:rsidRPr="0005250E">
        <w:rPr>
          <w:rFonts w:ascii="Times New Roman" w:hAnsi="Times New Roman" w:cs="Times New Roman"/>
        </w:rPr>
        <w:t xml:space="preserve"> на основе 2</w:t>
      </w:r>
      <w:r w:rsidRPr="0005250E">
        <w:rPr>
          <w:rFonts w:ascii="Times New Roman" w:hAnsi="Times New Roman" w:cs="Times New Roman"/>
          <w:lang w:val="en-US"/>
        </w:rPr>
        <w:t>D</w:t>
      </w:r>
      <w:r w:rsidRPr="0005250E">
        <w:rPr>
          <w:rFonts w:ascii="Times New Roman" w:hAnsi="Times New Roman" w:cs="Times New Roman"/>
        </w:rPr>
        <w:t xml:space="preserve">-изображений. </w:t>
      </w:r>
      <w:r w:rsidR="00C456DB">
        <w:rPr>
          <w:rFonts w:ascii="Times New Roman" w:hAnsi="Times New Roman" w:cs="Times New Roman"/>
        </w:rPr>
        <w:t>Конкретнее</w:t>
      </w:r>
      <w:r w:rsidRPr="0005250E">
        <w:rPr>
          <w:rFonts w:ascii="Times New Roman" w:hAnsi="Times New Roman" w:cs="Times New Roman"/>
        </w:rPr>
        <w:t xml:space="preserve">, для каждого алгоритма </w:t>
      </w:r>
      <w:r w:rsidR="00450FA8">
        <w:rPr>
          <w:rFonts w:ascii="Times New Roman" w:hAnsi="Times New Roman" w:cs="Times New Roman"/>
        </w:rPr>
        <w:t xml:space="preserve">начнем </w:t>
      </w:r>
      <w:r w:rsidRPr="0005250E">
        <w:rPr>
          <w:rFonts w:ascii="Times New Roman" w:hAnsi="Times New Roman" w:cs="Times New Roman"/>
        </w:rPr>
        <w:t>с представления основной идеи, а затем обсудим его слабые и сильные стороны. Поскольку сложно определить понятие</w:t>
      </w:r>
      <w:r w:rsidR="00C71125"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стиля [3</w:t>
      </w:r>
      <w:r w:rsidR="00EC2A77" w:rsidRPr="00EC2A77">
        <w:rPr>
          <w:rFonts w:ascii="Times New Roman" w:hAnsi="Times New Roman" w:cs="Times New Roman"/>
        </w:rPr>
        <w:t xml:space="preserve">, </w:t>
      </w:r>
      <w:r w:rsidRPr="0005250E">
        <w:rPr>
          <w:rFonts w:ascii="Times New Roman" w:hAnsi="Times New Roman" w:cs="Times New Roman"/>
        </w:rPr>
        <w:t>38] и, следовательно, очень субъективно определить, какие критерии важны для создания успешного алгоритма передачи стиля [39], попыта</w:t>
      </w:r>
      <w:r w:rsidR="00450FA8">
        <w:rPr>
          <w:rFonts w:ascii="Times New Roman" w:hAnsi="Times New Roman" w:cs="Times New Roman"/>
        </w:rPr>
        <w:t>емся</w:t>
      </w:r>
      <w:r w:rsidRPr="0005250E">
        <w:rPr>
          <w:rFonts w:ascii="Times New Roman" w:hAnsi="Times New Roman" w:cs="Times New Roman"/>
        </w:rPr>
        <w:t xml:space="preserve"> оценить эти алгоритмы более структурно, сосредоточившись только на деталях, семантике,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 xml:space="preserve">глубине и вариациях мазков кисти. Текущие </w:t>
      </w:r>
      <w:r w:rsidRPr="0005250E">
        <w:rPr>
          <w:rFonts w:ascii="Times New Roman" w:hAnsi="Times New Roman" w:cs="Times New Roman"/>
        </w:rPr>
        <w:lastRenderedPageBreak/>
        <w:t xml:space="preserve">методы </w:t>
      </w:r>
      <w:r w:rsidRPr="0005250E">
        <w:rPr>
          <w:rFonts w:ascii="Times New Roman" w:hAnsi="Times New Roman" w:cs="Times New Roman"/>
          <w:lang w:val="en-US"/>
        </w:rPr>
        <w:t>NST</w:t>
      </w:r>
      <w:r w:rsidRPr="0005250E">
        <w:rPr>
          <w:rFonts w:ascii="Times New Roman" w:hAnsi="Times New Roman" w:cs="Times New Roman"/>
        </w:rPr>
        <w:t xml:space="preserve"> попадают в одну из двух категорий: онлайн-нейронные методы на основе оптимизации изображений (</w:t>
      </w:r>
      <w:r w:rsidRPr="0005250E">
        <w:rPr>
          <w:rFonts w:ascii="Times New Roman" w:hAnsi="Times New Roman" w:cs="Times New Roman"/>
          <w:lang w:val="en-US"/>
        </w:rPr>
        <w:t>IOB</w:t>
      </w:r>
      <w:r w:rsidRPr="0005250E">
        <w:rPr>
          <w:rFonts w:ascii="Times New Roman" w:hAnsi="Times New Roman" w:cs="Times New Roman"/>
        </w:rPr>
        <w:t>-</w:t>
      </w:r>
      <w:r w:rsidRPr="0005250E">
        <w:rPr>
          <w:rFonts w:ascii="Times New Roman" w:hAnsi="Times New Roman" w:cs="Times New Roman"/>
          <w:lang w:val="en-US"/>
        </w:rPr>
        <w:t>NST</w:t>
      </w:r>
      <w:r w:rsidRPr="0005250E">
        <w:rPr>
          <w:rFonts w:ascii="Times New Roman" w:hAnsi="Times New Roman" w:cs="Times New Roman"/>
        </w:rPr>
        <w:t>) и офлайн-нейронные методы на основе оптимизации моделей (</w:t>
      </w:r>
      <w:r w:rsidRPr="0005250E">
        <w:rPr>
          <w:rFonts w:ascii="Times New Roman" w:hAnsi="Times New Roman" w:cs="Times New Roman"/>
          <w:lang w:val="en-US"/>
        </w:rPr>
        <w:t>MOB</w:t>
      </w:r>
      <w:r w:rsidRPr="0005250E">
        <w:rPr>
          <w:rFonts w:ascii="Times New Roman" w:hAnsi="Times New Roman" w:cs="Times New Roman"/>
        </w:rPr>
        <w:t>-</w:t>
      </w:r>
      <w:r w:rsidRPr="0005250E">
        <w:rPr>
          <w:rFonts w:ascii="Times New Roman" w:hAnsi="Times New Roman" w:cs="Times New Roman"/>
          <w:lang w:val="en-US"/>
        </w:rPr>
        <w:t>NST</w:t>
      </w:r>
      <w:r w:rsidRPr="0005250E">
        <w:rPr>
          <w:rFonts w:ascii="Times New Roman" w:hAnsi="Times New Roman" w:cs="Times New Roman"/>
        </w:rPr>
        <w:t>). Первая категория передает стиль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путем итеративной оптимизации изображения, т. е. алгоритмы, принадлежащие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 xml:space="preserve">к этой категории, построены на методах </w:t>
      </w:r>
      <w:r w:rsidRPr="0005250E">
        <w:rPr>
          <w:rFonts w:ascii="Times New Roman" w:hAnsi="Times New Roman" w:cs="Times New Roman"/>
          <w:lang w:val="en-US"/>
        </w:rPr>
        <w:t>IOB</w:t>
      </w:r>
      <w:r w:rsidRPr="0005250E">
        <w:rPr>
          <w:rFonts w:ascii="Times New Roman" w:hAnsi="Times New Roman" w:cs="Times New Roman"/>
        </w:rPr>
        <w:t>-</w:t>
      </w:r>
      <w:r w:rsidRPr="0005250E">
        <w:rPr>
          <w:rFonts w:ascii="Times New Roman" w:hAnsi="Times New Roman" w:cs="Times New Roman"/>
          <w:lang w:val="en-US"/>
        </w:rPr>
        <w:t>IR</w:t>
      </w:r>
      <w:r w:rsidRPr="000525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Вторая категория оптимизирует генеративную модель в автономном режиме и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>создает стилизованное изображение за один прямой проход,</w:t>
      </w:r>
      <w:r>
        <w:rPr>
          <w:rFonts w:ascii="Times New Roman" w:hAnsi="Times New Roman" w:cs="Times New Roman"/>
        </w:rPr>
        <w:t xml:space="preserve"> </w:t>
      </w:r>
      <w:r w:rsidRPr="0005250E">
        <w:rPr>
          <w:rFonts w:ascii="Times New Roman" w:hAnsi="Times New Roman" w:cs="Times New Roman"/>
        </w:rPr>
        <w:t xml:space="preserve">который использует идею методов </w:t>
      </w:r>
      <w:r w:rsidRPr="0005250E">
        <w:rPr>
          <w:rFonts w:ascii="Times New Roman" w:hAnsi="Times New Roman" w:cs="Times New Roman"/>
          <w:lang w:val="en-US"/>
        </w:rPr>
        <w:t>MOB</w:t>
      </w:r>
      <w:r w:rsidRPr="0005250E">
        <w:rPr>
          <w:rFonts w:ascii="Times New Roman" w:hAnsi="Times New Roman" w:cs="Times New Roman"/>
        </w:rPr>
        <w:t>-</w:t>
      </w:r>
      <w:r w:rsidRPr="0005250E">
        <w:rPr>
          <w:rFonts w:ascii="Times New Roman" w:hAnsi="Times New Roman" w:cs="Times New Roman"/>
          <w:lang w:val="en-US"/>
        </w:rPr>
        <w:t>IR</w:t>
      </w:r>
      <w:r w:rsidRPr="0005250E">
        <w:rPr>
          <w:rFonts w:ascii="Times New Roman" w:hAnsi="Times New Roman" w:cs="Times New Roman"/>
        </w:rPr>
        <w:t>.</w:t>
      </w:r>
    </w:p>
    <w:p w14:paraId="53BB9C60" w14:textId="77777777" w:rsidR="00713435" w:rsidRPr="00713435" w:rsidRDefault="00713435" w:rsidP="007134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13435">
        <w:rPr>
          <w:rFonts w:ascii="Times New Roman" w:hAnsi="Times New Roman" w:cs="Times New Roman"/>
          <w:b/>
          <w:bCs/>
        </w:rPr>
        <w:t>4.1 Онлайн нейронные методы на основе оптимизации изображений</w:t>
      </w:r>
    </w:p>
    <w:p w14:paraId="304465DF" w14:textId="0D0BDB19" w:rsidR="00713435" w:rsidRDefault="00713435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713435">
        <w:rPr>
          <w:rFonts w:ascii="Times New Roman" w:hAnsi="Times New Roman" w:cs="Times New Roman"/>
        </w:rPr>
        <w:t>DeepDream</w:t>
      </w:r>
      <w:proofErr w:type="spellEnd"/>
      <w:r w:rsidRPr="00713435">
        <w:rPr>
          <w:rFonts w:ascii="Times New Roman" w:hAnsi="Times New Roman" w:cs="Times New Roman"/>
        </w:rPr>
        <w:t xml:space="preserve"> [40] — первая попытка создания художественных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изображений путем обращения представлений CNN с помощью методов IOB-IR. Дальнейшее объединение методов визуального моделирования текстур для моделирования стиля, впоследствии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предлагаются алгоритмы IOB-NST, которые закладывают ранние основы для области NST. Их основная идея заключается в том, чтобы сначала моделировать и извлекать информацию о стиле и содержании из соответствующих изображений стиля и содержания, повторно объединять их в качестве целевого представления, а затем итеративно реконструировать стилизованный результат, который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соответствует целевому представлению. В целом, различные алгоритмы IOB</w:t>
      </w:r>
      <w:r w:rsidR="00450FA8">
        <w:rPr>
          <w:rFonts w:ascii="Times New Roman" w:hAnsi="Times New Roman" w:cs="Times New Roman"/>
        </w:rPr>
        <w:t>-</w:t>
      </w:r>
      <w:r w:rsidRPr="00713435">
        <w:rPr>
          <w:rFonts w:ascii="Times New Roman" w:hAnsi="Times New Roman" w:cs="Times New Roman"/>
        </w:rPr>
        <w:t>NST используют одну и ту же технику IOB-IR, но различаются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способом моделирования визуального стиля, который построен на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вышеупомянутых двух категориях методов визуального моделирования текстур. Общим ограничением алгоритмов IOB-NST является то, что они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 xml:space="preserve">вычислительно затратны из-за итеративной процедуры оптимизации изображения. </w:t>
      </w:r>
    </w:p>
    <w:p w14:paraId="069CE96D" w14:textId="403E475C" w:rsidR="00713435" w:rsidRPr="00713435" w:rsidRDefault="00713435" w:rsidP="007134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13435">
        <w:rPr>
          <w:rFonts w:ascii="Times New Roman" w:hAnsi="Times New Roman" w:cs="Times New Roman"/>
          <w:b/>
          <w:bCs/>
        </w:rPr>
        <w:t>4.1.1 Параметрические нейронные методы с суммарной статистикой</w:t>
      </w:r>
    </w:p>
    <w:p w14:paraId="649804ED" w14:textId="5D1D80BB" w:rsidR="00713435" w:rsidRDefault="00713435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13435">
        <w:rPr>
          <w:rFonts w:ascii="Times New Roman" w:hAnsi="Times New Roman" w:cs="Times New Roman"/>
        </w:rPr>
        <w:t>Первое подмножество методов IOB-NST основано на параметрическом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моделировании текстуры с суммарной статистикой. Стиль характеризуется как набор пространственных суммарных статистик.</w:t>
      </w:r>
      <w:r>
        <w:rPr>
          <w:rFonts w:ascii="Times New Roman" w:hAnsi="Times New Roman" w:cs="Times New Roman"/>
        </w:rPr>
        <w:t xml:space="preserve"> </w:t>
      </w:r>
      <w:r w:rsidR="00450FA8">
        <w:rPr>
          <w:rFonts w:ascii="Times New Roman" w:hAnsi="Times New Roman" w:cs="Times New Roman"/>
        </w:rPr>
        <w:t>Начнем</w:t>
      </w:r>
      <w:r w:rsidRPr="00713435">
        <w:rPr>
          <w:rFonts w:ascii="Times New Roman" w:hAnsi="Times New Roman" w:cs="Times New Roman"/>
        </w:rPr>
        <w:t xml:space="preserve"> с представления первого алгоритма NST, предложенного</w:t>
      </w:r>
      <w:r w:rsidR="00C71125">
        <w:rPr>
          <w:rFonts w:ascii="Times New Roman" w:hAnsi="Times New Roman" w:cs="Times New Roman"/>
        </w:rPr>
        <w:t xml:space="preserve"> </w:t>
      </w:r>
      <w:proofErr w:type="spellStart"/>
      <w:r w:rsidRPr="00713435">
        <w:rPr>
          <w:rFonts w:ascii="Times New Roman" w:hAnsi="Times New Roman" w:cs="Times New Roman"/>
        </w:rPr>
        <w:t>Гатисом</w:t>
      </w:r>
      <w:proofErr w:type="spellEnd"/>
      <w:r w:rsidRPr="00713435">
        <w:rPr>
          <w:rFonts w:ascii="Times New Roman" w:hAnsi="Times New Roman" w:cs="Times New Roman"/>
        </w:rPr>
        <w:t xml:space="preserve"> и др. [4</w:t>
      </w:r>
      <w:r w:rsidR="00EC2A77" w:rsidRPr="00FA4A95">
        <w:rPr>
          <w:rFonts w:ascii="Times New Roman" w:hAnsi="Times New Roman" w:cs="Times New Roman"/>
        </w:rPr>
        <w:t xml:space="preserve">, </w:t>
      </w:r>
      <w:r w:rsidRPr="00713435">
        <w:rPr>
          <w:rFonts w:ascii="Times New Roman" w:hAnsi="Times New Roman" w:cs="Times New Roman"/>
        </w:rPr>
        <w:t>10]. Реконструируя представления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 xml:space="preserve">из промежуточных слоев сети VGG-19, </w:t>
      </w:r>
      <w:proofErr w:type="spellStart"/>
      <w:r w:rsidRPr="00713435">
        <w:rPr>
          <w:rFonts w:ascii="Times New Roman" w:hAnsi="Times New Roman" w:cs="Times New Roman"/>
        </w:rPr>
        <w:t>Гатис</w:t>
      </w:r>
      <w:proofErr w:type="spellEnd"/>
      <w:r w:rsidRPr="00713435">
        <w:rPr>
          <w:rFonts w:ascii="Times New Roman" w:hAnsi="Times New Roman" w:cs="Times New Roman"/>
        </w:rPr>
        <w:t xml:space="preserve"> и др. наблюдают, что глубокая </w:t>
      </w:r>
      <w:proofErr w:type="spellStart"/>
      <w:r w:rsidRPr="00713435">
        <w:rPr>
          <w:rFonts w:ascii="Times New Roman" w:hAnsi="Times New Roman" w:cs="Times New Roman"/>
        </w:rPr>
        <w:t>сверточная</w:t>
      </w:r>
      <w:proofErr w:type="spellEnd"/>
      <w:r w:rsidRPr="00713435">
        <w:rPr>
          <w:rFonts w:ascii="Times New Roman" w:hAnsi="Times New Roman" w:cs="Times New Roman"/>
        </w:rPr>
        <w:t xml:space="preserve"> нейронная сеть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способна извлекать содержимое изображения из произвольной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фотографии и некоторую информацию о внешнем виде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из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известного произведения искусства. Согласно этому наблюдению, они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создают компонент содержимого нового стилизованного изображения,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штрафуя разницу высокоуровневых представлений,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полученных из содержимого и стилизованных изображений, и далее строят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компонент стиля, сопоставляя суммарные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 xml:space="preserve">статистики стиля и стилизованных </w:t>
      </w:r>
      <w:r w:rsidRPr="00713435">
        <w:rPr>
          <w:rFonts w:ascii="Times New Roman" w:hAnsi="Times New Roman" w:cs="Times New Roman"/>
        </w:rPr>
        <w:lastRenderedPageBreak/>
        <w:t xml:space="preserve">изображений на основе </w:t>
      </w:r>
      <w:proofErr w:type="spellStart"/>
      <w:r w:rsidRPr="00713435">
        <w:rPr>
          <w:rFonts w:ascii="Times New Roman" w:hAnsi="Times New Roman" w:cs="Times New Roman"/>
        </w:rPr>
        <w:t>Грама</w:t>
      </w:r>
      <w:proofErr w:type="spellEnd"/>
      <w:r w:rsidRPr="00713435">
        <w:rPr>
          <w:rFonts w:ascii="Times New Roman" w:hAnsi="Times New Roman" w:cs="Times New Roman"/>
        </w:rPr>
        <w:t>, которые выводятся из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предложенной ими техники моделирования текстуры [30] (раздел</w:t>
      </w:r>
      <w:r>
        <w:rPr>
          <w:rFonts w:ascii="Times New Roman" w:hAnsi="Times New Roman" w:cs="Times New Roman"/>
        </w:rPr>
        <w:t xml:space="preserve"> </w:t>
      </w:r>
      <w:r w:rsidRPr="00713435">
        <w:rPr>
          <w:rFonts w:ascii="Times New Roman" w:hAnsi="Times New Roman" w:cs="Times New Roman"/>
        </w:rPr>
        <w:t>3.1)</w:t>
      </w:r>
    </w:p>
    <w:p w14:paraId="06B40334" w14:textId="77777777" w:rsidR="00713435" w:rsidRPr="00002D4E" w:rsidRDefault="00713435" w:rsidP="007134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13435">
        <w:rPr>
          <w:rFonts w:ascii="Times New Roman" w:hAnsi="Times New Roman" w:cs="Times New Roman"/>
          <w:b/>
          <w:bCs/>
        </w:rPr>
        <w:t xml:space="preserve">4.1.2 Непараметрические нейронные методы с MRF </w:t>
      </w:r>
    </w:p>
    <w:p w14:paraId="2D695D11" w14:textId="2832592B" w:rsidR="00713435" w:rsidRPr="00002D4E" w:rsidRDefault="00713435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13435">
        <w:rPr>
          <w:rFonts w:ascii="Times New Roman" w:hAnsi="Times New Roman" w:cs="Times New Roman"/>
        </w:rPr>
        <w:t>Непараметрический IOB-NST построен на основе непараметрического моделирования текстур с MRF. Эта категория рассматривает NST на локальном уровне, т. е. работает с патчами, чтобы</w:t>
      </w:r>
      <w:r w:rsidRPr="00713435">
        <w:rPr>
          <w:rFonts w:ascii="Times New Roman" w:hAnsi="Times New Roman" w:cs="Times New Roman"/>
          <w:b/>
          <w:bCs/>
        </w:rPr>
        <w:t xml:space="preserve"> </w:t>
      </w:r>
      <w:r w:rsidRPr="00713435">
        <w:rPr>
          <w:rFonts w:ascii="Times New Roman" w:hAnsi="Times New Roman" w:cs="Times New Roman"/>
        </w:rPr>
        <w:t>соответствовать стилю.</w:t>
      </w:r>
      <w:r w:rsidRPr="00713435">
        <w:rPr>
          <w:rFonts w:ascii="Times New Roman" w:hAnsi="Times New Roman" w:cs="Times New Roman"/>
          <w:b/>
          <w:bCs/>
        </w:rPr>
        <w:t xml:space="preserve"> </w:t>
      </w:r>
      <w:r w:rsidRPr="00713435">
        <w:rPr>
          <w:rFonts w:ascii="Times New Roman" w:hAnsi="Times New Roman" w:cs="Times New Roman"/>
        </w:rPr>
        <w:t xml:space="preserve">Ли и Ванд </w:t>
      </w:r>
      <w:r w:rsidR="000D638E">
        <w:rPr>
          <w:rFonts w:ascii="Times New Roman" w:hAnsi="Times New Roman" w:cs="Times New Roman"/>
        </w:rPr>
        <w:t>[41]</w:t>
      </w:r>
      <w:r w:rsidRPr="00713435">
        <w:rPr>
          <w:rFonts w:ascii="Times New Roman" w:hAnsi="Times New Roman" w:cs="Times New Roman"/>
        </w:rPr>
        <w:t xml:space="preserve"> первыми предложили алгоритм NST на основе MRF. Они обнаружили, что параметрический метод NST</w:t>
      </w:r>
      <w:r w:rsidRPr="00713435">
        <w:rPr>
          <w:rFonts w:ascii="Times New Roman" w:hAnsi="Times New Roman" w:cs="Times New Roman"/>
          <w:b/>
          <w:bCs/>
        </w:rPr>
        <w:t xml:space="preserve"> </w:t>
      </w:r>
      <w:r w:rsidRPr="00713435">
        <w:rPr>
          <w:rFonts w:ascii="Times New Roman" w:hAnsi="Times New Roman" w:cs="Times New Roman"/>
        </w:rPr>
        <w:t xml:space="preserve">со сводной статистикой фиксирует только </w:t>
      </w:r>
      <w:proofErr w:type="spellStart"/>
      <w:r w:rsidRPr="00713435">
        <w:rPr>
          <w:rFonts w:ascii="Times New Roman" w:hAnsi="Times New Roman" w:cs="Times New Roman"/>
        </w:rPr>
        <w:t>попиксельные</w:t>
      </w:r>
      <w:proofErr w:type="spellEnd"/>
      <w:r w:rsidRPr="00713435">
        <w:rPr>
          <w:rFonts w:ascii="Times New Roman" w:hAnsi="Times New Roman" w:cs="Times New Roman"/>
        </w:rPr>
        <w:t xml:space="preserve"> корреляции признаков и не ограничивает пространственную</w:t>
      </w:r>
      <w:r w:rsidRPr="00713435">
        <w:rPr>
          <w:rFonts w:ascii="Times New Roman" w:hAnsi="Times New Roman" w:cs="Times New Roman"/>
          <w:b/>
          <w:bCs/>
        </w:rPr>
        <w:t xml:space="preserve"> </w:t>
      </w:r>
      <w:r w:rsidRPr="00713435">
        <w:rPr>
          <w:rFonts w:ascii="Times New Roman" w:hAnsi="Times New Roman" w:cs="Times New Roman"/>
        </w:rPr>
        <w:t>компоновку, что приводит к менее визуально правдоподобному результату для</w:t>
      </w:r>
      <w:r w:rsidRPr="00713435">
        <w:rPr>
          <w:rFonts w:ascii="Times New Roman" w:hAnsi="Times New Roman" w:cs="Times New Roman"/>
          <w:b/>
          <w:bCs/>
        </w:rPr>
        <w:t xml:space="preserve"> </w:t>
      </w:r>
      <w:r w:rsidRPr="00713435">
        <w:rPr>
          <w:rFonts w:ascii="Times New Roman" w:hAnsi="Times New Roman" w:cs="Times New Roman"/>
        </w:rPr>
        <w:t>фотореалистичных стилей. Их решение состоит в том, чтобы смоделировать стиль</w:t>
      </w:r>
      <w:r w:rsidRPr="00713435">
        <w:rPr>
          <w:rFonts w:ascii="Times New Roman" w:hAnsi="Times New Roman" w:cs="Times New Roman"/>
          <w:b/>
          <w:bCs/>
        </w:rPr>
        <w:t xml:space="preserve"> </w:t>
      </w:r>
      <w:r w:rsidRPr="00713435">
        <w:rPr>
          <w:rFonts w:ascii="Times New Roman" w:hAnsi="Times New Roman" w:cs="Times New Roman"/>
        </w:rPr>
        <w:t>непараметрическим способом и ввести новую функцию потери стиля,</w:t>
      </w:r>
      <w:r w:rsidRPr="00713435">
        <w:rPr>
          <w:rFonts w:ascii="Times New Roman" w:hAnsi="Times New Roman" w:cs="Times New Roman"/>
          <w:b/>
          <w:bCs/>
        </w:rPr>
        <w:t xml:space="preserve"> </w:t>
      </w:r>
      <w:r w:rsidRPr="00713435">
        <w:rPr>
          <w:rFonts w:ascii="Times New Roman" w:hAnsi="Times New Roman" w:cs="Times New Roman"/>
        </w:rPr>
        <w:t>которая включает в себя априорную MRF</w:t>
      </w:r>
      <w:r w:rsidRPr="00002D4E">
        <w:rPr>
          <w:rFonts w:ascii="Times New Roman" w:hAnsi="Times New Roman" w:cs="Times New Roman"/>
        </w:rPr>
        <w:t>.</w:t>
      </w:r>
    </w:p>
    <w:p w14:paraId="239CF4E4" w14:textId="77777777" w:rsidR="00713435" w:rsidRPr="00713435" w:rsidRDefault="00713435" w:rsidP="007134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13435">
        <w:rPr>
          <w:rFonts w:ascii="Times New Roman" w:hAnsi="Times New Roman" w:cs="Times New Roman"/>
          <w:b/>
          <w:bCs/>
        </w:rPr>
        <w:t>4.2 Офлайновые нейронные методы на основе оптимизации модели</w:t>
      </w:r>
    </w:p>
    <w:p w14:paraId="68430855" w14:textId="4E047217" w:rsidR="00713435" w:rsidRPr="00002D4E" w:rsidRDefault="00713435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13435">
        <w:rPr>
          <w:rFonts w:ascii="Times New Roman" w:hAnsi="Times New Roman" w:cs="Times New Roman"/>
        </w:rPr>
        <w:t xml:space="preserve">Хотя </w:t>
      </w:r>
      <w:r w:rsidRPr="00713435">
        <w:rPr>
          <w:rFonts w:ascii="Times New Roman" w:hAnsi="Times New Roman" w:cs="Times New Roman"/>
          <w:lang w:val="en-US"/>
        </w:rPr>
        <w:t>IOB</w:t>
      </w:r>
      <w:r w:rsidRPr="00713435">
        <w:rPr>
          <w:rFonts w:ascii="Times New Roman" w:hAnsi="Times New Roman" w:cs="Times New Roman"/>
        </w:rPr>
        <w:t>-</w:t>
      </w:r>
      <w:r w:rsidRPr="00713435">
        <w:rPr>
          <w:rFonts w:ascii="Times New Roman" w:hAnsi="Times New Roman" w:cs="Times New Roman"/>
          <w:lang w:val="en-US"/>
        </w:rPr>
        <w:t>NST</w:t>
      </w:r>
      <w:r w:rsidRPr="00713435">
        <w:rPr>
          <w:rFonts w:ascii="Times New Roman" w:hAnsi="Times New Roman" w:cs="Times New Roman"/>
        </w:rPr>
        <w:t xml:space="preserve"> способен выдавать впечатляющие стилизованные изображения, все еще существуют некоторые ограничения. Наиболее беспокоящим ограничением является проблема эффективности. Вторая категория </w:t>
      </w:r>
      <w:r w:rsidRPr="00713435">
        <w:rPr>
          <w:rFonts w:ascii="Times New Roman" w:hAnsi="Times New Roman" w:cs="Times New Roman"/>
          <w:lang w:val="en-US"/>
        </w:rPr>
        <w:t>MOB</w:t>
      </w:r>
      <w:r w:rsidR="00DC65BA">
        <w:rPr>
          <w:rFonts w:ascii="Times New Roman" w:hAnsi="Times New Roman" w:cs="Times New Roman"/>
        </w:rPr>
        <w:t>-</w:t>
      </w:r>
      <w:r w:rsidRPr="00713435">
        <w:rPr>
          <w:rFonts w:ascii="Times New Roman" w:hAnsi="Times New Roman" w:cs="Times New Roman"/>
          <w:lang w:val="en-US"/>
        </w:rPr>
        <w:t>NST</w:t>
      </w:r>
      <w:r w:rsidRPr="00713435">
        <w:rPr>
          <w:rFonts w:ascii="Times New Roman" w:hAnsi="Times New Roman" w:cs="Times New Roman"/>
        </w:rPr>
        <w:t xml:space="preserve"> решает проблему скорости и вычислительных затрат</w:t>
      </w:r>
      <w:r w:rsidRPr="00002D4E">
        <w:rPr>
          <w:rFonts w:ascii="Times New Roman" w:hAnsi="Times New Roman" w:cs="Times New Roman"/>
        </w:rPr>
        <w:t>.</w:t>
      </w:r>
    </w:p>
    <w:p w14:paraId="1231A01F" w14:textId="3420C459" w:rsidR="00713435" w:rsidRPr="00AA152E" w:rsidRDefault="00713435" w:rsidP="007134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13435">
        <w:rPr>
          <w:rFonts w:ascii="Times New Roman" w:hAnsi="Times New Roman" w:cs="Times New Roman"/>
          <w:b/>
          <w:bCs/>
        </w:rPr>
        <w:t xml:space="preserve">4.2.1 Методы </w:t>
      </w:r>
      <w:r w:rsidR="00580C56">
        <w:rPr>
          <w:rFonts w:ascii="Times New Roman" w:hAnsi="Times New Roman" w:cs="Times New Roman"/>
          <w:b/>
          <w:bCs/>
          <w:lang w:val="en-US"/>
        </w:rPr>
        <w:t>c</w:t>
      </w:r>
      <w:r w:rsidR="00580C56" w:rsidRPr="00580C56">
        <w:rPr>
          <w:rFonts w:ascii="Times New Roman" w:hAnsi="Times New Roman" w:cs="Times New Roman"/>
          <w:b/>
          <w:bCs/>
        </w:rPr>
        <w:t xml:space="preserve"> </w:t>
      </w:r>
      <w:r w:rsidR="00580C56">
        <w:rPr>
          <w:rFonts w:ascii="Times New Roman" w:hAnsi="Times New Roman" w:cs="Times New Roman"/>
          <w:b/>
          <w:bCs/>
        </w:rPr>
        <w:t>одним стилем на модель</w:t>
      </w:r>
      <w:r w:rsidR="00AA152E" w:rsidRPr="00AA152E">
        <w:rPr>
          <w:rFonts w:ascii="Times New Roman" w:hAnsi="Times New Roman" w:cs="Times New Roman"/>
          <w:b/>
          <w:bCs/>
        </w:rPr>
        <w:t xml:space="preserve"> </w:t>
      </w:r>
    </w:p>
    <w:p w14:paraId="40EDC7B2" w14:textId="6813075D" w:rsidR="00713435" w:rsidRPr="00713435" w:rsidRDefault="00713435" w:rsidP="007134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13435">
        <w:rPr>
          <w:rFonts w:ascii="Times New Roman" w:hAnsi="Times New Roman" w:cs="Times New Roman"/>
          <w:b/>
          <w:bCs/>
        </w:rPr>
        <w:t xml:space="preserve">Параметрический </w:t>
      </w:r>
      <w:r w:rsidRPr="00713435">
        <w:rPr>
          <w:rFonts w:ascii="Times New Roman" w:hAnsi="Times New Roman" w:cs="Times New Roman"/>
          <w:b/>
          <w:bCs/>
          <w:lang w:val="en-US"/>
        </w:rPr>
        <w:t>PSPM</w:t>
      </w:r>
      <w:r w:rsidRPr="00713435">
        <w:rPr>
          <w:rFonts w:ascii="Times New Roman" w:hAnsi="Times New Roman" w:cs="Times New Roman"/>
          <w:b/>
          <w:bCs/>
        </w:rPr>
        <w:t xml:space="preserve"> с суммарной статистикой.</w:t>
      </w:r>
    </w:p>
    <w:p w14:paraId="1EFF2357" w14:textId="142119E8" w:rsidR="00713435" w:rsidRDefault="00E10083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13435">
        <w:rPr>
          <w:rFonts w:ascii="Times New Roman" w:hAnsi="Times New Roman" w:cs="Times New Roman"/>
        </w:rPr>
        <w:t>Первые два</w:t>
      </w:r>
      <w:r w:rsidR="00713435" w:rsidRPr="00713435">
        <w:rPr>
          <w:rFonts w:ascii="Times New Roman" w:hAnsi="Times New Roman" w:cs="Times New Roman"/>
        </w:rPr>
        <w:t xml:space="preserve"> алгоритма </w:t>
      </w:r>
      <w:r w:rsidR="00713435" w:rsidRPr="00713435">
        <w:rPr>
          <w:rFonts w:ascii="Times New Roman" w:hAnsi="Times New Roman" w:cs="Times New Roman"/>
          <w:lang w:val="en-US"/>
        </w:rPr>
        <w:t>MOB</w:t>
      </w:r>
      <w:r w:rsidR="00713435" w:rsidRPr="00713435">
        <w:rPr>
          <w:rFonts w:ascii="Times New Roman" w:hAnsi="Times New Roman" w:cs="Times New Roman"/>
        </w:rPr>
        <w:t>-</w:t>
      </w:r>
      <w:r w:rsidR="00713435" w:rsidRPr="00713435">
        <w:rPr>
          <w:rFonts w:ascii="Times New Roman" w:hAnsi="Times New Roman" w:cs="Times New Roman"/>
          <w:lang w:val="en-US"/>
        </w:rPr>
        <w:t>NST</w:t>
      </w:r>
      <w:r w:rsidR="00713435" w:rsidRPr="00713435">
        <w:rPr>
          <w:rFonts w:ascii="Times New Roman" w:hAnsi="Times New Roman" w:cs="Times New Roman"/>
        </w:rPr>
        <w:t xml:space="preserve"> предложены Джонсоном и др. </w:t>
      </w:r>
      <w:r w:rsidR="000D638E">
        <w:rPr>
          <w:rFonts w:ascii="Times New Roman" w:hAnsi="Times New Roman" w:cs="Times New Roman"/>
        </w:rPr>
        <w:t>[42]</w:t>
      </w:r>
      <w:r w:rsidR="00713435" w:rsidRPr="00713435">
        <w:rPr>
          <w:rFonts w:ascii="Times New Roman" w:hAnsi="Times New Roman" w:cs="Times New Roman"/>
        </w:rPr>
        <w:t xml:space="preserve"> и Ульяновым и др. </w:t>
      </w:r>
      <w:r w:rsidR="000D638E">
        <w:rPr>
          <w:rFonts w:ascii="Times New Roman" w:hAnsi="Times New Roman" w:cs="Times New Roman"/>
        </w:rPr>
        <w:t>[43]</w:t>
      </w:r>
      <w:r w:rsidR="00713435" w:rsidRPr="00713435">
        <w:rPr>
          <w:rFonts w:ascii="Times New Roman" w:hAnsi="Times New Roman" w:cs="Times New Roman"/>
        </w:rPr>
        <w:t xml:space="preserve"> соответственно. Эти два метода разделяют схожую идею, которая заключается в предварительном обучении сети прямого распространения специфического стиля и получении стилизованного результата с одним прямым проходом на этапе тестирования. Они отличаются только архитектурой сети, для которой дизайн Джонсона и др. примерно следует сети, предложенной Рэдфордом и др. </w:t>
      </w:r>
      <w:r w:rsidR="000D638E">
        <w:rPr>
          <w:rFonts w:ascii="Times New Roman" w:hAnsi="Times New Roman" w:cs="Times New Roman"/>
        </w:rPr>
        <w:t>[44]</w:t>
      </w:r>
      <w:r w:rsidR="00713435" w:rsidRPr="00713435">
        <w:rPr>
          <w:rFonts w:ascii="Times New Roman" w:hAnsi="Times New Roman" w:cs="Times New Roman"/>
        </w:rPr>
        <w:t xml:space="preserve">, но с остаточными блоками, а также дробно-шаговыми свертками, а Ульянов и др. используют многомасштабную архитектуру в качестве сети-генератора. Целевая функция похожа на алгоритм </w:t>
      </w:r>
      <w:proofErr w:type="spellStart"/>
      <w:r w:rsidR="00713435" w:rsidRPr="00713435">
        <w:rPr>
          <w:rFonts w:ascii="Times New Roman" w:hAnsi="Times New Roman" w:cs="Times New Roman"/>
        </w:rPr>
        <w:t>Гатиса</w:t>
      </w:r>
      <w:proofErr w:type="spellEnd"/>
      <w:r w:rsidR="00713435" w:rsidRPr="00713435">
        <w:rPr>
          <w:rFonts w:ascii="Times New Roman" w:hAnsi="Times New Roman" w:cs="Times New Roman"/>
        </w:rPr>
        <w:t xml:space="preserve"> и др. [4], что указывает на то, что они также являются параметрическими методами с суммарной статистикой. Алгоритмы Джонсона и др. и Ульянова и др. дости</w:t>
      </w:r>
      <w:r w:rsidR="00713435">
        <w:rPr>
          <w:rFonts w:ascii="Times New Roman" w:hAnsi="Times New Roman" w:cs="Times New Roman"/>
        </w:rPr>
        <w:t>гли</w:t>
      </w:r>
      <w:r w:rsidR="00713435" w:rsidRPr="00713435">
        <w:rPr>
          <w:rFonts w:ascii="Times New Roman" w:hAnsi="Times New Roman" w:cs="Times New Roman"/>
        </w:rPr>
        <w:t xml:space="preserve"> передачи стиля в реальном времени. Однако их алгоритм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 xml:space="preserve">в основном следует алгоритму </w:t>
      </w:r>
      <w:proofErr w:type="spellStart"/>
      <w:r w:rsidR="00C71125" w:rsidRPr="00713435">
        <w:rPr>
          <w:rFonts w:ascii="Times New Roman" w:hAnsi="Times New Roman" w:cs="Times New Roman"/>
        </w:rPr>
        <w:t>Гатиса</w:t>
      </w:r>
      <w:proofErr w:type="spellEnd"/>
      <w:r w:rsidR="00C71125" w:rsidRPr="00713435">
        <w:rPr>
          <w:rFonts w:ascii="Times New Roman" w:hAnsi="Times New Roman" w:cs="Times New Roman"/>
        </w:rPr>
        <w:t xml:space="preserve"> и др. [4</w:t>
      </w:r>
      <w:r w:rsidR="00A07B91" w:rsidRPr="00713435">
        <w:rPr>
          <w:rFonts w:ascii="Times New Roman" w:hAnsi="Times New Roman" w:cs="Times New Roman"/>
        </w:rPr>
        <w:t>], что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 xml:space="preserve">заставляет их </w:t>
      </w:r>
      <w:r w:rsidR="00DC65BA">
        <w:rPr>
          <w:rFonts w:ascii="Times New Roman" w:hAnsi="Times New Roman" w:cs="Times New Roman"/>
        </w:rPr>
        <w:t>встретиться</w:t>
      </w:r>
      <w:r w:rsidR="00713435" w:rsidRPr="00713435">
        <w:rPr>
          <w:rFonts w:ascii="Times New Roman" w:hAnsi="Times New Roman" w:cs="Times New Roman"/>
        </w:rPr>
        <w:t xml:space="preserve"> </w:t>
      </w:r>
      <w:r w:rsidR="00DC65BA">
        <w:rPr>
          <w:rFonts w:ascii="Times New Roman" w:hAnsi="Times New Roman" w:cs="Times New Roman"/>
        </w:rPr>
        <w:t>с теми же</w:t>
      </w:r>
      <w:r w:rsidR="00713435" w:rsidRPr="00713435">
        <w:rPr>
          <w:rFonts w:ascii="Times New Roman" w:hAnsi="Times New Roman" w:cs="Times New Roman"/>
        </w:rPr>
        <w:t xml:space="preserve"> вышеупомянуты</w:t>
      </w:r>
      <w:r w:rsidR="00DC65BA">
        <w:rPr>
          <w:rFonts w:ascii="Times New Roman" w:hAnsi="Times New Roman" w:cs="Times New Roman"/>
        </w:rPr>
        <w:t>ми</w:t>
      </w:r>
      <w:r w:rsidR="00713435" w:rsidRPr="00713435">
        <w:rPr>
          <w:rFonts w:ascii="Times New Roman" w:hAnsi="Times New Roman" w:cs="Times New Roman"/>
        </w:rPr>
        <w:t xml:space="preserve"> проблем</w:t>
      </w:r>
      <w:r w:rsidR="00DC65BA">
        <w:rPr>
          <w:rFonts w:ascii="Times New Roman" w:hAnsi="Times New Roman" w:cs="Times New Roman"/>
        </w:rPr>
        <w:t>ами</w:t>
      </w:r>
      <w:r w:rsidR="00713435" w:rsidRPr="00713435">
        <w:rPr>
          <w:rFonts w:ascii="Times New Roman" w:hAnsi="Times New Roman" w:cs="Times New Roman"/>
        </w:rPr>
        <w:t>, что и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 xml:space="preserve">алгоритм </w:t>
      </w:r>
      <w:proofErr w:type="spellStart"/>
      <w:r w:rsidR="00C71125" w:rsidRPr="00713435">
        <w:rPr>
          <w:rFonts w:ascii="Times New Roman" w:hAnsi="Times New Roman" w:cs="Times New Roman"/>
        </w:rPr>
        <w:t>Гатиса</w:t>
      </w:r>
      <w:proofErr w:type="spellEnd"/>
      <w:r w:rsidR="00C71125" w:rsidRPr="00713435">
        <w:rPr>
          <w:rFonts w:ascii="Times New Roman" w:hAnsi="Times New Roman" w:cs="Times New Roman"/>
        </w:rPr>
        <w:t xml:space="preserve"> и др. [4]</w:t>
      </w:r>
      <w:r w:rsidR="00713435" w:rsidRPr="00713435">
        <w:rPr>
          <w:rFonts w:ascii="Times New Roman" w:hAnsi="Times New Roman" w:cs="Times New Roman"/>
        </w:rPr>
        <w:t xml:space="preserve"> (например, отсутствие учета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>согласованности деталей и информации о глубине).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 xml:space="preserve">Вскоре после </w:t>
      </w:r>
      <w:r w:rsidR="000D638E">
        <w:rPr>
          <w:rFonts w:ascii="Times New Roman" w:hAnsi="Times New Roman" w:cs="Times New Roman"/>
        </w:rPr>
        <w:t>[42</w:t>
      </w:r>
      <w:r w:rsidR="00EC2A77" w:rsidRPr="00FA4A95">
        <w:rPr>
          <w:rFonts w:ascii="Times New Roman" w:hAnsi="Times New Roman" w:cs="Times New Roman"/>
        </w:rPr>
        <w:t xml:space="preserve">, </w:t>
      </w:r>
      <w:r w:rsidR="000D638E">
        <w:rPr>
          <w:rFonts w:ascii="Times New Roman" w:hAnsi="Times New Roman" w:cs="Times New Roman"/>
        </w:rPr>
        <w:t>43]</w:t>
      </w:r>
      <w:r w:rsidR="00713435" w:rsidRPr="00713435">
        <w:rPr>
          <w:rFonts w:ascii="Times New Roman" w:hAnsi="Times New Roman" w:cs="Times New Roman"/>
        </w:rPr>
        <w:t xml:space="preserve"> Ульянов и др. </w:t>
      </w:r>
      <w:r w:rsidR="000D638E">
        <w:rPr>
          <w:rFonts w:ascii="Times New Roman" w:hAnsi="Times New Roman" w:cs="Times New Roman"/>
        </w:rPr>
        <w:t>[45]</w:t>
      </w:r>
      <w:r w:rsidR="00713435" w:rsidRP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lastRenderedPageBreak/>
        <w:t>далее обнаружили,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>что простое применение нормализации к каждому отдельному изображению,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>а не к пакету изображений (точнее пакетная нормализация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>(</w:t>
      </w:r>
      <w:r w:rsidR="00713435" w:rsidRPr="00713435">
        <w:rPr>
          <w:rFonts w:ascii="Times New Roman" w:hAnsi="Times New Roman" w:cs="Times New Roman"/>
          <w:lang w:val="en-US"/>
        </w:rPr>
        <w:t>BN</w:t>
      </w:r>
      <w:r w:rsidR="00713435" w:rsidRPr="00713435">
        <w:rPr>
          <w:rFonts w:ascii="Times New Roman" w:hAnsi="Times New Roman" w:cs="Times New Roman"/>
        </w:rPr>
        <w:t>)) приводит к значительному улучшению качества стилизации.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>Эта нормализация отдельного изображения называется нормализацией экземпляра (</w:t>
      </w:r>
      <w:r w:rsidR="00713435" w:rsidRPr="00713435">
        <w:rPr>
          <w:rFonts w:ascii="Times New Roman" w:hAnsi="Times New Roman" w:cs="Times New Roman"/>
          <w:lang w:val="en-US"/>
        </w:rPr>
        <w:t>IN</w:t>
      </w:r>
      <w:r w:rsidR="00713435" w:rsidRPr="00713435">
        <w:rPr>
          <w:rFonts w:ascii="Times New Roman" w:hAnsi="Times New Roman" w:cs="Times New Roman"/>
        </w:rPr>
        <w:t>), которая эквивалентна пакетной нормализации,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>когда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>размер пакета установлен равным 1. Показано, что сеть передачи стиля с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  <w:lang w:val="en-US"/>
        </w:rPr>
        <w:t>IN</w:t>
      </w:r>
      <w:r w:rsidR="00713435" w:rsidRPr="00713435">
        <w:rPr>
          <w:rFonts w:ascii="Times New Roman" w:hAnsi="Times New Roman" w:cs="Times New Roman"/>
        </w:rPr>
        <w:t xml:space="preserve"> сходится быстрее, чем </w:t>
      </w:r>
      <w:r w:rsidR="00713435" w:rsidRPr="00713435">
        <w:rPr>
          <w:rFonts w:ascii="Times New Roman" w:hAnsi="Times New Roman" w:cs="Times New Roman"/>
          <w:lang w:val="en-US"/>
        </w:rPr>
        <w:t>BN</w:t>
      </w:r>
      <w:r w:rsidR="00713435" w:rsidRPr="00713435">
        <w:rPr>
          <w:rFonts w:ascii="Times New Roman" w:hAnsi="Times New Roman" w:cs="Times New Roman"/>
        </w:rPr>
        <w:t>, а также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>дает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 xml:space="preserve">визуально лучшие результаты. Одна из интерпретаций заключается в том, что </w:t>
      </w:r>
      <w:r w:rsidR="00713435" w:rsidRPr="00713435">
        <w:rPr>
          <w:rFonts w:ascii="Times New Roman" w:hAnsi="Times New Roman" w:cs="Times New Roman"/>
          <w:lang w:val="en-US"/>
        </w:rPr>
        <w:t>IN</w:t>
      </w:r>
      <w:r w:rsidR="00713435" w:rsidRPr="00713435">
        <w:rPr>
          <w:rFonts w:ascii="Times New Roman" w:hAnsi="Times New Roman" w:cs="Times New Roman"/>
        </w:rPr>
        <w:t xml:space="preserve"> является формой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>нормализации стиля и может напрямую нормализовать стиль</w:t>
      </w:r>
      <w:r w:rsidR="00713435">
        <w:rPr>
          <w:rFonts w:ascii="Times New Roman" w:hAnsi="Times New Roman" w:cs="Times New Roman"/>
        </w:rPr>
        <w:t xml:space="preserve"> </w:t>
      </w:r>
      <w:r w:rsidR="00713435" w:rsidRPr="00713435">
        <w:rPr>
          <w:rFonts w:ascii="Times New Roman" w:hAnsi="Times New Roman" w:cs="Times New Roman"/>
        </w:rPr>
        <w:t xml:space="preserve">каждого изображения до желаемого </w:t>
      </w:r>
      <w:r w:rsidR="000D638E">
        <w:rPr>
          <w:rFonts w:ascii="Times New Roman" w:hAnsi="Times New Roman" w:cs="Times New Roman"/>
        </w:rPr>
        <w:t>[46]</w:t>
      </w:r>
      <w:r w:rsidR="00713435" w:rsidRPr="00713435">
        <w:rPr>
          <w:rFonts w:ascii="Times New Roman" w:hAnsi="Times New Roman" w:cs="Times New Roman"/>
        </w:rPr>
        <w:t xml:space="preserve">. </w:t>
      </w:r>
    </w:p>
    <w:p w14:paraId="762D7ED5" w14:textId="77777777" w:rsidR="00E10083" w:rsidRDefault="00E10083" w:rsidP="00E10083">
      <w:pPr>
        <w:spacing w:line="360" w:lineRule="auto"/>
        <w:jc w:val="both"/>
        <w:rPr>
          <w:rFonts w:ascii="Times New Roman" w:hAnsi="Times New Roman" w:cs="Times New Roman"/>
        </w:rPr>
      </w:pPr>
      <w:r w:rsidRPr="00E10083">
        <w:rPr>
          <w:rFonts w:ascii="Times New Roman" w:hAnsi="Times New Roman" w:cs="Times New Roman"/>
          <w:b/>
          <w:bCs/>
        </w:rPr>
        <w:t>Непараметрический PSPM с MRF.</w:t>
      </w:r>
      <w:r w:rsidRPr="00E10083">
        <w:rPr>
          <w:rFonts w:ascii="Times New Roman" w:hAnsi="Times New Roman" w:cs="Times New Roman"/>
        </w:rPr>
        <w:t xml:space="preserve"> </w:t>
      </w:r>
    </w:p>
    <w:p w14:paraId="25B2FA85" w14:textId="05AD4BBA" w:rsidR="00E10083" w:rsidRDefault="00E10083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10083">
        <w:rPr>
          <w:rFonts w:ascii="Times New Roman" w:hAnsi="Times New Roman" w:cs="Times New Roman"/>
        </w:rPr>
        <w:t>Другая работа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 xml:space="preserve">Ли и Ванда </w:t>
      </w:r>
      <w:r w:rsidR="000D638E">
        <w:rPr>
          <w:rFonts w:ascii="Times New Roman" w:hAnsi="Times New Roman" w:cs="Times New Roman"/>
        </w:rPr>
        <w:t>[47]</w:t>
      </w:r>
      <w:r w:rsidRPr="00E10083">
        <w:rPr>
          <w:rFonts w:ascii="Times New Roman" w:hAnsi="Times New Roman" w:cs="Times New Roman"/>
        </w:rPr>
        <w:t xml:space="preserve"> вдохновлена ​​алгоритмом NST</w:t>
      </w:r>
      <w:r>
        <w:rPr>
          <w:rFonts w:ascii="Times New Roman" w:hAnsi="Times New Roman" w:cs="Times New Roman"/>
        </w:rPr>
        <w:t xml:space="preserve"> </w:t>
      </w:r>
      <w:r w:rsidR="000D638E">
        <w:rPr>
          <w:rFonts w:ascii="Times New Roman" w:hAnsi="Times New Roman" w:cs="Times New Roman"/>
        </w:rPr>
        <w:t>[41]</w:t>
      </w:r>
      <w:r w:rsidRPr="00E10083">
        <w:rPr>
          <w:rFonts w:ascii="Times New Roman" w:hAnsi="Times New Roman" w:cs="Times New Roman"/>
        </w:rPr>
        <w:t xml:space="preserve"> на основе MRF в разделе 4.1.2. Они решают проблему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эффективности, обучая марковскую сеть прямого распространения с использованием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 xml:space="preserve">состязательного обучения. Подобно </w:t>
      </w:r>
      <w:r w:rsidR="000D638E">
        <w:rPr>
          <w:rFonts w:ascii="Times New Roman" w:hAnsi="Times New Roman" w:cs="Times New Roman"/>
        </w:rPr>
        <w:t>[41]</w:t>
      </w:r>
      <w:r w:rsidRPr="00E10083">
        <w:rPr>
          <w:rFonts w:ascii="Times New Roman" w:hAnsi="Times New Roman" w:cs="Times New Roman"/>
        </w:rPr>
        <w:t>, их алгоритм представляет собой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непараметрический метод на основе патчей с MRF. Показано, что их метод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превосходит алгоритмы Джонсона и др. и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Ульянова и др. в сохранении когерентных текстур в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сложных изображениях благодаря их дизайну на основе патчей. Однако их алгоритм имеет менее удовлетворительную производительность с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0083">
        <w:rPr>
          <w:rFonts w:ascii="Times New Roman" w:hAnsi="Times New Roman" w:cs="Times New Roman"/>
        </w:rPr>
        <w:t>нетекстурными</w:t>
      </w:r>
      <w:proofErr w:type="spellEnd"/>
      <w:r w:rsidRPr="00E10083">
        <w:rPr>
          <w:rFonts w:ascii="Times New Roman" w:hAnsi="Times New Roman" w:cs="Times New Roman"/>
        </w:rPr>
        <w:t xml:space="preserve"> стилями (например, изображениями лиц), поскольку их алгоритм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не учитывает семантику. Другие недостатки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их алгоритма включают отсутствие учета глубинной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информации и вариаций мазков кисти, которые являются важными визуальными факторами.</w:t>
      </w:r>
    </w:p>
    <w:p w14:paraId="27B75D30" w14:textId="77777777" w:rsidR="00E10083" w:rsidRPr="00E10083" w:rsidRDefault="00E10083" w:rsidP="00E10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10083">
        <w:rPr>
          <w:rFonts w:ascii="Times New Roman" w:hAnsi="Times New Roman" w:cs="Times New Roman"/>
          <w:b/>
          <w:bCs/>
        </w:rPr>
        <w:t>4.2.2 Нейронные методы с несколькими стилями на модель</w:t>
      </w:r>
    </w:p>
    <w:p w14:paraId="3394F451" w14:textId="7EEF873C" w:rsidR="00E10083" w:rsidRDefault="00E10083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10083">
        <w:rPr>
          <w:rFonts w:ascii="Times New Roman" w:hAnsi="Times New Roman" w:cs="Times New Roman"/>
        </w:rPr>
        <w:t>Хотя вышеописанные подходы PSPM могут создавать стилизованные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изображения на два порядка быстрее, чем предыдущие методы IOB</w:t>
      </w:r>
      <w:r w:rsidR="00DC65BA" w:rsidRPr="00DC65BA">
        <w:rPr>
          <w:rFonts w:ascii="Times New Roman" w:hAnsi="Times New Roman" w:cs="Times New Roman"/>
        </w:rPr>
        <w:t>-</w:t>
      </w:r>
      <w:r w:rsidRPr="00E10083">
        <w:rPr>
          <w:rFonts w:ascii="Times New Roman" w:hAnsi="Times New Roman" w:cs="Times New Roman"/>
        </w:rPr>
        <w:t>NST, отдельные генеративные сети должны быть обучены для каждого конкретного стиля, что довольно трудоемко и негибко. Но многие картины (например, картины импрессионистов) имеют схожие мазки</w:t>
      </w:r>
      <w:r w:rsidR="00AA152E" w:rsidRPr="00AA152E">
        <w:rPr>
          <w:rFonts w:ascii="Times New Roman" w:hAnsi="Times New Roman" w:cs="Times New Roman"/>
        </w:rPr>
        <w:t xml:space="preserve">, </w:t>
      </w:r>
      <w:r w:rsidRPr="00E10083">
        <w:rPr>
          <w:rFonts w:ascii="Times New Roman" w:hAnsi="Times New Roman" w:cs="Times New Roman"/>
        </w:rPr>
        <w:t>краски и отличаются только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цветовыми палитрами. Интуитивно понятно, что обучать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отдельную сеть для каждой из них излишне. Поэтому предлагается MSPM</w:t>
      </w:r>
      <w:r w:rsidR="00AA152E" w:rsidRPr="00AA152E">
        <w:rPr>
          <w:rFonts w:ascii="Times New Roman" w:hAnsi="Times New Roman" w:cs="Times New Roman"/>
        </w:rPr>
        <w:t xml:space="preserve"> (</w:t>
      </w:r>
      <w:proofErr w:type="spellStart"/>
      <w:r w:rsidR="00AA152E" w:rsidRPr="00AA152E">
        <w:rPr>
          <w:rFonts w:ascii="Times New Roman" w:hAnsi="Times New Roman" w:cs="Times New Roman"/>
        </w:rPr>
        <w:t>Multiple</w:t>
      </w:r>
      <w:proofErr w:type="spellEnd"/>
      <w:r w:rsidR="00AA152E" w:rsidRPr="00AA152E">
        <w:rPr>
          <w:rFonts w:ascii="Times New Roman" w:hAnsi="Times New Roman" w:cs="Times New Roman"/>
        </w:rPr>
        <w:t>-Style-</w:t>
      </w:r>
      <w:proofErr w:type="spellStart"/>
      <w:r w:rsidR="00AA152E" w:rsidRPr="00AA152E">
        <w:rPr>
          <w:rFonts w:ascii="Times New Roman" w:hAnsi="Times New Roman" w:cs="Times New Roman"/>
        </w:rPr>
        <w:t>Per</w:t>
      </w:r>
      <w:proofErr w:type="spellEnd"/>
      <w:r w:rsidR="00AA152E" w:rsidRPr="00AA152E">
        <w:rPr>
          <w:rFonts w:ascii="Times New Roman" w:hAnsi="Times New Roman" w:cs="Times New Roman"/>
        </w:rPr>
        <w:t>-Model)</w:t>
      </w:r>
      <w:r w:rsidRPr="00E10083">
        <w:rPr>
          <w:rFonts w:ascii="Times New Roman" w:hAnsi="Times New Roman" w:cs="Times New Roman"/>
        </w:rPr>
        <w:t>, который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>улучшает гибкость PSPM</w:t>
      </w:r>
      <w:r w:rsidR="00AA152E" w:rsidRPr="00AA152E">
        <w:rPr>
          <w:rFonts w:ascii="Times New Roman" w:hAnsi="Times New Roman" w:cs="Times New Roman"/>
        </w:rPr>
        <w:t xml:space="preserve"> (</w:t>
      </w:r>
      <w:r w:rsidR="00AA152E">
        <w:rPr>
          <w:rFonts w:ascii="Times New Roman" w:hAnsi="Times New Roman" w:cs="Times New Roman"/>
          <w:lang w:val="en-US"/>
        </w:rPr>
        <w:t>Per</w:t>
      </w:r>
      <w:r w:rsidR="00AA152E" w:rsidRPr="00AA152E">
        <w:rPr>
          <w:rFonts w:ascii="Times New Roman" w:hAnsi="Times New Roman" w:cs="Times New Roman"/>
        </w:rPr>
        <w:t>-Style-</w:t>
      </w:r>
      <w:proofErr w:type="spellStart"/>
      <w:r w:rsidR="00AA152E" w:rsidRPr="00AA152E">
        <w:rPr>
          <w:rFonts w:ascii="Times New Roman" w:hAnsi="Times New Roman" w:cs="Times New Roman"/>
        </w:rPr>
        <w:t>Per</w:t>
      </w:r>
      <w:proofErr w:type="spellEnd"/>
      <w:r w:rsidR="00AA152E" w:rsidRPr="00AA152E">
        <w:rPr>
          <w:rFonts w:ascii="Times New Roman" w:hAnsi="Times New Roman" w:cs="Times New Roman"/>
        </w:rPr>
        <w:t>-Model)</w:t>
      </w:r>
      <w:r w:rsidRPr="00E10083">
        <w:rPr>
          <w:rFonts w:ascii="Times New Roman" w:hAnsi="Times New Roman" w:cs="Times New Roman"/>
        </w:rPr>
        <w:t xml:space="preserve"> за счет дальнейшего</w:t>
      </w:r>
      <w:r>
        <w:rPr>
          <w:rFonts w:ascii="Times New Roman" w:hAnsi="Times New Roman" w:cs="Times New Roman"/>
        </w:rPr>
        <w:t xml:space="preserve"> </w:t>
      </w:r>
      <w:r w:rsidRPr="00E10083">
        <w:rPr>
          <w:rFonts w:ascii="Times New Roman" w:hAnsi="Times New Roman" w:cs="Times New Roman"/>
        </w:rPr>
        <w:t xml:space="preserve">включения нескольких стилей в одну единую модель. </w:t>
      </w:r>
    </w:p>
    <w:p w14:paraId="2BF6FAC4" w14:textId="547F3C2F" w:rsidR="00295E62" w:rsidRDefault="00295E62" w:rsidP="00295E62">
      <w:pPr>
        <w:spacing w:line="360" w:lineRule="auto"/>
        <w:jc w:val="both"/>
        <w:rPr>
          <w:rFonts w:ascii="Times New Roman" w:hAnsi="Times New Roman" w:cs="Times New Roman"/>
        </w:rPr>
      </w:pPr>
      <w:r w:rsidRPr="00295E62">
        <w:rPr>
          <w:rFonts w:ascii="Times New Roman" w:hAnsi="Times New Roman" w:cs="Times New Roman"/>
          <w:b/>
          <w:bCs/>
        </w:rPr>
        <w:t>Привязка только небольшого числа параметров к каждому стилю.</w:t>
      </w:r>
      <w:r w:rsidRPr="00295E62">
        <w:rPr>
          <w:rFonts w:ascii="Times New Roman" w:hAnsi="Times New Roman" w:cs="Times New Roman"/>
        </w:rPr>
        <w:t xml:space="preserve"> </w:t>
      </w:r>
    </w:p>
    <w:p w14:paraId="4A038574" w14:textId="61374402" w:rsidR="00295E62" w:rsidRPr="00002D4E" w:rsidRDefault="00295E62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95E62">
        <w:rPr>
          <w:rFonts w:ascii="Times New Roman" w:hAnsi="Times New Roman" w:cs="Times New Roman"/>
        </w:rPr>
        <w:t xml:space="preserve">Ранняя работа </w:t>
      </w:r>
      <w:proofErr w:type="spellStart"/>
      <w:r w:rsidRPr="00295E62">
        <w:rPr>
          <w:rFonts w:ascii="Times New Roman" w:hAnsi="Times New Roman" w:cs="Times New Roman"/>
        </w:rPr>
        <w:t>Дюмулена</w:t>
      </w:r>
      <w:proofErr w:type="spellEnd"/>
      <w:r w:rsidRPr="00295E62">
        <w:rPr>
          <w:rFonts w:ascii="Times New Roman" w:hAnsi="Times New Roman" w:cs="Times New Roman"/>
        </w:rPr>
        <w:t xml:space="preserve"> и др. </w:t>
      </w:r>
      <w:r w:rsidR="000D638E">
        <w:rPr>
          <w:rFonts w:ascii="Times New Roman" w:hAnsi="Times New Roman" w:cs="Times New Roman"/>
        </w:rPr>
        <w:t>[48]</w:t>
      </w:r>
      <w:r w:rsidRPr="00295E62">
        <w:rPr>
          <w:rFonts w:ascii="Times New Roman" w:hAnsi="Times New Roman" w:cs="Times New Roman"/>
        </w:rPr>
        <w:t xml:space="preserve"> построена на</w:t>
      </w:r>
      <w:r>
        <w:rPr>
          <w:rFonts w:ascii="Times New Roman" w:hAnsi="Times New Roman" w:cs="Times New Roman"/>
        </w:rPr>
        <w:t xml:space="preserve"> </w:t>
      </w:r>
      <w:r w:rsidRPr="00295E62">
        <w:rPr>
          <w:rFonts w:ascii="Times New Roman" w:hAnsi="Times New Roman" w:cs="Times New Roman"/>
        </w:rPr>
        <w:t xml:space="preserve">основе предложенного слоя IN в алгоритме PSPM </w:t>
      </w:r>
      <w:r w:rsidR="000D638E">
        <w:rPr>
          <w:rFonts w:ascii="Times New Roman" w:hAnsi="Times New Roman" w:cs="Times New Roman"/>
        </w:rPr>
        <w:t>[45]</w:t>
      </w:r>
      <w:r>
        <w:rPr>
          <w:rFonts w:ascii="Times New Roman" w:hAnsi="Times New Roman" w:cs="Times New Roman"/>
        </w:rPr>
        <w:t xml:space="preserve"> </w:t>
      </w:r>
      <w:r w:rsidRPr="00295E62">
        <w:rPr>
          <w:rFonts w:ascii="Times New Roman" w:hAnsi="Times New Roman" w:cs="Times New Roman"/>
        </w:rPr>
        <w:t>(Раздел 4.2.1). Они неожиданно обнаружили, что использование тех же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95E62">
        <w:rPr>
          <w:rFonts w:ascii="Times New Roman" w:hAnsi="Times New Roman" w:cs="Times New Roman"/>
        </w:rPr>
        <w:t>сверточных</w:t>
      </w:r>
      <w:proofErr w:type="spellEnd"/>
      <w:r w:rsidRPr="00295E62">
        <w:rPr>
          <w:rFonts w:ascii="Times New Roman" w:hAnsi="Times New Roman" w:cs="Times New Roman"/>
        </w:rPr>
        <w:t xml:space="preserve"> параметров, но только</w:t>
      </w:r>
      <w:r w:rsidR="00AA152E">
        <w:rPr>
          <w:rFonts w:ascii="Times New Roman" w:hAnsi="Times New Roman" w:cs="Times New Roman"/>
        </w:rPr>
        <w:t xml:space="preserve"> их</w:t>
      </w:r>
      <w:r w:rsidRPr="00295E62">
        <w:rPr>
          <w:rFonts w:ascii="Times New Roman" w:hAnsi="Times New Roman" w:cs="Times New Roman"/>
        </w:rPr>
        <w:t xml:space="preserve"> масштабирование и сдвиг в слоях IN достаточно для </w:t>
      </w:r>
      <w:r w:rsidRPr="00295E62">
        <w:rPr>
          <w:rFonts w:ascii="Times New Roman" w:hAnsi="Times New Roman" w:cs="Times New Roman"/>
        </w:rPr>
        <w:lastRenderedPageBreak/>
        <w:t>моделирования разных стилей.</w:t>
      </w:r>
      <w:r>
        <w:rPr>
          <w:rFonts w:ascii="Times New Roman" w:hAnsi="Times New Roman" w:cs="Times New Roman"/>
        </w:rPr>
        <w:t xml:space="preserve"> </w:t>
      </w:r>
      <w:r w:rsidRPr="00295E62">
        <w:rPr>
          <w:rFonts w:ascii="Times New Roman" w:hAnsi="Times New Roman" w:cs="Times New Roman"/>
        </w:rPr>
        <w:t>Поэтому они предлагают алгоритм для обучения условной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95E62">
        <w:rPr>
          <w:rFonts w:ascii="Times New Roman" w:hAnsi="Times New Roman" w:cs="Times New Roman"/>
        </w:rPr>
        <w:t>мультистильной</w:t>
      </w:r>
      <w:proofErr w:type="spellEnd"/>
      <w:r w:rsidRPr="00295E62">
        <w:rPr>
          <w:rFonts w:ascii="Times New Roman" w:hAnsi="Times New Roman" w:cs="Times New Roman"/>
        </w:rPr>
        <w:t xml:space="preserve"> сети передачи на основе условной нормализации</w:t>
      </w:r>
      <w:r>
        <w:rPr>
          <w:rFonts w:ascii="Times New Roman" w:hAnsi="Times New Roman" w:cs="Times New Roman"/>
        </w:rPr>
        <w:t xml:space="preserve"> </w:t>
      </w:r>
      <w:r w:rsidRPr="00295E62">
        <w:rPr>
          <w:rFonts w:ascii="Times New Roman" w:hAnsi="Times New Roman" w:cs="Times New Roman"/>
        </w:rPr>
        <w:t>экземпляра (CIN).</w:t>
      </w:r>
    </w:p>
    <w:p w14:paraId="6F4F8D63" w14:textId="77777777" w:rsidR="00295E62" w:rsidRPr="00295E62" w:rsidRDefault="00295E62" w:rsidP="00295E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95E62">
        <w:rPr>
          <w:rFonts w:ascii="Times New Roman" w:hAnsi="Times New Roman" w:cs="Times New Roman"/>
          <w:b/>
          <w:bCs/>
        </w:rPr>
        <w:t>4.2.3 Нейронные методы произвольного стиля на модель</w:t>
      </w:r>
    </w:p>
    <w:p w14:paraId="3FAE8DE1" w14:textId="373E8D75" w:rsidR="00E10083" w:rsidRDefault="00295E62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95E62">
        <w:rPr>
          <w:rFonts w:ascii="Times New Roman" w:hAnsi="Times New Roman" w:cs="Times New Roman"/>
        </w:rPr>
        <w:t xml:space="preserve">Третья категория, </w:t>
      </w:r>
      <w:r w:rsidRPr="00295E62">
        <w:rPr>
          <w:rFonts w:ascii="Times New Roman" w:hAnsi="Times New Roman" w:cs="Times New Roman"/>
          <w:lang w:val="en-US"/>
        </w:rPr>
        <w:t>ASPM</w:t>
      </w:r>
      <w:r w:rsidRPr="00295E62">
        <w:rPr>
          <w:rFonts w:ascii="Times New Roman" w:hAnsi="Times New Roman" w:cs="Times New Roman"/>
        </w:rPr>
        <w:t>-</w:t>
      </w:r>
      <w:r w:rsidRPr="00295E62">
        <w:rPr>
          <w:rFonts w:ascii="Times New Roman" w:hAnsi="Times New Roman" w:cs="Times New Roman"/>
          <w:lang w:val="en-US"/>
        </w:rPr>
        <w:t>MOB</w:t>
      </w:r>
      <w:r w:rsidRPr="00295E62">
        <w:rPr>
          <w:rFonts w:ascii="Times New Roman" w:hAnsi="Times New Roman" w:cs="Times New Roman"/>
        </w:rPr>
        <w:t>-</w:t>
      </w:r>
      <w:r w:rsidRPr="00295E62">
        <w:rPr>
          <w:rFonts w:ascii="Times New Roman" w:hAnsi="Times New Roman" w:cs="Times New Roman"/>
          <w:lang w:val="en-US"/>
        </w:rPr>
        <w:t>NST</w:t>
      </w:r>
      <w:r w:rsidRPr="00295E62">
        <w:rPr>
          <w:rFonts w:ascii="Times New Roman" w:hAnsi="Times New Roman" w:cs="Times New Roman"/>
        </w:rPr>
        <w:t xml:space="preserve">, нацелена на одну модель для всех, т. е. одну обучаемую модель для передачи произвольных художественных стилей. Существует также два типа </w:t>
      </w:r>
      <w:r w:rsidRPr="00295E62">
        <w:rPr>
          <w:rFonts w:ascii="Times New Roman" w:hAnsi="Times New Roman" w:cs="Times New Roman"/>
          <w:lang w:val="en-US"/>
        </w:rPr>
        <w:t>ASPM</w:t>
      </w:r>
      <w:r w:rsidRPr="00295E62">
        <w:rPr>
          <w:rFonts w:ascii="Times New Roman" w:hAnsi="Times New Roman" w:cs="Times New Roman"/>
        </w:rPr>
        <w:t xml:space="preserve">, один из которых построен на непараметрическом моделировании текстур с </w:t>
      </w:r>
      <w:r w:rsidRPr="00295E62">
        <w:rPr>
          <w:rFonts w:ascii="Times New Roman" w:hAnsi="Times New Roman" w:cs="Times New Roman"/>
          <w:lang w:val="en-US"/>
        </w:rPr>
        <w:t>MRF</w:t>
      </w:r>
      <w:r w:rsidRPr="00295E62">
        <w:rPr>
          <w:rFonts w:ascii="Times New Roman" w:hAnsi="Times New Roman" w:cs="Times New Roman"/>
        </w:rPr>
        <w:t>, а другой — на параметрическом моделировании текстур с суммарной статистикой.</w:t>
      </w:r>
    </w:p>
    <w:p w14:paraId="79C0F155" w14:textId="77777777" w:rsidR="00A07B91" w:rsidRDefault="00A07B91" w:rsidP="00A07B91">
      <w:pPr>
        <w:spacing w:line="360" w:lineRule="auto"/>
        <w:jc w:val="both"/>
        <w:rPr>
          <w:rFonts w:ascii="Times New Roman" w:hAnsi="Times New Roman" w:cs="Times New Roman"/>
        </w:rPr>
      </w:pPr>
      <w:r w:rsidRPr="00A07B91">
        <w:rPr>
          <w:rFonts w:ascii="Times New Roman" w:hAnsi="Times New Roman" w:cs="Times New Roman"/>
          <w:b/>
          <w:bCs/>
        </w:rPr>
        <w:t xml:space="preserve">Непараметрический </w:t>
      </w:r>
      <w:r w:rsidRPr="00A07B91">
        <w:rPr>
          <w:rFonts w:ascii="Times New Roman" w:hAnsi="Times New Roman" w:cs="Times New Roman"/>
          <w:b/>
          <w:bCs/>
          <w:lang w:val="en-US"/>
        </w:rPr>
        <w:t>ASPM</w:t>
      </w:r>
      <w:r w:rsidRPr="00A07B91">
        <w:rPr>
          <w:rFonts w:ascii="Times New Roman" w:hAnsi="Times New Roman" w:cs="Times New Roman"/>
          <w:b/>
          <w:bCs/>
        </w:rPr>
        <w:t xml:space="preserve"> с </w:t>
      </w:r>
      <w:r w:rsidRPr="00A07B91">
        <w:rPr>
          <w:rFonts w:ascii="Times New Roman" w:hAnsi="Times New Roman" w:cs="Times New Roman"/>
          <w:b/>
          <w:bCs/>
          <w:lang w:val="en-US"/>
        </w:rPr>
        <w:t>MRF</w:t>
      </w:r>
      <w:r w:rsidRPr="00A07B91">
        <w:rPr>
          <w:rFonts w:ascii="Times New Roman" w:hAnsi="Times New Roman" w:cs="Times New Roman"/>
          <w:b/>
          <w:bCs/>
        </w:rPr>
        <w:t>.</w:t>
      </w:r>
      <w:r w:rsidRPr="00A07B91">
        <w:rPr>
          <w:rFonts w:ascii="Times New Roman" w:hAnsi="Times New Roman" w:cs="Times New Roman"/>
        </w:rPr>
        <w:t xml:space="preserve"> </w:t>
      </w:r>
    </w:p>
    <w:p w14:paraId="53AC1AB2" w14:textId="470CE071" w:rsidR="00A07B91" w:rsidRPr="003F41AE" w:rsidRDefault="00A07B91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07B91">
        <w:rPr>
          <w:rFonts w:ascii="Times New Roman" w:hAnsi="Times New Roman" w:cs="Times New Roman"/>
        </w:rPr>
        <w:t xml:space="preserve">Первый алгоритм </w:t>
      </w:r>
      <w:r w:rsidRPr="00A07B91">
        <w:rPr>
          <w:rFonts w:ascii="Times New Roman" w:hAnsi="Times New Roman" w:cs="Times New Roman"/>
          <w:lang w:val="en-US"/>
        </w:rPr>
        <w:t>ASPM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 xml:space="preserve">предложен Ченом и Шмидтом </w:t>
      </w:r>
      <w:r w:rsidR="000D638E">
        <w:rPr>
          <w:rFonts w:ascii="Times New Roman" w:hAnsi="Times New Roman" w:cs="Times New Roman"/>
        </w:rPr>
        <w:t>[49]</w:t>
      </w:r>
      <w:r w:rsidRPr="00A07B91">
        <w:rPr>
          <w:rFonts w:ascii="Times New Roman" w:hAnsi="Times New Roman" w:cs="Times New Roman"/>
        </w:rPr>
        <w:t>. Сначала они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извлекают набор патчей активации из активаций функций контента и стиля,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 xml:space="preserve">вычисленных в предварительно обученной сети </w:t>
      </w:r>
      <w:r w:rsidRPr="00A07B91">
        <w:rPr>
          <w:rFonts w:ascii="Times New Roman" w:hAnsi="Times New Roman" w:cs="Times New Roman"/>
          <w:lang w:val="en-US"/>
        </w:rPr>
        <w:t>VGG</w:t>
      </w:r>
      <w:r w:rsidRPr="00A07B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 xml:space="preserve">Затем они сопоставляют каждый патч контента с наиболее похожим патчем стиля и меняют их местами (называется «Обмен стилями» в </w:t>
      </w:r>
      <w:r w:rsidR="000D638E">
        <w:rPr>
          <w:rFonts w:ascii="Times New Roman" w:hAnsi="Times New Roman" w:cs="Times New Roman"/>
        </w:rPr>
        <w:t>[49]</w:t>
      </w:r>
      <w:r w:rsidRPr="00A07B91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Стилизованный результат может быть получен путем реконструкции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результирующей карты активации после «Обмена стиля» с помощью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 xml:space="preserve">техник </w:t>
      </w:r>
      <w:r w:rsidRPr="00A07B91">
        <w:rPr>
          <w:rFonts w:ascii="Times New Roman" w:hAnsi="Times New Roman" w:cs="Times New Roman"/>
          <w:lang w:val="en-US"/>
        </w:rPr>
        <w:t>IOB</w:t>
      </w:r>
      <w:r w:rsidRPr="00A07B91">
        <w:rPr>
          <w:rFonts w:ascii="Times New Roman" w:hAnsi="Times New Roman" w:cs="Times New Roman"/>
        </w:rPr>
        <w:t>-</w:t>
      </w:r>
      <w:r w:rsidRPr="00A07B91">
        <w:rPr>
          <w:rFonts w:ascii="Times New Roman" w:hAnsi="Times New Roman" w:cs="Times New Roman"/>
          <w:lang w:val="en-US"/>
        </w:rPr>
        <w:t>IR</w:t>
      </w:r>
      <w:r w:rsidRPr="00A07B91">
        <w:rPr>
          <w:rFonts w:ascii="Times New Roman" w:hAnsi="Times New Roman" w:cs="Times New Roman"/>
        </w:rPr>
        <w:t xml:space="preserve"> или </w:t>
      </w:r>
      <w:r w:rsidRPr="00A07B91">
        <w:rPr>
          <w:rFonts w:ascii="Times New Roman" w:hAnsi="Times New Roman" w:cs="Times New Roman"/>
          <w:lang w:val="en-US"/>
        </w:rPr>
        <w:t>MOB</w:t>
      </w:r>
      <w:r w:rsidRPr="00A07B91">
        <w:rPr>
          <w:rFonts w:ascii="Times New Roman" w:hAnsi="Times New Roman" w:cs="Times New Roman"/>
        </w:rPr>
        <w:t>-</w:t>
      </w:r>
      <w:r w:rsidRPr="00A07B91">
        <w:rPr>
          <w:rFonts w:ascii="Times New Roman" w:hAnsi="Times New Roman" w:cs="Times New Roman"/>
          <w:lang w:val="en-US"/>
        </w:rPr>
        <w:t>IR</w:t>
      </w:r>
      <w:r w:rsidRPr="00A07B91">
        <w:rPr>
          <w:rFonts w:ascii="Times New Roman" w:hAnsi="Times New Roman" w:cs="Times New Roman"/>
        </w:rPr>
        <w:t>. Алгоритм Чена и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Шмидта более гибок, чем предыдущие подходы,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благодаря своей характеристике «одна модель для всех стилей». Но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 xml:space="preserve">стилизованные результаты </w:t>
      </w:r>
      <w:r w:rsidR="000D638E">
        <w:rPr>
          <w:rFonts w:ascii="Times New Roman" w:hAnsi="Times New Roman" w:cs="Times New Roman"/>
        </w:rPr>
        <w:t>[49]</w:t>
      </w:r>
      <w:r w:rsidRPr="00A07B91">
        <w:rPr>
          <w:rFonts w:ascii="Times New Roman" w:hAnsi="Times New Roman" w:cs="Times New Roman"/>
        </w:rPr>
        <w:t xml:space="preserve"> менее привлекательны, поскольку патчи контента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обычно меняются местами с патчами стиля,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которые не являются репрезентативными для желаемого стиля. В результате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 xml:space="preserve">контент </w:t>
      </w:r>
      <w:r>
        <w:rPr>
          <w:rFonts w:ascii="Times New Roman" w:hAnsi="Times New Roman" w:cs="Times New Roman"/>
        </w:rPr>
        <w:t>отлично</w:t>
      </w:r>
      <w:r w:rsidRPr="00A07B91">
        <w:rPr>
          <w:rFonts w:ascii="Times New Roman" w:hAnsi="Times New Roman" w:cs="Times New Roman"/>
        </w:rPr>
        <w:t xml:space="preserve"> сохраняется, в то время как стиль, как правило,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не</w:t>
      </w:r>
      <w:r>
        <w:rPr>
          <w:rFonts w:ascii="Times New Roman" w:hAnsi="Times New Roman" w:cs="Times New Roman"/>
        </w:rPr>
        <w:t xml:space="preserve"> </w:t>
      </w:r>
      <w:r w:rsidRPr="00A07B91">
        <w:rPr>
          <w:rFonts w:ascii="Times New Roman" w:hAnsi="Times New Roman" w:cs="Times New Roman"/>
        </w:rPr>
        <w:t>хорошо отражается.</w:t>
      </w:r>
    </w:p>
    <w:p w14:paraId="5195022A" w14:textId="77777777" w:rsidR="000934DA" w:rsidRPr="003F41AE" w:rsidRDefault="000934DA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4D860F4" w14:textId="77777777" w:rsidR="000934DA" w:rsidRPr="003F41AE" w:rsidRDefault="000934DA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7E0EF70" w14:textId="77777777" w:rsidR="000934DA" w:rsidRPr="003F41AE" w:rsidRDefault="000934DA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6510F27" w14:textId="77777777" w:rsidR="000934DA" w:rsidRPr="003F41AE" w:rsidRDefault="000934DA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7F578A4" w14:textId="77777777" w:rsidR="000934DA" w:rsidRPr="003F41AE" w:rsidRDefault="000934DA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1EFA854" w14:textId="77777777" w:rsidR="000934DA" w:rsidRPr="003F41AE" w:rsidRDefault="000934DA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328AF65" w14:textId="77777777" w:rsidR="000934DA" w:rsidRPr="003F41AE" w:rsidRDefault="000934DA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9D0B709" w14:textId="77777777" w:rsidR="000934DA" w:rsidRPr="003F41AE" w:rsidRDefault="000934DA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11F2A54" w14:textId="77777777" w:rsidR="000934DA" w:rsidRPr="003F41AE" w:rsidRDefault="000934DA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E421A7A" w14:textId="77777777" w:rsidR="000934DA" w:rsidRPr="003F41AE" w:rsidRDefault="000934DA" w:rsidP="00DE6D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6FC4539" w14:textId="3F2257EB" w:rsidR="00BD6C5B" w:rsidRPr="005F6345" w:rsidRDefault="00BD6C5B" w:rsidP="000934DA">
      <w:pPr>
        <w:pStyle w:val="1"/>
        <w:rPr>
          <w:rStyle w:val="af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83037643"/>
      <w:r w:rsidRPr="005F6345">
        <w:rPr>
          <w:rStyle w:val="af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5. Генеративные состязательные сети</w:t>
      </w:r>
      <w:bookmarkEnd w:id="5"/>
    </w:p>
    <w:p w14:paraId="736AA37A" w14:textId="35318889" w:rsidR="00BD6C5B" w:rsidRPr="003F41AE" w:rsidRDefault="00BD6C5B" w:rsidP="000934D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D6C5B">
        <w:rPr>
          <w:rFonts w:ascii="Times New Roman" w:hAnsi="Times New Roman" w:cs="Times New Roman"/>
        </w:rPr>
        <w:t>В последние годы генеративные состязательные сети (</w:t>
      </w:r>
      <w:proofErr w:type="spellStart"/>
      <w:r w:rsidRPr="00BD6C5B">
        <w:rPr>
          <w:rFonts w:ascii="Times New Roman" w:hAnsi="Times New Roman" w:cs="Times New Roman"/>
        </w:rPr>
        <w:t>Generative</w:t>
      </w:r>
      <w:proofErr w:type="spellEnd"/>
      <w:r w:rsidRPr="00BD6C5B">
        <w:rPr>
          <w:rFonts w:ascii="Times New Roman" w:hAnsi="Times New Roman" w:cs="Times New Roman"/>
        </w:rPr>
        <w:t xml:space="preserve"> </w:t>
      </w:r>
      <w:proofErr w:type="spellStart"/>
      <w:r w:rsidRPr="00BD6C5B">
        <w:rPr>
          <w:rFonts w:ascii="Times New Roman" w:hAnsi="Times New Roman" w:cs="Times New Roman"/>
        </w:rPr>
        <w:t>Adversarial</w:t>
      </w:r>
      <w:proofErr w:type="spellEnd"/>
      <w:r w:rsidRPr="00BD6C5B">
        <w:rPr>
          <w:rFonts w:ascii="Times New Roman" w:hAnsi="Times New Roman" w:cs="Times New Roman"/>
        </w:rPr>
        <w:t xml:space="preserve"> Networks, GAN) стали одной из самых обсуждаемых и активно исследуемых технологий в области искусственного интеллекта и машинного обучения. Представленные Иэном Гудфеллоу и его коллегами [51] в 2014 году, GAN быстро зарекомендовали себя в качестве мощного инструмента для генерации данных, превосходящих по качеству решения других подходов. Архитектура GAN состоит из двух основных компонентов: генератора и </w:t>
      </w:r>
      <w:r w:rsidR="003F41AE">
        <w:rPr>
          <w:rFonts w:ascii="Times New Roman" w:hAnsi="Times New Roman" w:cs="Times New Roman"/>
        </w:rPr>
        <w:t>дискриминатора</w:t>
      </w:r>
      <w:r w:rsidRPr="00BD6C5B">
        <w:rPr>
          <w:rFonts w:ascii="Times New Roman" w:hAnsi="Times New Roman" w:cs="Times New Roman"/>
        </w:rPr>
        <w:t>. Генератор направлен на создание новых данных, которые, по возможности, должны быть неотличимы от реальных, в то время как дискриминатор предназначен для определения подлинности данных, различая реальные образцы от синтезированных генератором.</w:t>
      </w:r>
      <w:r w:rsidR="000934DA" w:rsidRPr="000934DA">
        <w:rPr>
          <w:rFonts w:ascii="Times New Roman" w:hAnsi="Times New Roman" w:cs="Times New Roman"/>
        </w:rPr>
        <w:t xml:space="preserve"> Во время обучения обе модели соревнуются: генератор стремится обмануть дискриминатор, в то время как дискриминатор пытается лучше отличать фальшивки от реальности. Этот процесс представляет собой нулевую игру, где каждая модель со временем совершенствуется, приводя к улучшению общей производительности.</w:t>
      </w:r>
    </w:p>
    <w:p w14:paraId="1E9E3B2D" w14:textId="4FD3CDBD" w:rsidR="000934DA" w:rsidRPr="003F41AE" w:rsidRDefault="000934DA" w:rsidP="000934D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934DA">
        <w:rPr>
          <w:rFonts w:ascii="Times New Roman" w:hAnsi="Times New Roman" w:cs="Times New Roman"/>
        </w:rPr>
        <w:t xml:space="preserve">С момента создания концепции GAN на свет появилось множество модификаций, таких как DCGAN для работы с изображениями, </w:t>
      </w:r>
      <w:proofErr w:type="spellStart"/>
      <w:r w:rsidRPr="000934DA">
        <w:rPr>
          <w:rFonts w:ascii="Times New Roman" w:hAnsi="Times New Roman" w:cs="Times New Roman"/>
        </w:rPr>
        <w:t>CycleGAN</w:t>
      </w:r>
      <w:proofErr w:type="spellEnd"/>
      <w:r w:rsidRPr="000934DA">
        <w:rPr>
          <w:rFonts w:ascii="Times New Roman" w:hAnsi="Times New Roman" w:cs="Times New Roman"/>
        </w:rPr>
        <w:t xml:space="preserve"> для трансформации стиля изображений без парных примеров и </w:t>
      </w:r>
      <w:proofErr w:type="spellStart"/>
      <w:r w:rsidRPr="000934DA">
        <w:rPr>
          <w:rFonts w:ascii="Times New Roman" w:hAnsi="Times New Roman" w:cs="Times New Roman"/>
        </w:rPr>
        <w:t>StyleGAN</w:t>
      </w:r>
      <w:proofErr w:type="spellEnd"/>
      <w:r w:rsidRPr="000934DA">
        <w:rPr>
          <w:rFonts w:ascii="Times New Roman" w:hAnsi="Times New Roman" w:cs="Times New Roman"/>
        </w:rPr>
        <w:t xml:space="preserve"> для генерации фотореалистичных изображений. Эти улучшения существенно способствовали успешному применению GAN в различных прикладных областях, включая анимацию, медицинскую визуализацию и искусство.</w:t>
      </w:r>
    </w:p>
    <w:p w14:paraId="4A048AF0" w14:textId="474E3B87" w:rsidR="000934DA" w:rsidRPr="003F41AE" w:rsidRDefault="000934DA" w:rsidP="000934D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934DA">
        <w:rPr>
          <w:rFonts w:ascii="Times New Roman" w:hAnsi="Times New Roman" w:cs="Times New Roman"/>
        </w:rPr>
        <w:t>Введение метода генеративных состязательных сетей (GAN) в область переноса стиля представляет собой значительное продвижение в области генерации изображений и обработки визуальной информации. Таким образом, генеративные состязательные сети предоставляют мощный и гибкий инструмент для реализации задачи переноса стиля, демонстрируя превосходные результаты благодаря своему уникальному подходу к обучению и генерации данных. Эти преимущества позволяют использовать GAN для создания высококачественных визуальных произведений, эффективно достигая гармоничного соединения структурных и стилистических элементов, что в результате приводит к инновационным решениям в цифровом искусстве и дизайне.</w:t>
      </w:r>
    </w:p>
    <w:p w14:paraId="39E0E1AC" w14:textId="77777777" w:rsidR="000934DA" w:rsidRPr="000934DA" w:rsidRDefault="000934DA" w:rsidP="000934DA">
      <w:pPr>
        <w:spacing w:line="360" w:lineRule="auto"/>
        <w:ind w:firstLine="709"/>
        <w:jc w:val="both"/>
        <w:rPr>
          <w:rStyle w:val="af"/>
          <w:rFonts w:ascii="Times New Roman" w:hAnsi="Times New Roman" w:cs="Times New Roman"/>
        </w:rPr>
      </w:pPr>
    </w:p>
    <w:p w14:paraId="6669C3AD" w14:textId="77777777" w:rsidR="00BD6C5B" w:rsidRPr="00BD6C5B" w:rsidRDefault="00BD6C5B" w:rsidP="00BD6C5B">
      <w:pPr>
        <w:spacing w:line="360" w:lineRule="auto"/>
        <w:jc w:val="both"/>
        <w:rPr>
          <w:rStyle w:val="af"/>
        </w:rPr>
      </w:pPr>
    </w:p>
    <w:p w14:paraId="79B17369" w14:textId="77777777" w:rsidR="00DE6D94" w:rsidRPr="003F41AE" w:rsidRDefault="00DE6D94" w:rsidP="00DE6D94"/>
    <w:p w14:paraId="23513953" w14:textId="77777777" w:rsidR="000934DA" w:rsidRPr="003F41AE" w:rsidRDefault="000934DA" w:rsidP="00DE6D94"/>
    <w:p w14:paraId="58526D20" w14:textId="6878F83D" w:rsidR="00523110" w:rsidRPr="005F6345" w:rsidRDefault="00523110" w:rsidP="00897A30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83037644"/>
      <w:r w:rsidRPr="005F6345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</w:t>
      </w:r>
      <w:r w:rsidRPr="005F634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литературы</w:t>
      </w:r>
      <w:bookmarkEnd w:id="6"/>
    </w:p>
    <w:p w14:paraId="0FDFBCE9" w14:textId="044E584A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>[1] B. Gooch and A. Gooch, Non-photorealistic rendering. Natick, MA, USA: A. K. Peters, Ltd., 2001.</w:t>
      </w:r>
    </w:p>
    <w:p w14:paraId="23B48D8F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[2] T. </w:t>
      </w:r>
      <w:proofErr w:type="spellStart"/>
      <w:r w:rsidRPr="00F52D88">
        <w:rPr>
          <w:rFonts w:ascii="Times New Roman" w:hAnsi="Times New Roman" w:cs="Times New Roman"/>
          <w:lang w:val="en-US"/>
        </w:rPr>
        <w:t>Strothotte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and S. </w:t>
      </w:r>
      <w:proofErr w:type="spellStart"/>
      <w:r w:rsidRPr="00F52D88">
        <w:rPr>
          <w:rFonts w:ascii="Times New Roman" w:hAnsi="Times New Roman" w:cs="Times New Roman"/>
          <w:lang w:val="en-US"/>
        </w:rPr>
        <w:t>Schlechtweg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Non-photorealistic computer graphics: modeling, rendering, and animation. Morgan Kaufmann, 2002. </w:t>
      </w:r>
    </w:p>
    <w:p w14:paraId="704026E7" w14:textId="7A477DDD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[3] P. Rosin and J. </w:t>
      </w:r>
      <w:proofErr w:type="spellStart"/>
      <w:r w:rsidRPr="00F52D88">
        <w:rPr>
          <w:rFonts w:ascii="Times New Roman" w:hAnsi="Times New Roman" w:cs="Times New Roman"/>
          <w:lang w:val="en-US"/>
        </w:rPr>
        <w:t>Collomosse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Image and video-based artistic </w:t>
      </w:r>
      <w:proofErr w:type="spellStart"/>
      <w:r w:rsidRPr="00F52D88">
        <w:rPr>
          <w:rFonts w:ascii="Times New Roman" w:hAnsi="Times New Roman" w:cs="Times New Roman"/>
          <w:lang w:val="en-US"/>
        </w:rPr>
        <w:t>stylisation</w:t>
      </w:r>
      <w:proofErr w:type="spellEnd"/>
      <w:r w:rsidRPr="00F52D88">
        <w:rPr>
          <w:rFonts w:ascii="Times New Roman" w:hAnsi="Times New Roman" w:cs="Times New Roman"/>
          <w:lang w:val="en-US"/>
        </w:rPr>
        <w:t>. Springer Science &amp; Business Media, 2012, vol. 42.</w:t>
      </w:r>
    </w:p>
    <w:p w14:paraId="63AA4585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[4] L. A. </w:t>
      </w:r>
      <w:proofErr w:type="spellStart"/>
      <w:r w:rsidRPr="00F52D88">
        <w:rPr>
          <w:rFonts w:ascii="Times New Roman" w:hAnsi="Times New Roman" w:cs="Times New Roman"/>
          <w:lang w:val="en-US"/>
        </w:rPr>
        <w:t>Gatys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A. S. Ecker, and M. Bethge, “Image style transfer using convolutional neural networks,” in Proceedings of the IEEE Conference on Computer Vision and Pattern Recognition, 2016, pp. 2414–2423. </w:t>
      </w:r>
    </w:p>
    <w:p w14:paraId="470FC564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[5] A. A. Efros and W. T. Freeman, “Image quilting for texture synthesis and transfer,” in Proceedings of the 28th annual conference on Computer graphics and interactive techniques. ACM, 2001, pp. 341–346. </w:t>
      </w:r>
    </w:p>
    <w:p w14:paraId="7E42CB42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[6] I. Drori, D. Cohen-Or, and H. Yeshurun, “Example-based style synthesis,” in Proceedings of the IEEE Conference on Computer Vision and Pattern Recognition, vol. 2. IEEE, 2003, pp. II–143. </w:t>
      </w:r>
    </w:p>
    <w:p w14:paraId="3FD7AA18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>[7] O. Frigo, N. Sabater, J. Delon, and P. Hellier, “Split and match: Example-based adaptive patch sampling for unsupervised style transfer,” in Proceedings of the IEEE Conference on Computer Vision and Pattern Recognition, 2016, pp. 553–561.</w:t>
      </w:r>
    </w:p>
    <w:p w14:paraId="1224B82A" w14:textId="637CA520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 [8] M. Elad and P. </w:t>
      </w:r>
      <w:proofErr w:type="spellStart"/>
      <w:r w:rsidRPr="00F52D88">
        <w:rPr>
          <w:rFonts w:ascii="Times New Roman" w:hAnsi="Times New Roman" w:cs="Times New Roman"/>
          <w:lang w:val="en-US"/>
        </w:rPr>
        <w:t>Milanfar</w:t>
      </w:r>
      <w:proofErr w:type="spellEnd"/>
      <w:r w:rsidRPr="00F52D88">
        <w:rPr>
          <w:rFonts w:ascii="Times New Roman" w:hAnsi="Times New Roman" w:cs="Times New Roman"/>
          <w:lang w:val="en-US"/>
        </w:rPr>
        <w:t>, “Style transfer via texture synthesis,” IEEE Transactions on Image Processing, vol. 26, no. 5, pp. 2338– 2351, 2017</w:t>
      </w:r>
    </w:p>
    <w:p w14:paraId="72311CDB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[9] A. </w:t>
      </w:r>
      <w:proofErr w:type="spellStart"/>
      <w:r w:rsidRPr="00F52D88">
        <w:rPr>
          <w:rFonts w:ascii="Times New Roman" w:hAnsi="Times New Roman" w:cs="Times New Roman"/>
          <w:lang w:val="en-US"/>
        </w:rPr>
        <w:t>Hertzmann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C. E. Jacobs, N. Oliver, B. Curless, and D. H. </w:t>
      </w:r>
      <w:proofErr w:type="spellStart"/>
      <w:r w:rsidRPr="00F52D88">
        <w:rPr>
          <w:rFonts w:ascii="Times New Roman" w:hAnsi="Times New Roman" w:cs="Times New Roman"/>
          <w:lang w:val="en-US"/>
        </w:rPr>
        <w:t>Salesin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“Image analogies,” in Proceedings of the 28th annual conference on Computer graphics and interactive techniques. ACM, 2001, pp. 327–340. </w:t>
      </w:r>
    </w:p>
    <w:p w14:paraId="1654F07C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[10] L. A. </w:t>
      </w:r>
      <w:proofErr w:type="spellStart"/>
      <w:r w:rsidRPr="00F52D88">
        <w:rPr>
          <w:rFonts w:ascii="Times New Roman" w:hAnsi="Times New Roman" w:cs="Times New Roman"/>
          <w:lang w:val="en-US"/>
        </w:rPr>
        <w:t>Gatys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A. S. Ecker, and M. Bethge, “A neural algorithm of artistic style,” </w:t>
      </w:r>
      <w:proofErr w:type="spellStart"/>
      <w:r w:rsidRPr="00F52D88">
        <w:rPr>
          <w:rFonts w:ascii="Times New Roman" w:hAnsi="Times New Roman" w:cs="Times New Roman"/>
          <w:lang w:val="en-US"/>
        </w:rPr>
        <w:t>ArXiv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e-prints, Aug. 2015. </w:t>
      </w:r>
    </w:p>
    <w:p w14:paraId="6B75772A" w14:textId="2DF9D21F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[11] I. Prisma Labs, “Prisma: Turn memories into art using artificial intelligence,” 2016. [Online]. Available: </w:t>
      </w:r>
      <w:hyperlink r:id="rId7" w:history="1">
        <w:r w:rsidRPr="00C95F43">
          <w:rPr>
            <w:rStyle w:val="ac"/>
            <w:rFonts w:ascii="Times New Roman" w:hAnsi="Times New Roman" w:cs="Times New Roman"/>
            <w:lang w:val="en-US"/>
          </w:rPr>
          <w:t>http://prisma-ai.com</w:t>
        </w:r>
      </w:hyperlink>
    </w:p>
    <w:p w14:paraId="4E596FF8" w14:textId="1C232CBD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 [12] “</w:t>
      </w:r>
      <w:proofErr w:type="spellStart"/>
      <w:r w:rsidRPr="00F52D88">
        <w:rPr>
          <w:rFonts w:ascii="Times New Roman" w:hAnsi="Times New Roman" w:cs="Times New Roman"/>
          <w:lang w:val="en-US"/>
        </w:rPr>
        <w:t>Ostagram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,” 2016. [Online]. Available: </w:t>
      </w:r>
      <w:hyperlink r:id="rId8" w:history="1">
        <w:r w:rsidRPr="00C95F43">
          <w:rPr>
            <w:rStyle w:val="ac"/>
            <w:rFonts w:ascii="Times New Roman" w:hAnsi="Times New Roman" w:cs="Times New Roman"/>
            <w:lang w:val="en-US"/>
          </w:rPr>
          <w:t>http://ostagram.ru</w:t>
        </w:r>
      </w:hyperlink>
      <w:r w:rsidRPr="00F52D88">
        <w:rPr>
          <w:rFonts w:ascii="Times New Roman" w:hAnsi="Times New Roman" w:cs="Times New Roman"/>
          <w:lang w:val="en-US"/>
        </w:rPr>
        <w:t xml:space="preserve"> </w:t>
      </w:r>
    </w:p>
    <w:p w14:paraId="1208EAAA" w14:textId="5EA9559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[13] A. J. </w:t>
      </w:r>
      <w:proofErr w:type="spellStart"/>
      <w:r w:rsidRPr="00F52D88">
        <w:rPr>
          <w:rFonts w:ascii="Times New Roman" w:hAnsi="Times New Roman" w:cs="Times New Roman"/>
          <w:lang w:val="en-US"/>
        </w:rPr>
        <w:t>Champandard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“Deep forger: Paint photos in the style of famous artists,” 2015. [Online]. Available: </w:t>
      </w:r>
      <w:hyperlink r:id="rId9" w:history="1">
        <w:r w:rsidRPr="00F52D88">
          <w:rPr>
            <w:rStyle w:val="ac"/>
            <w:rFonts w:ascii="Times New Roman" w:hAnsi="Times New Roman" w:cs="Times New Roman"/>
            <w:lang w:val="en-US"/>
          </w:rPr>
          <w:t>http://deepforger.com</w:t>
        </w:r>
      </w:hyperlink>
    </w:p>
    <w:p w14:paraId="681E9D2B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lastRenderedPageBreak/>
        <w:t xml:space="preserve">[14] J. E. </w:t>
      </w:r>
      <w:proofErr w:type="spellStart"/>
      <w:r w:rsidRPr="00F52D88">
        <w:rPr>
          <w:rFonts w:ascii="Times New Roman" w:hAnsi="Times New Roman" w:cs="Times New Roman"/>
          <w:lang w:val="en-US"/>
        </w:rPr>
        <w:t>Kyprianidis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J. </w:t>
      </w:r>
      <w:proofErr w:type="spellStart"/>
      <w:r w:rsidRPr="00F52D88">
        <w:rPr>
          <w:rFonts w:ascii="Times New Roman" w:hAnsi="Times New Roman" w:cs="Times New Roman"/>
          <w:lang w:val="en-US"/>
        </w:rPr>
        <w:t>Collomosse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T. Wang, and T. Isenberg, “State of the ‘art’: A taxonomy of artistic stylization techniques for images and video,” IEEE transactions on visualization and computer graphics, vol. 19, no. 5, pp. 866–885, 2013. </w:t>
      </w:r>
    </w:p>
    <w:p w14:paraId="4A44CA53" w14:textId="194E339C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[15] A. </w:t>
      </w:r>
      <w:proofErr w:type="spellStart"/>
      <w:r w:rsidRPr="00F52D88">
        <w:rPr>
          <w:rFonts w:ascii="Times New Roman" w:hAnsi="Times New Roman" w:cs="Times New Roman"/>
          <w:lang w:val="en-US"/>
        </w:rPr>
        <w:t>Semmo</w:t>
      </w:r>
      <w:proofErr w:type="spellEnd"/>
      <w:r w:rsidRPr="00F52D88">
        <w:rPr>
          <w:rFonts w:ascii="Times New Roman" w:hAnsi="Times New Roman" w:cs="Times New Roman"/>
          <w:lang w:val="en-US"/>
        </w:rPr>
        <w:t>, T. Isenberg, and J. Dollner, “Neural style transfer: A ¨ paradigm shift for image-based artistic rendering?” in Proceedings of the Symposium on Non-Photorealistic Animation and Rendering. ACM, 2017, pp. 5:1–5:13.</w:t>
      </w:r>
    </w:p>
    <w:p w14:paraId="495A68D1" w14:textId="5DDF1A5A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[16] A. </w:t>
      </w:r>
      <w:proofErr w:type="spellStart"/>
      <w:r w:rsidRPr="00F52D88">
        <w:rPr>
          <w:rFonts w:ascii="Times New Roman" w:hAnsi="Times New Roman" w:cs="Times New Roman"/>
          <w:lang w:val="en-US"/>
        </w:rPr>
        <w:t>Hertzmann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“Painterly rendering with curved brush strokes of multiple sizes,” in Proceedings of the 25th annual conference on Computer graphics and interactive techniques. </w:t>
      </w:r>
      <w:r w:rsidRPr="00002D4E">
        <w:rPr>
          <w:rFonts w:ascii="Times New Roman" w:hAnsi="Times New Roman" w:cs="Times New Roman"/>
          <w:lang w:val="en-US"/>
        </w:rPr>
        <w:t>ACM, 1998, pp. 453– 460.</w:t>
      </w:r>
    </w:p>
    <w:p w14:paraId="5CAA6145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[17] A. </w:t>
      </w:r>
      <w:proofErr w:type="spellStart"/>
      <w:r w:rsidRPr="00F52D88">
        <w:rPr>
          <w:rFonts w:ascii="Times New Roman" w:hAnsi="Times New Roman" w:cs="Times New Roman"/>
          <w:lang w:val="en-US"/>
        </w:rPr>
        <w:t>Kolliopoulos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“Image segmentation for stylized </w:t>
      </w:r>
      <w:proofErr w:type="spellStart"/>
      <w:r w:rsidRPr="00F52D88">
        <w:rPr>
          <w:rFonts w:ascii="Times New Roman" w:hAnsi="Times New Roman" w:cs="Times New Roman"/>
          <w:lang w:val="en-US"/>
        </w:rPr>
        <w:t>nonphotorealistic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rendering and animation,” Ph.D. dissertation, University of Toronto, 2005. </w:t>
      </w:r>
    </w:p>
    <w:p w14:paraId="45E6FB74" w14:textId="26A680DD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[18] B. Gooch, G. Coombe, and P. Shirley, “Artistic vision: painterly rendering using computer vision techniques,” in Proceedings of the 2nd international symposium on </w:t>
      </w:r>
      <w:proofErr w:type="gramStart"/>
      <w:r w:rsidRPr="00F52D88">
        <w:rPr>
          <w:rFonts w:ascii="Times New Roman" w:hAnsi="Times New Roman" w:cs="Times New Roman"/>
          <w:lang w:val="en-US"/>
        </w:rPr>
        <w:t>Non-photorealistic</w:t>
      </w:r>
      <w:proofErr w:type="gramEnd"/>
      <w:r w:rsidRPr="00F52D88">
        <w:rPr>
          <w:rFonts w:ascii="Times New Roman" w:hAnsi="Times New Roman" w:cs="Times New Roman"/>
          <w:lang w:val="en-US"/>
        </w:rPr>
        <w:t xml:space="preserve"> animation and rendering. ACM, 2002, pp. 83–ff.</w:t>
      </w:r>
    </w:p>
    <w:p w14:paraId="50585559" w14:textId="4BDF4819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[19] Y.-Z. Song, P. L. Rosin, P. M. Hall, and J. </w:t>
      </w:r>
      <w:proofErr w:type="spellStart"/>
      <w:r w:rsidRPr="00F52D88">
        <w:rPr>
          <w:rFonts w:ascii="Times New Roman" w:hAnsi="Times New Roman" w:cs="Times New Roman"/>
          <w:lang w:val="en-US"/>
        </w:rPr>
        <w:t>Collomosse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“Arty shapes,” in Proceedings of the Fourth </w:t>
      </w:r>
      <w:proofErr w:type="spellStart"/>
      <w:r w:rsidRPr="00F52D88">
        <w:rPr>
          <w:rFonts w:ascii="Times New Roman" w:hAnsi="Times New Roman" w:cs="Times New Roman"/>
          <w:lang w:val="en-US"/>
        </w:rPr>
        <w:t>Eurographics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conference on Computational Aesthetics in Graphics, Visualization and Imaging. </w:t>
      </w:r>
      <w:proofErr w:type="spellStart"/>
      <w:r w:rsidRPr="00002D4E">
        <w:rPr>
          <w:rFonts w:ascii="Times New Roman" w:hAnsi="Times New Roman" w:cs="Times New Roman"/>
          <w:lang w:val="en-US"/>
        </w:rPr>
        <w:t>Eurographics</w:t>
      </w:r>
      <w:proofErr w:type="spellEnd"/>
      <w:r w:rsidRPr="00002D4E">
        <w:rPr>
          <w:rFonts w:ascii="Times New Roman" w:hAnsi="Times New Roman" w:cs="Times New Roman"/>
          <w:lang w:val="en-US"/>
        </w:rPr>
        <w:t xml:space="preserve"> Association, 2008, pp. 65–72.</w:t>
      </w:r>
    </w:p>
    <w:p w14:paraId="00F38E94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>[20] M. Zhao and S.-C. Zhu, “Portrait painting using active templates,” in Proceedings of the ACM SIGGRAPH/</w:t>
      </w:r>
      <w:proofErr w:type="spellStart"/>
      <w:r w:rsidRPr="00F52D88">
        <w:rPr>
          <w:rFonts w:ascii="Times New Roman" w:hAnsi="Times New Roman" w:cs="Times New Roman"/>
          <w:lang w:val="en-US"/>
        </w:rPr>
        <w:t>Eurographics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Symposium on Non-Photorealistic Animation and Rendering. ACM, 2011, pp. 117–124. </w:t>
      </w:r>
    </w:p>
    <w:p w14:paraId="253BA05B" w14:textId="7B838E35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[21] H. </w:t>
      </w:r>
      <w:proofErr w:type="spellStart"/>
      <w:r w:rsidRPr="00F52D88">
        <w:rPr>
          <w:rFonts w:ascii="Times New Roman" w:hAnsi="Times New Roman" w:cs="Times New Roman"/>
          <w:lang w:val="en-US"/>
        </w:rPr>
        <w:t>Winnemoller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S. C. Olsen, and B. Gooch, “Real-time video ¨ abstraction,” in ACM Transactions </w:t>
      </w:r>
      <w:proofErr w:type="gramStart"/>
      <w:r w:rsidRPr="00F52D88">
        <w:rPr>
          <w:rFonts w:ascii="Times New Roman" w:hAnsi="Times New Roman" w:cs="Times New Roman"/>
          <w:lang w:val="en-US"/>
        </w:rPr>
        <w:t>On</w:t>
      </w:r>
      <w:proofErr w:type="gramEnd"/>
      <w:r w:rsidRPr="00F52D88">
        <w:rPr>
          <w:rFonts w:ascii="Times New Roman" w:hAnsi="Times New Roman" w:cs="Times New Roman"/>
          <w:lang w:val="en-US"/>
        </w:rPr>
        <w:t xml:space="preserve"> Graphics (TOG), vol. 25, no. 3. ACM, 2006, pp. 1221–1226. </w:t>
      </w:r>
    </w:p>
    <w:p w14:paraId="257D5418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[22] C. Tomasi and R. </w:t>
      </w:r>
      <w:proofErr w:type="spellStart"/>
      <w:r w:rsidRPr="00F52D88">
        <w:rPr>
          <w:rFonts w:ascii="Times New Roman" w:hAnsi="Times New Roman" w:cs="Times New Roman"/>
          <w:lang w:val="en-US"/>
        </w:rPr>
        <w:t>Manduchi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“Bilateral filtering for gray and color images,” in Proceedings of the IEEE International Conference on Computer Vision. IEEE, 1998, pp. 839–846. </w:t>
      </w:r>
    </w:p>
    <w:p w14:paraId="5DAA62AE" w14:textId="1AB1790B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>[23] B. Gooch, E. Reinhard, and A. Gooch, “Human facial illustrations: Creation and psychophysical evaluation,” ACM Transactions on Graphics, vol. 23, no. 1, pp. 27–44, 2004.</w:t>
      </w:r>
    </w:p>
    <w:p w14:paraId="01F1FEF4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[24] L.-Y. Wei, S. Lefebvre, V. Kwatra, and G. Turk, “State of the art in example-based texture synthesis,” in </w:t>
      </w:r>
      <w:proofErr w:type="spellStart"/>
      <w:r w:rsidRPr="00F52D88">
        <w:rPr>
          <w:rFonts w:ascii="Times New Roman" w:hAnsi="Times New Roman" w:cs="Times New Roman"/>
          <w:lang w:val="en-US"/>
        </w:rPr>
        <w:t>Eurographics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2009, State of the Art Report, EG-STAR. </w:t>
      </w:r>
      <w:proofErr w:type="spellStart"/>
      <w:r w:rsidRPr="00F52D88">
        <w:rPr>
          <w:rFonts w:ascii="Times New Roman" w:hAnsi="Times New Roman" w:cs="Times New Roman"/>
          <w:lang w:val="en-US"/>
        </w:rPr>
        <w:t>Eurographics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Association, 2009, pp. 93–117. </w:t>
      </w:r>
    </w:p>
    <w:p w14:paraId="7C05E48C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lastRenderedPageBreak/>
        <w:t xml:space="preserve">[25] A. A. Efros and T. K. Leung, “Texture synthesis by nonparametric sampling,” in Proceedings of the IEEE International Conference on Computer Vision, vol. 2. IEEE, 1999, pp. 1033–1038. </w:t>
      </w:r>
    </w:p>
    <w:p w14:paraId="54DA4A5F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[26] L.-Y. Wei and M. Levoy, “Fast texture synthesis using </w:t>
      </w:r>
      <w:proofErr w:type="spellStart"/>
      <w:r w:rsidRPr="00F52D88">
        <w:rPr>
          <w:rFonts w:ascii="Times New Roman" w:hAnsi="Times New Roman" w:cs="Times New Roman"/>
          <w:lang w:val="en-US"/>
        </w:rPr>
        <w:t>treestructured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vector quantization,” in Proceedings of the 27th annual conference on Computer graphics and interactive techniques. ACM Press/Addison-Wesley Publishing Co., 2000, pp. 479–488. </w:t>
      </w:r>
    </w:p>
    <w:p w14:paraId="7AA81EEB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[27] B. </w:t>
      </w:r>
      <w:proofErr w:type="spellStart"/>
      <w:r w:rsidRPr="00F52D88">
        <w:rPr>
          <w:rFonts w:ascii="Times New Roman" w:hAnsi="Times New Roman" w:cs="Times New Roman"/>
          <w:lang w:val="en-US"/>
        </w:rPr>
        <w:t>Julesz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“Visual pattern discrimination,” IRE transactions on Information Theory, vol. 8, no. 2, pp. 84–92, 1962. </w:t>
      </w:r>
    </w:p>
    <w:p w14:paraId="7340F359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>[28] D. J. Heeger and J. R. Bergen, “Pyramid-based texture analysis/synthesis,” in Proceedings of the 22nd annual conference on Computer graphics and interactive techniques. ACM, 1995, pp. 229– 238.</w:t>
      </w:r>
    </w:p>
    <w:p w14:paraId="01C7C0D4" w14:textId="1EB72631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 [29] J. Portilla and E. P. Simoncelli, “A parametric texture model based on joint statistics of complex wavelet coefficients,” International journal of computer vision, vol. 40, no. 1, pp. 49–70, 2000.</w:t>
      </w:r>
    </w:p>
    <w:p w14:paraId="2A2418E0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[30] L. A. </w:t>
      </w:r>
      <w:proofErr w:type="spellStart"/>
      <w:r w:rsidRPr="00F52D88">
        <w:rPr>
          <w:rFonts w:ascii="Times New Roman" w:hAnsi="Times New Roman" w:cs="Times New Roman"/>
          <w:lang w:val="en-US"/>
        </w:rPr>
        <w:t>Gatys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A. S. Ecker, and M. Bethge, “Texture synthesis using convolutional neural networks,” in Advances in Neural Information Processing Systems, 2015, pp. 262–270. </w:t>
      </w:r>
    </w:p>
    <w:p w14:paraId="0130BA2F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[31] K. Simonyan and A. Zisserman, “Very deep convolutional networks for large-scale image recognition,” </w:t>
      </w:r>
      <w:proofErr w:type="spellStart"/>
      <w:r w:rsidRPr="00F52D88">
        <w:rPr>
          <w:rFonts w:ascii="Times New Roman" w:hAnsi="Times New Roman" w:cs="Times New Roman"/>
          <w:lang w:val="en-US"/>
        </w:rPr>
        <w:t>arXiv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preprint arXiv:1409.1556, 2014. </w:t>
      </w:r>
    </w:p>
    <w:p w14:paraId="0F499510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[32] G. Berger and R. Memisevic, “Incorporating long-range consistency in </w:t>
      </w:r>
      <w:proofErr w:type="spellStart"/>
      <w:r w:rsidRPr="00F52D88">
        <w:rPr>
          <w:rFonts w:ascii="Times New Roman" w:hAnsi="Times New Roman" w:cs="Times New Roman"/>
          <w:lang w:val="en-US"/>
        </w:rPr>
        <w:t>cnn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-based texture generation,” in International Conference on Learning Representations, 2017. </w:t>
      </w:r>
    </w:p>
    <w:p w14:paraId="2AE04844" w14:textId="77777777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[33] A. Mahendran and A. </w:t>
      </w:r>
      <w:proofErr w:type="spellStart"/>
      <w:r w:rsidRPr="00F52D88">
        <w:rPr>
          <w:rFonts w:ascii="Times New Roman" w:hAnsi="Times New Roman" w:cs="Times New Roman"/>
          <w:lang w:val="en-US"/>
        </w:rPr>
        <w:t>Vedaldi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, “Understanding deep image representations by inverting them,” in Proceedings of the IEEE Conference on Computer Vision and Pattern Recognition, 2015, pp. 5188–5196. </w:t>
      </w:r>
    </w:p>
    <w:p w14:paraId="51A4F98D" w14:textId="47A2B78E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[34] “Visualizing deep convolutional neural networks using natural pre-images,” International Journal of Computer Vision, vol. 120, no. 3, pp. 233–255, 2016. </w:t>
      </w:r>
    </w:p>
    <w:p w14:paraId="1AD982B9" w14:textId="79411A90" w:rsidR="00F52D88" w:rsidRDefault="00F52D88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52D88">
        <w:rPr>
          <w:rFonts w:ascii="Times New Roman" w:hAnsi="Times New Roman" w:cs="Times New Roman"/>
          <w:lang w:val="en-US"/>
        </w:rPr>
        <w:t xml:space="preserve">[35] A. </w:t>
      </w:r>
      <w:proofErr w:type="spellStart"/>
      <w:r w:rsidRPr="00F52D88">
        <w:rPr>
          <w:rFonts w:ascii="Times New Roman" w:hAnsi="Times New Roman" w:cs="Times New Roman"/>
          <w:lang w:val="en-US"/>
        </w:rPr>
        <w:t>Dosovitskiy</w:t>
      </w:r>
      <w:proofErr w:type="spellEnd"/>
      <w:r w:rsidRPr="00F52D88">
        <w:rPr>
          <w:rFonts w:ascii="Times New Roman" w:hAnsi="Times New Roman" w:cs="Times New Roman"/>
          <w:lang w:val="en-US"/>
        </w:rPr>
        <w:t xml:space="preserve"> and T. Brox, “Inverting visual representations with convolutional networks,” in Proceedings of the IEEE Conference on Computer Vision and Pattern Recognition, 2016, pp. 4829– 4837.</w:t>
      </w:r>
    </w:p>
    <w:p w14:paraId="2539134B" w14:textId="77777777" w:rsidR="000D638E" w:rsidRDefault="000D638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D638E">
        <w:rPr>
          <w:rFonts w:ascii="Times New Roman" w:hAnsi="Times New Roman" w:cs="Times New Roman"/>
          <w:lang w:val="en-US"/>
        </w:rPr>
        <w:t>[36</w:t>
      </w:r>
      <w:proofErr w:type="gramStart"/>
      <w:r w:rsidRPr="000D638E">
        <w:rPr>
          <w:rFonts w:ascii="Times New Roman" w:hAnsi="Times New Roman" w:cs="Times New Roman"/>
          <w:lang w:val="en-US"/>
        </w:rPr>
        <w:t>]  “</w:t>
      </w:r>
      <w:proofErr w:type="gramEnd"/>
      <w:r w:rsidRPr="000D638E">
        <w:rPr>
          <w:rFonts w:ascii="Times New Roman" w:hAnsi="Times New Roman" w:cs="Times New Roman"/>
          <w:lang w:val="en-US"/>
        </w:rPr>
        <w:t xml:space="preserve">Generating images with perceptual similarity metrics based on deep networks,” in Advances in Neural Information Processing Systems, 2016, pp. 658–666. </w:t>
      </w:r>
    </w:p>
    <w:p w14:paraId="0FF784D5" w14:textId="77777777" w:rsidR="000D638E" w:rsidRDefault="000D638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D638E">
        <w:rPr>
          <w:rFonts w:ascii="Times New Roman" w:hAnsi="Times New Roman" w:cs="Times New Roman"/>
          <w:lang w:val="en-US"/>
        </w:rPr>
        <w:t xml:space="preserve">[37] I. Goodfellow, J. Pouget-Abadie, M. Mirza, B. Xu, D. </w:t>
      </w:r>
      <w:proofErr w:type="spellStart"/>
      <w:r w:rsidRPr="000D638E">
        <w:rPr>
          <w:rFonts w:ascii="Times New Roman" w:hAnsi="Times New Roman" w:cs="Times New Roman"/>
          <w:lang w:val="en-US"/>
        </w:rPr>
        <w:t>WardeFarley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S. Ozair, A. Courville, and Y. Bengio, “Generative adversarial nets,” in Advances in neural information processing systems, 2014, pp. 2672–2680. </w:t>
      </w:r>
    </w:p>
    <w:p w14:paraId="5B5F9034" w14:textId="77777777" w:rsidR="000D638E" w:rsidRDefault="000D638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D638E">
        <w:rPr>
          <w:rFonts w:ascii="Times New Roman" w:hAnsi="Times New Roman" w:cs="Times New Roman"/>
          <w:lang w:val="en-US"/>
        </w:rPr>
        <w:lastRenderedPageBreak/>
        <w:t>[38] X. Xie, F. Tian, and H. S. Seah, “Feature guided texture synthesis (</w:t>
      </w:r>
      <w:proofErr w:type="spellStart"/>
      <w:r w:rsidRPr="000D638E">
        <w:rPr>
          <w:rFonts w:ascii="Times New Roman" w:hAnsi="Times New Roman" w:cs="Times New Roman"/>
          <w:lang w:val="en-US"/>
        </w:rPr>
        <w:t>fgts</w:t>
      </w:r>
      <w:proofErr w:type="spellEnd"/>
      <w:r w:rsidRPr="000D638E">
        <w:rPr>
          <w:rFonts w:ascii="Times New Roman" w:hAnsi="Times New Roman" w:cs="Times New Roman"/>
          <w:lang w:val="en-US"/>
        </w:rPr>
        <w:t>) for artistic style transfer,” in Proceedings of the 2nd international conference on Digital interactive media in entertainment and arts. ACM, 2007, pp. 44–49.</w:t>
      </w:r>
    </w:p>
    <w:p w14:paraId="02E6B5DF" w14:textId="25AF9122" w:rsidR="000D638E" w:rsidRDefault="000D638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D638E">
        <w:rPr>
          <w:rFonts w:ascii="Times New Roman" w:hAnsi="Times New Roman" w:cs="Times New Roman"/>
          <w:lang w:val="en-US"/>
        </w:rPr>
        <w:t xml:space="preserve"> [39] M. </w:t>
      </w:r>
      <w:proofErr w:type="spellStart"/>
      <w:r w:rsidRPr="000D638E">
        <w:rPr>
          <w:rFonts w:ascii="Times New Roman" w:hAnsi="Times New Roman" w:cs="Times New Roman"/>
          <w:lang w:val="en-US"/>
        </w:rPr>
        <w:t>Ashikhmin</w:t>
      </w:r>
      <w:proofErr w:type="spellEnd"/>
      <w:r w:rsidRPr="000D638E">
        <w:rPr>
          <w:rFonts w:ascii="Times New Roman" w:hAnsi="Times New Roman" w:cs="Times New Roman"/>
          <w:lang w:val="en-US"/>
        </w:rPr>
        <w:t>, “Fast texture transfer,” IEEE Computer Graphics and Applications, no. 4, pp. 38–43, 2003.</w:t>
      </w:r>
    </w:p>
    <w:p w14:paraId="3FFBFD37" w14:textId="25A03EE9" w:rsidR="000D638E" w:rsidRDefault="000D638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D638E">
        <w:rPr>
          <w:rFonts w:ascii="Times New Roman" w:hAnsi="Times New Roman" w:cs="Times New Roman"/>
          <w:lang w:val="en-US"/>
        </w:rPr>
        <w:t xml:space="preserve">[40] A. </w:t>
      </w:r>
      <w:proofErr w:type="spellStart"/>
      <w:r w:rsidRPr="000D638E">
        <w:rPr>
          <w:rFonts w:ascii="Times New Roman" w:hAnsi="Times New Roman" w:cs="Times New Roman"/>
          <w:lang w:val="en-US"/>
        </w:rPr>
        <w:t>Mordvintsev</w:t>
      </w:r>
      <w:proofErr w:type="spellEnd"/>
      <w:r w:rsidRPr="000D638E">
        <w:rPr>
          <w:rFonts w:ascii="Times New Roman" w:hAnsi="Times New Roman" w:cs="Times New Roman"/>
          <w:lang w:val="en-US"/>
        </w:rPr>
        <w:t>, C. Olah, and M. Tyka, “</w:t>
      </w:r>
      <w:proofErr w:type="spellStart"/>
      <w:r w:rsidRPr="000D638E">
        <w:rPr>
          <w:rFonts w:ascii="Times New Roman" w:hAnsi="Times New Roman" w:cs="Times New Roman"/>
          <w:lang w:val="en-US"/>
        </w:rPr>
        <w:t>Inceptionism</w:t>
      </w:r>
      <w:proofErr w:type="spellEnd"/>
      <w:r w:rsidRPr="000D638E">
        <w:rPr>
          <w:rFonts w:ascii="Times New Roman" w:hAnsi="Times New Roman" w:cs="Times New Roman"/>
          <w:lang w:val="en-US"/>
        </w:rPr>
        <w:t>: Going deeper into neural networks,” 2015. [Online]. Available: https://research.googleblog.com/2015/06/ inceptionism-going-deeper-into-neural.html</w:t>
      </w:r>
    </w:p>
    <w:p w14:paraId="29F2556C" w14:textId="3A4D1703" w:rsidR="000D638E" w:rsidRDefault="000D638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[41]</w:t>
      </w:r>
      <w:r w:rsidRPr="000D638E">
        <w:rPr>
          <w:rFonts w:ascii="Times New Roman" w:hAnsi="Times New Roman" w:cs="Times New Roman"/>
          <w:lang w:val="en-US"/>
        </w:rPr>
        <w:t xml:space="preserve"> C. Li and M. Wand, “Combining </w:t>
      </w:r>
      <w:proofErr w:type="spellStart"/>
      <w:r w:rsidRPr="000D638E">
        <w:rPr>
          <w:rFonts w:ascii="Times New Roman" w:hAnsi="Times New Roman" w:cs="Times New Roman"/>
          <w:lang w:val="en-US"/>
        </w:rPr>
        <w:t>markov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 random fields and convolutional neural networks for image synthesis,” in Proceedings of the IEEE Conference on Computer Vision and Pattern Recognition, 2016, pp. 2479–2486. </w:t>
      </w:r>
    </w:p>
    <w:p w14:paraId="01D8E78D" w14:textId="5FE82691" w:rsidR="000D638E" w:rsidRDefault="000D638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[42]</w:t>
      </w:r>
      <w:r w:rsidRPr="000D638E">
        <w:rPr>
          <w:rFonts w:ascii="Times New Roman" w:hAnsi="Times New Roman" w:cs="Times New Roman"/>
          <w:lang w:val="en-US"/>
        </w:rPr>
        <w:t xml:space="preserve"> J. Johnson, A. </w:t>
      </w:r>
      <w:proofErr w:type="spellStart"/>
      <w:r w:rsidRPr="000D638E">
        <w:rPr>
          <w:rFonts w:ascii="Times New Roman" w:hAnsi="Times New Roman" w:cs="Times New Roman"/>
          <w:lang w:val="en-US"/>
        </w:rPr>
        <w:t>Alahi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and L. Fei-Fei, “Perceptual losses for </w:t>
      </w:r>
      <w:proofErr w:type="spellStart"/>
      <w:r w:rsidRPr="000D638E">
        <w:rPr>
          <w:rFonts w:ascii="Times New Roman" w:hAnsi="Times New Roman" w:cs="Times New Roman"/>
          <w:lang w:val="en-US"/>
        </w:rPr>
        <w:t>realtime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 style transfer and super-resolution,” in European Conference on Computer Vision, 2016, pp. 694–711. </w:t>
      </w:r>
    </w:p>
    <w:p w14:paraId="6A99C983" w14:textId="6482B36C" w:rsidR="000D638E" w:rsidRDefault="000D638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[43]</w:t>
      </w:r>
      <w:r w:rsidRPr="000D638E">
        <w:rPr>
          <w:rFonts w:ascii="Times New Roman" w:hAnsi="Times New Roman" w:cs="Times New Roman"/>
          <w:lang w:val="en-US"/>
        </w:rPr>
        <w:t xml:space="preserve"> D. Ulyanov, V. Lebedev, A. </w:t>
      </w:r>
      <w:proofErr w:type="spellStart"/>
      <w:r w:rsidRPr="000D638E">
        <w:rPr>
          <w:rFonts w:ascii="Times New Roman" w:hAnsi="Times New Roman" w:cs="Times New Roman"/>
          <w:lang w:val="en-US"/>
        </w:rPr>
        <w:t>Vedaldi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and V. </w:t>
      </w:r>
      <w:proofErr w:type="spellStart"/>
      <w:r w:rsidRPr="000D638E">
        <w:rPr>
          <w:rFonts w:ascii="Times New Roman" w:hAnsi="Times New Roman" w:cs="Times New Roman"/>
          <w:lang w:val="en-US"/>
        </w:rPr>
        <w:t>Lempitsky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“Texture networks: Feed-forward synthesis of textures and stylized images,” in International Conference on Machine Learning, 2016, pp. 1349–1357. </w:t>
      </w:r>
    </w:p>
    <w:p w14:paraId="1FC18B08" w14:textId="0EFB6CF4" w:rsidR="000D638E" w:rsidRDefault="000D638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[44]</w:t>
      </w:r>
      <w:r w:rsidRPr="000D638E">
        <w:rPr>
          <w:rFonts w:ascii="Times New Roman" w:hAnsi="Times New Roman" w:cs="Times New Roman"/>
          <w:lang w:val="en-US"/>
        </w:rPr>
        <w:t xml:space="preserve"> A. Radford, L. Metz, and S. Chintala, “Unsupervised representation learning with deep convolutional generative adversarial networks,” </w:t>
      </w:r>
      <w:proofErr w:type="spellStart"/>
      <w:r w:rsidRPr="000D638E">
        <w:rPr>
          <w:rFonts w:ascii="Times New Roman" w:hAnsi="Times New Roman" w:cs="Times New Roman"/>
          <w:lang w:val="en-US"/>
        </w:rPr>
        <w:t>ArXiv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 e-prints, Nov. 2015.</w:t>
      </w:r>
    </w:p>
    <w:p w14:paraId="13708B5A" w14:textId="038AC76B" w:rsidR="000D638E" w:rsidRDefault="000D638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[45]</w:t>
      </w:r>
      <w:r w:rsidRPr="000D638E">
        <w:rPr>
          <w:rFonts w:ascii="Times New Roman" w:hAnsi="Times New Roman" w:cs="Times New Roman"/>
          <w:lang w:val="en-US"/>
        </w:rPr>
        <w:t xml:space="preserve"> D. Ulyanov, A. </w:t>
      </w:r>
      <w:proofErr w:type="spellStart"/>
      <w:r w:rsidRPr="000D638E">
        <w:rPr>
          <w:rFonts w:ascii="Times New Roman" w:hAnsi="Times New Roman" w:cs="Times New Roman"/>
          <w:lang w:val="en-US"/>
        </w:rPr>
        <w:t>Vedaldi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and V. </w:t>
      </w:r>
      <w:proofErr w:type="spellStart"/>
      <w:r w:rsidRPr="000D638E">
        <w:rPr>
          <w:rFonts w:ascii="Times New Roman" w:hAnsi="Times New Roman" w:cs="Times New Roman"/>
          <w:lang w:val="en-US"/>
        </w:rPr>
        <w:t>Lempitsky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“Improved texture networks: Maximizing quality and diversity in feed-forward stylization and texture synthesis,” in Proceedings of the IEEE Conference on Computer Vision and Pattern Recognition, 2017, pp. 6924–6932. </w:t>
      </w:r>
    </w:p>
    <w:p w14:paraId="649F0912" w14:textId="7C346A96" w:rsidR="000D638E" w:rsidRDefault="000D638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[46]</w:t>
      </w:r>
      <w:r w:rsidRPr="000D638E">
        <w:rPr>
          <w:rFonts w:ascii="Times New Roman" w:hAnsi="Times New Roman" w:cs="Times New Roman"/>
          <w:lang w:val="en-US"/>
        </w:rPr>
        <w:t xml:space="preserve"> X. Huang and S. Belongie, “Arbitrary style transfer in real-time with adaptive instance normalization,” in Proceedings of the IEEE International Conference on Computer Vision, 2017, pp. 1501–1510. </w:t>
      </w:r>
    </w:p>
    <w:p w14:paraId="61C6F3FE" w14:textId="58D0A1BD" w:rsidR="000D638E" w:rsidRDefault="000D638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[47]</w:t>
      </w:r>
      <w:r w:rsidRPr="000D638E">
        <w:rPr>
          <w:rFonts w:ascii="Times New Roman" w:hAnsi="Times New Roman" w:cs="Times New Roman"/>
          <w:lang w:val="en-US"/>
        </w:rPr>
        <w:t xml:space="preserve"> C. Li and M. Wand, “Precomputed real-time texture synthesis with </w:t>
      </w:r>
      <w:proofErr w:type="spellStart"/>
      <w:r w:rsidRPr="000D638E">
        <w:rPr>
          <w:rFonts w:ascii="Times New Roman" w:hAnsi="Times New Roman" w:cs="Times New Roman"/>
          <w:lang w:val="en-US"/>
        </w:rPr>
        <w:t>markovian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 generative adversarial networks,” in European Conference on Computer Vision, 2016, pp. 702–716. </w:t>
      </w:r>
    </w:p>
    <w:p w14:paraId="72A1781C" w14:textId="4E5B4A70" w:rsidR="000D638E" w:rsidRDefault="000D638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[48]</w:t>
      </w:r>
      <w:r w:rsidRPr="000D638E">
        <w:rPr>
          <w:rFonts w:ascii="Times New Roman" w:hAnsi="Times New Roman" w:cs="Times New Roman"/>
          <w:lang w:val="en-US"/>
        </w:rPr>
        <w:t xml:space="preserve"> V. Dumoulin, J. </w:t>
      </w:r>
      <w:proofErr w:type="spellStart"/>
      <w:r w:rsidRPr="000D638E">
        <w:rPr>
          <w:rFonts w:ascii="Times New Roman" w:hAnsi="Times New Roman" w:cs="Times New Roman"/>
          <w:lang w:val="en-US"/>
        </w:rPr>
        <w:t>Shlens</w:t>
      </w:r>
      <w:proofErr w:type="spellEnd"/>
      <w:r w:rsidRPr="000D638E">
        <w:rPr>
          <w:rFonts w:ascii="Times New Roman" w:hAnsi="Times New Roman" w:cs="Times New Roman"/>
          <w:lang w:val="en-US"/>
        </w:rPr>
        <w:t xml:space="preserve">, and M. </w:t>
      </w:r>
      <w:proofErr w:type="spellStart"/>
      <w:r w:rsidRPr="000D638E">
        <w:rPr>
          <w:rFonts w:ascii="Times New Roman" w:hAnsi="Times New Roman" w:cs="Times New Roman"/>
          <w:lang w:val="en-US"/>
        </w:rPr>
        <w:t>Kudlur</w:t>
      </w:r>
      <w:proofErr w:type="spellEnd"/>
      <w:r w:rsidRPr="000D638E">
        <w:rPr>
          <w:rFonts w:ascii="Times New Roman" w:hAnsi="Times New Roman" w:cs="Times New Roman"/>
          <w:lang w:val="en-US"/>
        </w:rPr>
        <w:t>, “A learned representation for artistic style,” in International Conference on Learning Representations, 2017.</w:t>
      </w:r>
    </w:p>
    <w:p w14:paraId="017759BA" w14:textId="48948260" w:rsidR="000D638E" w:rsidRPr="00523110" w:rsidRDefault="000D638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[49]</w:t>
      </w:r>
      <w:r w:rsidRPr="000D638E">
        <w:rPr>
          <w:rFonts w:ascii="Times New Roman" w:hAnsi="Times New Roman" w:cs="Times New Roman"/>
          <w:lang w:val="en-US"/>
        </w:rPr>
        <w:t xml:space="preserve"> T. Q. Chen and M. Schmidt, “Fast patch-based style transfer of arbitrary style,” in Proceedings of the NIPS Workshop on Constructive Machine Learning, 2016.</w:t>
      </w:r>
    </w:p>
    <w:p w14:paraId="1C358C20" w14:textId="595305A3" w:rsidR="00002D4E" w:rsidRDefault="00002D4E" w:rsidP="00A07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[50]</w:t>
      </w:r>
      <w:r w:rsidRPr="00002D4E">
        <w:rPr>
          <w:rFonts w:ascii="Times New Roman" w:hAnsi="Times New Roman" w:cs="Times New Roman"/>
          <w:lang w:val="en-US"/>
        </w:rPr>
        <w:t xml:space="preserve"> L. A. </w:t>
      </w:r>
      <w:proofErr w:type="spellStart"/>
      <w:r w:rsidRPr="00002D4E">
        <w:rPr>
          <w:rFonts w:ascii="Times New Roman" w:hAnsi="Times New Roman" w:cs="Times New Roman"/>
          <w:lang w:val="en-US"/>
        </w:rPr>
        <w:t>Gatys</w:t>
      </w:r>
      <w:proofErr w:type="spellEnd"/>
      <w:r w:rsidRPr="00002D4E">
        <w:rPr>
          <w:rFonts w:ascii="Times New Roman" w:hAnsi="Times New Roman" w:cs="Times New Roman"/>
          <w:lang w:val="en-US"/>
        </w:rPr>
        <w:t xml:space="preserve">, A. S. Ecker, M. Bethge, A. </w:t>
      </w:r>
      <w:proofErr w:type="spellStart"/>
      <w:r w:rsidRPr="00002D4E">
        <w:rPr>
          <w:rFonts w:ascii="Times New Roman" w:hAnsi="Times New Roman" w:cs="Times New Roman"/>
          <w:lang w:val="en-US"/>
        </w:rPr>
        <w:t>Hertzmann</w:t>
      </w:r>
      <w:proofErr w:type="spellEnd"/>
      <w:r w:rsidRPr="00002D4E">
        <w:rPr>
          <w:rFonts w:ascii="Times New Roman" w:hAnsi="Times New Roman" w:cs="Times New Roman"/>
          <w:lang w:val="en-US"/>
        </w:rPr>
        <w:t>, and E. Shechtman, “Controlling perceptual factors in neural style transfer,” in Proceedings of the IEEE Conference</w:t>
      </w:r>
    </w:p>
    <w:p w14:paraId="50D05A41" w14:textId="434738CF" w:rsidR="00BD6C5B" w:rsidRPr="00002D4E" w:rsidRDefault="00BD6C5B" w:rsidP="00BD6C5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[51] </w:t>
      </w:r>
      <w:r w:rsidRPr="00BD6C5B">
        <w:rPr>
          <w:rFonts w:ascii="Times New Roman" w:hAnsi="Times New Roman" w:cs="Times New Roman"/>
          <w:lang w:val="en-US"/>
        </w:rPr>
        <w:t>Ian J. Goodfellow, Jean Pouget-Abadie, Mehdi Mirza, Bing Xu, David Warde-Farley, Sherjil Ozair, Aaron Courville, &amp; Yoshua Bengio. (2014). Generative Adversarial Networks.</w:t>
      </w:r>
    </w:p>
    <w:sectPr w:rsidR="00BD6C5B" w:rsidRPr="00002D4E" w:rsidSect="007C5B1F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362CB" w14:textId="77777777" w:rsidR="007D42E5" w:rsidRDefault="007D42E5" w:rsidP="007C5B1F">
      <w:pPr>
        <w:spacing w:after="0" w:line="240" w:lineRule="auto"/>
      </w:pPr>
      <w:r>
        <w:separator/>
      </w:r>
    </w:p>
  </w:endnote>
  <w:endnote w:type="continuationSeparator" w:id="0">
    <w:p w14:paraId="1DF33216" w14:textId="77777777" w:rsidR="007D42E5" w:rsidRDefault="007D42E5" w:rsidP="007C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8673680"/>
      <w:docPartObj>
        <w:docPartGallery w:val="Page Numbers (Bottom of Page)"/>
        <w:docPartUnique/>
      </w:docPartObj>
    </w:sdtPr>
    <w:sdtContent>
      <w:p w14:paraId="495501CF" w14:textId="0FC17242" w:rsidR="00580C56" w:rsidRDefault="00580C56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B045D" w14:textId="77777777" w:rsidR="007C5B1F" w:rsidRDefault="007C5B1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448B1" w14:textId="77777777" w:rsidR="007D42E5" w:rsidRDefault="007D42E5" w:rsidP="007C5B1F">
      <w:pPr>
        <w:spacing w:after="0" w:line="240" w:lineRule="auto"/>
      </w:pPr>
      <w:r>
        <w:separator/>
      </w:r>
    </w:p>
  </w:footnote>
  <w:footnote w:type="continuationSeparator" w:id="0">
    <w:p w14:paraId="145D33F6" w14:textId="77777777" w:rsidR="007D42E5" w:rsidRDefault="007D42E5" w:rsidP="007C5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AC"/>
    <w:rsid w:val="00002D4E"/>
    <w:rsid w:val="0005250E"/>
    <w:rsid w:val="000558AB"/>
    <w:rsid w:val="000934DA"/>
    <w:rsid w:val="000D638E"/>
    <w:rsid w:val="000E5A4C"/>
    <w:rsid w:val="00116CFE"/>
    <w:rsid w:val="00141D24"/>
    <w:rsid w:val="001D1FFE"/>
    <w:rsid w:val="00215A3B"/>
    <w:rsid w:val="00295E62"/>
    <w:rsid w:val="002E27C6"/>
    <w:rsid w:val="003761CE"/>
    <w:rsid w:val="003F41AE"/>
    <w:rsid w:val="00402BAC"/>
    <w:rsid w:val="00410886"/>
    <w:rsid w:val="00447EAB"/>
    <w:rsid w:val="00450FA8"/>
    <w:rsid w:val="00523110"/>
    <w:rsid w:val="00580C56"/>
    <w:rsid w:val="005F6345"/>
    <w:rsid w:val="00601EBB"/>
    <w:rsid w:val="00663165"/>
    <w:rsid w:val="00693228"/>
    <w:rsid w:val="00713435"/>
    <w:rsid w:val="00752A35"/>
    <w:rsid w:val="007C5B1F"/>
    <w:rsid w:val="007D42E5"/>
    <w:rsid w:val="007E159E"/>
    <w:rsid w:val="00832155"/>
    <w:rsid w:val="00842F02"/>
    <w:rsid w:val="00897A30"/>
    <w:rsid w:val="0090758E"/>
    <w:rsid w:val="009545E9"/>
    <w:rsid w:val="00977D4E"/>
    <w:rsid w:val="00A07B91"/>
    <w:rsid w:val="00AA152E"/>
    <w:rsid w:val="00B11963"/>
    <w:rsid w:val="00BD6C5B"/>
    <w:rsid w:val="00C456DB"/>
    <w:rsid w:val="00C71125"/>
    <w:rsid w:val="00D953E8"/>
    <w:rsid w:val="00DA551F"/>
    <w:rsid w:val="00DC65BA"/>
    <w:rsid w:val="00DE6D94"/>
    <w:rsid w:val="00E05354"/>
    <w:rsid w:val="00E10083"/>
    <w:rsid w:val="00E73747"/>
    <w:rsid w:val="00EC2A77"/>
    <w:rsid w:val="00F12614"/>
    <w:rsid w:val="00F52D88"/>
    <w:rsid w:val="00FA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1DF46"/>
  <w15:chartTrackingRefBased/>
  <w15:docId w15:val="{C0869074-6636-4CA3-B420-E74DAF53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2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2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2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02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2B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2B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2B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2B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2B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2B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2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2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2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2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2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2B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2B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2B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2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2B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2BA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52D8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52D88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141D2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">
    <w:name w:val="Strong"/>
    <w:basedOn w:val="a0"/>
    <w:uiPriority w:val="22"/>
    <w:qFormat/>
    <w:rsid w:val="00141D24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141D24"/>
    <w:pPr>
      <w:spacing w:after="100"/>
    </w:pPr>
  </w:style>
  <w:style w:type="paragraph" w:styleId="af0">
    <w:name w:val="header"/>
    <w:basedOn w:val="a"/>
    <w:link w:val="af1"/>
    <w:uiPriority w:val="99"/>
    <w:unhideWhenUsed/>
    <w:rsid w:val="007C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C5B1F"/>
  </w:style>
  <w:style w:type="paragraph" w:styleId="af2">
    <w:name w:val="footer"/>
    <w:basedOn w:val="a"/>
    <w:link w:val="af3"/>
    <w:uiPriority w:val="99"/>
    <w:unhideWhenUsed/>
    <w:rsid w:val="007C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C5B1F"/>
  </w:style>
  <w:style w:type="paragraph" w:styleId="31">
    <w:name w:val="toc 3"/>
    <w:basedOn w:val="a"/>
    <w:next w:val="a"/>
    <w:autoRedefine/>
    <w:uiPriority w:val="39"/>
    <w:unhideWhenUsed/>
    <w:rsid w:val="000934D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tagram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isma-a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eepforger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3B6E8-B265-42C9-8A0B-1218D3CD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18</Pages>
  <Words>5179</Words>
  <Characters>29521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Руденький</dc:creator>
  <cp:keywords/>
  <dc:description/>
  <cp:lastModifiedBy>Никита Руденький</cp:lastModifiedBy>
  <cp:revision>15</cp:revision>
  <dcterms:created xsi:type="dcterms:W3CDTF">2024-11-06T10:10:00Z</dcterms:created>
  <dcterms:modified xsi:type="dcterms:W3CDTF">2024-12-09T08:35:00Z</dcterms:modified>
</cp:coreProperties>
</file>