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AA4251" w14:textId="35040865" w:rsidR="00BE5BB5" w:rsidRPr="00C90DC6" w:rsidRDefault="00C90DC6" w:rsidP="00501E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0DC6">
        <w:rPr>
          <w:rFonts w:ascii="Times New Roman" w:hAnsi="Times New Roman" w:cs="Times New Roman"/>
          <w:sz w:val="28"/>
          <w:szCs w:val="28"/>
        </w:rPr>
        <w:t xml:space="preserve">В) </w:t>
      </w:r>
      <w:r w:rsidR="00501EB1" w:rsidRPr="00C90DC6">
        <w:rPr>
          <w:rFonts w:ascii="Times New Roman" w:hAnsi="Times New Roman" w:cs="Times New Roman"/>
          <w:sz w:val="28"/>
          <w:szCs w:val="28"/>
        </w:rPr>
        <w:t>Распределенными нормально</w:t>
      </w:r>
      <w:r w:rsidRPr="00C90D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7F3F77" w14:textId="04A736A6" w:rsidR="00501EB1" w:rsidRPr="00C90DC6" w:rsidRDefault="00501EB1" w:rsidP="00501E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0DC6">
        <w:rPr>
          <w:rFonts w:ascii="Times New Roman" w:hAnsi="Times New Roman" w:cs="Times New Roman"/>
          <w:sz w:val="28"/>
          <w:szCs w:val="28"/>
        </w:rPr>
        <w:t>Лицо, принимающее решение</w:t>
      </w:r>
      <w:r w:rsidR="00C90DC6">
        <w:rPr>
          <w:rFonts w:ascii="Times New Roman" w:hAnsi="Times New Roman" w:cs="Times New Roman"/>
          <w:sz w:val="28"/>
          <w:szCs w:val="28"/>
        </w:rPr>
        <w:t>. Либо линейная парная регрессия, но насколько я помню, именно такую аббревиатуру на паре она давала первому определению.</w:t>
      </w:r>
    </w:p>
    <w:p w14:paraId="2F3C630F" w14:textId="1C4666C7" w:rsidR="00501EB1" w:rsidRPr="00C90DC6" w:rsidRDefault="00BE2089" w:rsidP="00501E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=b0+b1x1</m:t>
        </m:r>
      </m:oMath>
      <w:r w:rsidR="00C90DC6" w:rsidRPr="00C90D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3E1B316" w14:textId="1C97482F" w:rsidR="00C90DC6" w:rsidRPr="00C90DC6" w:rsidRDefault="00BE2089" w:rsidP="00501E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bookmarkStart w:id="0" w:name="_GoBack"/>
      <w:bookmarkEnd w:id="0"/>
      <w:r w:rsidR="00C90DC6" w:rsidRPr="00C90DC6">
        <w:rPr>
          <w:rFonts w:ascii="Times New Roman" w:hAnsi="Times New Roman" w:cs="Times New Roman"/>
          <w:sz w:val="28"/>
          <w:szCs w:val="28"/>
        </w:rPr>
        <w:t>)</w:t>
      </w:r>
    </w:p>
    <w:p w14:paraId="5E25470C" w14:textId="2D804B8A" w:rsidR="00C90DC6" w:rsidRPr="00C90DC6" w:rsidRDefault="00C90DC6" w:rsidP="00501E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0D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CBAB00" wp14:editId="0F61943B">
            <wp:extent cx="3360420" cy="81145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4601" cy="81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B823" w14:textId="1AD688FF" w:rsidR="00C90DC6" w:rsidRPr="00C90DC6" w:rsidRDefault="00BE2089" w:rsidP="00501E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</w:p>
    <w:p w14:paraId="33526BAA" w14:textId="51B2E48F" w:rsidR="00C90DC6" w:rsidRPr="00C90DC6" w:rsidRDefault="00C90DC6" w:rsidP="00501E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0DC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E23227" wp14:editId="5C375489">
            <wp:extent cx="3436620" cy="4029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7131" cy="4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2527" w14:textId="1455394B" w:rsidR="00C90DC6" w:rsidRPr="00C90DC6" w:rsidRDefault="00C90DC6" w:rsidP="00501E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0DC6">
        <w:rPr>
          <w:rFonts w:ascii="Times New Roman" w:hAnsi="Times New Roman" w:cs="Times New Roman"/>
          <w:sz w:val="28"/>
          <w:szCs w:val="28"/>
        </w:rPr>
        <w:t>Расчет МНК-оценок коэффициентов регрессии</w:t>
      </w:r>
    </w:p>
    <w:p w14:paraId="2483ABF1" w14:textId="43D73FC2" w:rsidR="00C90DC6" w:rsidRPr="00C90DC6" w:rsidRDefault="00C90DC6" w:rsidP="00501E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0DC6">
        <w:rPr>
          <w:rFonts w:ascii="Times New Roman" w:hAnsi="Times New Roman" w:cs="Times New Roman"/>
          <w:sz w:val="28"/>
          <w:szCs w:val="28"/>
        </w:rPr>
        <w:t>Написала ниже кучу вариантов</w:t>
      </w:r>
    </w:p>
    <w:p w14:paraId="6A48ECCA" w14:textId="77777777" w:rsidR="00664874" w:rsidRPr="00664874" w:rsidRDefault="00664874" w:rsidP="0066487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103B6">
        <w:rPr>
          <w:noProof/>
          <w:lang w:eastAsia="ru-RU"/>
        </w:rPr>
        <w:drawing>
          <wp:inline distT="0" distB="0" distL="0" distR="0" wp14:anchorId="62907A89" wp14:editId="5BB9B6C1">
            <wp:extent cx="6645910" cy="398462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FCDE" w14:textId="77777777" w:rsidR="00664874" w:rsidRPr="00664874" w:rsidRDefault="00664874" w:rsidP="00664874">
      <w:pPr>
        <w:pStyle w:val="a3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64874">
        <w:rPr>
          <w:rFonts w:ascii="Times New Roman" w:eastAsiaTheme="minorEastAsia" w:hAnsi="Times New Roman" w:cs="Times New Roman"/>
          <w:sz w:val="24"/>
          <w:szCs w:val="24"/>
        </w:rPr>
        <w:t>Остаток - разница между теоретическим и опытным значением ЦФ:</w:t>
      </w:r>
    </w:p>
    <w:p w14:paraId="42E19150" w14:textId="77777777" w:rsidR="00664874" w:rsidRPr="00664874" w:rsidRDefault="00664874" w:rsidP="00664874">
      <w:pPr>
        <w:pStyle w:val="a3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ei= 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Yi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-Yi</m:t>
          </m:r>
        </m:oMath>
      </m:oMathPara>
    </w:p>
    <w:p w14:paraId="33B5C92C" w14:textId="46D81275" w:rsidR="00C90DC6" w:rsidRPr="00664874" w:rsidRDefault="00C90DC6" w:rsidP="0066487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B3F644E" w14:textId="31434B55" w:rsidR="00C90DC6" w:rsidRPr="00C90DC6" w:rsidRDefault="00C90DC6" w:rsidP="00C90DC6">
      <w:pPr>
        <w:rPr>
          <w:rFonts w:ascii="Times New Roman" w:hAnsi="Times New Roman" w:cs="Times New Roman"/>
          <w:sz w:val="28"/>
          <w:szCs w:val="28"/>
        </w:rPr>
      </w:pPr>
    </w:p>
    <w:p w14:paraId="7DADB798" w14:textId="0C693982" w:rsidR="00C90DC6" w:rsidRPr="00C90DC6" w:rsidRDefault="00C90DC6" w:rsidP="00C90DC6">
      <w:pPr>
        <w:rPr>
          <w:rFonts w:ascii="Times New Roman" w:hAnsi="Times New Roman" w:cs="Times New Roman"/>
          <w:sz w:val="28"/>
          <w:szCs w:val="28"/>
        </w:rPr>
      </w:pPr>
    </w:p>
    <w:p w14:paraId="3BCFEA4C" w14:textId="3D197299" w:rsidR="00C90DC6" w:rsidRPr="00C90DC6" w:rsidRDefault="00C90DC6" w:rsidP="00C90DC6">
      <w:pPr>
        <w:rPr>
          <w:rFonts w:ascii="Times New Roman" w:hAnsi="Times New Roman" w:cs="Times New Roman"/>
          <w:sz w:val="28"/>
          <w:szCs w:val="28"/>
          <w:u w:val="single"/>
        </w:rPr>
      </w:pPr>
      <w:r w:rsidRPr="00C90DC6">
        <w:rPr>
          <w:rFonts w:ascii="Times New Roman" w:hAnsi="Times New Roman" w:cs="Times New Roman"/>
          <w:sz w:val="28"/>
          <w:szCs w:val="28"/>
          <w:u w:val="single"/>
        </w:rPr>
        <w:t>Примеры систематических ошибок</w:t>
      </w:r>
    </w:p>
    <w:p w14:paraId="7EBAD036" w14:textId="77777777" w:rsidR="00C90DC6" w:rsidRPr="00C90DC6" w:rsidRDefault="00C90DC6" w:rsidP="00C90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90DC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1. Ошибка измерения (</w:t>
      </w:r>
      <w:proofErr w:type="spellStart"/>
      <w:r w:rsidRPr="00C90DC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Measurement</w:t>
      </w:r>
      <w:proofErr w:type="spellEnd"/>
      <w:r w:rsidRPr="00C90DC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</w:t>
      </w:r>
      <w:proofErr w:type="spellStart"/>
      <w:r w:rsidRPr="00C90DC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Bias</w:t>
      </w:r>
      <w:proofErr w:type="spellEnd"/>
      <w:r w:rsidRPr="00C90DC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)</w:t>
      </w:r>
    </w:p>
    <w:p w14:paraId="5FD29D2E" w14:textId="77777777" w:rsidR="00C90DC6" w:rsidRPr="00C90DC6" w:rsidRDefault="00C90DC6" w:rsidP="00C90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90DC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Пример:</w:t>
      </w:r>
    </w:p>
    <w:p w14:paraId="2DE4C767" w14:textId="77777777" w:rsidR="00C90DC6" w:rsidRPr="00C90DC6" w:rsidRDefault="00C90DC6" w:rsidP="00C90DC6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90DC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Манометр на заводе откалиброван неправильно и всегда занижает давление на 5%.</w:t>
      </w:r>
    </w:p>
    <w:p w14:paraId="3CC27E27" w14:textId="77777777" w:rsidR="00C90DC6" w:rsidRPr="00C90DC6" w:rsidRDefault="00C90DC6" w:rsidP="00C90DC6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90DC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 медицинском исследовании рост пациентов измеряют в обуви, из-за чего данные завышены.</w:t>
      </w:r>
    </w:p>
    <w:p w14:paraId="0C6E7FCE" w14:textId="77777777" w:rsidR="00C90DC6" w:rsidRPr="00C90DC6" w:rsidRDefault="00C90DC6" w:rsidP="00C90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90DC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Почему системная?</w:t>
      </w:r>
      <w:r w:rsidRPr="00C90DC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>Ошибка </w:t>
      </w:r>
      <w:r w:rsidRPr="00C90DC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постоянна и предсказуема</w:t>
      </w:r>
      <w:r w:rsidRPr="00C90DC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 влияет на все измерения в одном направлении.</w:t>
      </w:r>
    </w:p>
    <w:p w14:paraId="0629A8F4" w14:textId="77777777" w:rsidR="00C90DC6" w:rsidRPr="00C90DC6" w:rsidRDefault="00BE2089" w:rsidP="00C90D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3E03548">
          <v:rect id="_x0000_i1025" style="width:0;height:.75pt" o:hralign="center" o:hrstd="t" o:hrnoshade="t" o:hr="t" fillcolor="#404040" stroked="f"/>
        </w:pict>
      </w:r>
    </w:p>
    <w:p w14:paraId="07434514" w14:textId="77777777" w:rsidR="00C90DC6" w:rsidRPr="00C90DC6" w:rsidRDefault="00C90DC6" w:rsidP="00C90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90DC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 Ошибка выжившего (</w:t>
      </w:r>
      <w:proofErr w:type="spellStart"/>
      <w:r w:rsidRPr="00C90DC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Survivorship</w:t>
      </w:r>
      <w:proofErr w:type="spellEnd"/>
      <w:r w:rsidRPr="00C90DC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</w:t>
      </w:r>
      <w:proofErr w:type="spellStart"/>
      <w:r w:rsidRPr="00C90DC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Bias</w:t>
      </w:r>
      <w:proofErr w:type="spellEnd"/>
      <w:r w:rsidRPr="00C90DC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)</w:t>
      </w:r>
    </w:p>
    <w:p w14:paraId="3ABDB8BA" w14:textId="77777777" w:rsidR="00C90DC6" w:rsidRPr="00C90DC6" w:rsidRDefault="00C90DC6" w:rsidP="00C90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90DC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Пример:</w:t>
      </w:r>
    </w:p>
    <w:p w14:paraId="1B6494B5" w14:textId="77777777" w:rsidR="00C90DC6" w:rsidRPr="00C90DC6" w:rsidRDefault="00C90DC6" w:rsidP="00C90DC6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90DC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Изучают успешные стартапы, чтобы найти "секрет успеха", но игнорируют те, что разорились (хотя их было больше).</w:t>
      </w:r>
    </w:p>
    <w:p w14:paraId="7CA9B51F" w14:textId="77777777" w:rsidR="00C90DC6" w:rsidRPr="00C90DC6" w:rsidRDefault="00C90DC6" w:rsidP="00C90DC6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90DC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 WWII статистики предлагали укреплять части самолётов, которые чаще всего подбивали. Но на самом деле нужно укреплять те, что </w:t>
      </w:r>
      <w:r w:rsidRPr="00C90DC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не</w:t>
      </w:r>
      <w:r w:rsidRPr="00C90DC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возвращались (их не видели в данных).</w:t>
      </w:r>
    </w:p>
    <w:p w14:paraId="15967082" w14:textId="77777777" w:rsidR="00C90DC6" w:rsidRPr="00C90DC6" w:rsidRDefault="00C90DC6" w:rsidP="00C90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90DC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Почему системная?</w:t>
      </w:r>
      <w:r w:rsidRPr="00C90DC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>Анализируют только "выжившие" случаи, пропуская критически важную информацию.</w:t>
      </w:r>
    </w:p>
    <w:p w14:paraId="4766E3A6" w14:textId="77777777" w:rsidR="00C90DC6" w:rsidRPr="00C90DC6" w:rsidRDefault="00BE2089" w:rsidP="00C90D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B68E8E4">
          <v:rect id="_x0000_i1026" style="width:0;height:.75pt" o:hralign="center" o:hrstd="t" o:hrnoshade="t" o:hr="t" fillcolor="#404040" stroked="f"/>
        </w:pict>
      </w:r>
    </w:p>
    <w:p w14:paraId="51382887" w14:textId="77777777" w:rsidR="00C90DC6" w:rsidRPr="00C90DC6" w:rsidRDefault="00C90DC6" w:rsidP="00C90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90DC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 Ошибка отбора (</w:t>
      </w:r>
      <w:proofErr w:type="spellStart"/>
      <w:r w:rsidRPr="00C90DC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Selection</w:t>
      </w:r>
      <w:proofErr w:type="spellEnd"/>
      <w:r w:rsidRPr="00C90DC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</w:t>
      </w:r>
      <w:proofErr w:type="spellStart"/>
      <w:r w:rsidRPr="00C90DC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Bias</w:t>
      </w:r>
      <w:proofErr w:type="spellEnd"/>
      <w:r w:rsidRPr="00C90DC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)</w:t>
      </w:r>
    </w:p>
    <w:p w14:paraId="727798FC" w14:textId="77777777" w:rsidR="00C90DC6" w:rsidRPr="00C90DC6" w:rsidRDefault="00C90DC6" w:rsidP="00C90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90DC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Пример:</w:t>
      </w:r>
    </w:p>
    <w:p w14:paraId="7134E27F" w14:textId="77777777" w:rsidR="00C90DC6" w:rsidRPr="00C90DC6" w:rsidRDefault="00C90DC6" w:rsidP="00C90DC6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90DC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Опрос о доходах проводят днём по телефону — в выборку попадают в основном пенсионеры или безработные, а работающие люди не отвечают.</w:t>
      </w:r>
    </w:p>
    <w:p w14:paraId="14E21228" w14:textId="77777777" w:rsidR="00C90DC6" w:rsidRPr="00C90DC6" w:rsidRDefault="00C90DC6" w:rsidP="00C90DC6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90DC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Клинические испытания лекарств проводят только на молодых мужчинах, но потом препарат дают пожилым и женщинам (и он действует иначе).</w:t>
      </w:r>
    </w:p>
    <w:p w14:paraId="3FDF5149" w14:textId="77777777" w:rsidR="00C90DC6" w:rsidRPr="00C90DC6" w:rsidRDefault="00C90DC6" w:rsidP="00C90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90DC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Почему системная?</w:t>
      </w:r>
      <w:r w:rsidRPr="00C90DC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>Выборка </w:t>
      </w:r>
      <w:r w:rsidRPr="00C90DC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не отражает всю популяцию</w:t>
      </w:r>
      <w:r w:rsidRPr="00C90DC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 что ведёт к ложным выводам.</w:t>
      </w:r>
    </w:p>
    <w:p w14:paraId="753E45AB" w14:textId="77777777" w:rsidR="00C90DC6" w:rsidRPr="00C90DC6" w:rsidRDefault="00BE2089" w:rsidP="00C90D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42BB5595">
          <v:rect id="_x0000_i1027" style="width:0;height:.75pt" o:hralign="center" o:hrstd="t" o:hrnoshade="t" o:hr="t" fillcolor="#404040" stroked="f"/>
        </w:pict>
      </w:r>
    </w:p>
    <w:p w14:paraId="71039D64" w14:textId="77777777" w:rsidR="00C90DC6" w:rsidRPr="00C90DC6" w:rsidRDefault="00C90DC6" w:rsidP="00C90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90DC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4. Ошибка добровольного отклика (</w:t>
      </w:r>
      <w:proofErr w:type="spellStart"/>
      <w:r w:rsidRPr="00C90DC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Self-Selection</w:t>
      </w:r>
      <w:proofErr w:type="spellEnd"/>
      <w:r w:rsidRPr="00C90DC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</w:t>
      </w:r>
      <w:proofErr w:type="spellStart"/>
      <w:r w:rsidRPr="00C90DC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Bias</w:t>
      </w:r>
      <w:proofErr w:type="spellEnd"/>
      <w:r w:rsidRPr="00C90DC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)</w:t>
      </w:r>
    </w:p>
    <w:p w14:paraId="32B9F14D" w14:textId="77777777" w:rsidR="00C90DC6" w:rsidRPr="00C90DC6" w:rsidRDefault="00C90DC6" w:rsidP="00C90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90DC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Пример:</w:t>
      </w:r>
    </w:p>
    <w:p w14:paraId="226AE713" w14:textId="77777777" w:rsidR="00C90DC6" w:rsidRPr="00C90DC6" w:rsidRDefault="00C90DC6" w:rsidP="00C90DC6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90DC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Онлайн-голосование "Нравится ли вам новый дизайн сайта?" — отвечают только те, у кого очень сильное мнение (чаще недовольные).</w:t>
      </w:r>
    </w:p>
    <w:p w14:paraId="7A2F7E0B" w14:textId="77777777" w:rsidR="00C90DC6" w:rsidRPr="00C90DC6" w:rsidRDefault="00C90DC6" w:rsidP="00C90DC6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90DC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 исследовании здоровья участвуют только люди, ведущие ЗОЖ, а остальные игнорируют анкету.</w:t>
      </w:r>
    </w:p>
    <w:p w14:paraId="0B036A67" w14:textId="77777777" w:rsidR="00C90DC6" w:rsidRPr="00C90DC6" w:rsidRDefault="00C90DC6" w:rsidP="00C90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90DC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Почему системная?</w:t>
      </w:r>
      <w:r w:rsidRPr="00C90DC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>Данные собираются только от активной/заинтересованной группы, что искажает реальность.</w:t>
      </w:r>
    </w:p>
    <w:p w14:paraId="1D15B561" w14:textId="77777777" w:rsidR="00C90DC6" w:rsidRPr="00C90DC6" w:rsidRDefault="00BE2089" w:rsidP="00C90D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7CF1E68">
          <v:rect id="_x0000_i1028" style="width:0;height:.75pt" o:hralign="center" o:hrstd="t" o:hrnoshade="t" o:hr="t" fillcolor="#404040" stroked="f"/>
        </w:pict>
      </w:r>
    </w:p>
    <w:p w14:paraId="64DC1A69" w14:textId="77777777" w:rsidR="00C90DC6" w:rsidRPr="00C90DC6" w:rsidRDefault="00C90DC6" w:rsidP="00C90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90DC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5. Эффект наблюдателя (</w:t>
      </w:r>
      <w:proofErr w:type="spellStart"/>
      <w:r w:rsidRPr="00C90DC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Observer</w:t>
      </w:r>
      <w:proofErr w:type="spellEnd"/>
      <w:r w:rsidRPr="00C90DC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</w:t>
      </w:r>
      <w:proofErr w:type="spellStart"/>
      <w:r w:rsidRPr="00C90DC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Bias</w:t>
      </w:r>
      <w:proofErr w:type="spellEnd"/>
      <w:r w:rsidRPr="00C90DC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)</w:t>
      </w:r>
    </w:p>
    <w:p w14:paraId="6AEE159E" w14:textId="77777777" w:rsidR="00C90DC6" w:rsidRPr="00C90DC6" w:rsidRDefault="00C90DC6" w:rsidP="00C90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90DC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Пример:</w:t>
      </w:r>
    </w:p>
    <w:p w14:paraId="4AC048AE" w14:textId="77777777" w:rsidR="00C90DC6" w:rsidRPr="00C90DC6" w:rsidRDefault="00C90DC6" w:rsidP="00C90DC6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90DC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Учёные, знающие гипотезу эксперимента, невольно фиксируют данные, которые её подтверждают, а "неудобные" результаты игнорируют.</w:t>
      </w:r>
    </w:p>
    <w:p w14:paraId="4DB125D5" w14:textId="77777777" w:rsidR="00C90DC6" w:rsidRPr="00C90DC6" w:rsidRDefault="00C90DC6" w:rsidP="00C90DC6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90DC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Учителя ставят более высокие оценки работам учеников, которых считают способными.</w:t>
      </w:r>
    </w:p>
    <w:p w14:paraId="2005486E" w14:textId="77777777" w:rsidR="00C90DC6" w:rsidRPr="00C90DC6" w:rsidRDefault="00C90DC6" w:rsidP="00C90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90DC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Почему системная?</w:t>
      </w:r>
      <w:r w:rsidRPr="00C90DC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>Человеческий фактор влияет на сбор данных в ожидаемом направлении.</w:t>
      </w:r>
    </w:p>
    <w:p w14:paraId="05B85498" w14:textId="77777777" w:rsidR="00C90DC6" w:rsidRPr="00C90DC6" w:rsidRDefault="00BE2089" w:rsidP="00C90D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4FCE3720">
          <v:rect id="_x0000_i1029" style="width:0;height:.75pt" o:hralign="center" o:hrstd="t" o:hrnoshade="t" o:hr="t" fillcolor="#404040" stroked="f"/>
        </w:pict>
      </w:r>
    </w:p>
    <w:p w14:paraId="0B91FA47" w14:textId="77777777" w:rsidR="00C90DC6" w:rsidRPr="00C90DC6" w:rsidRDefault="00C90DC6" w:rsidP="00C90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90DC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6. Эффект Хоторна (</w:t>
      </w:r>
      <w:proofErr w:type="spellStart"/>
      <w:r w:rsidRPr="00C90DC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Hawthorne</w:t>
      </w:r>
      <w:proofErr w:type="spellEnd"/>
      <w:r w:rsidRPr="00C90DC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</w:t>
      </w:r>
      <w:proofErr w:type="spellStart"/>
      <w:r w:rsidRPr="00C90DC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Effect</w:t>
      </w:r>
      <w:proofErr w:type="spellEnd"/>
      <w:r w:rsidRPr="00C90DC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)</w:t>
      </w:r>
    </w:p>
    <w:p w14:paraId="7A3B2BF7" w14:textId="77777777" w:rsidR="00C90DC6" w:rsidRPr="00C90DC6" w:rsidRDefault="00C90DC6" w:rsidP="00C90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90DC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Пример:</w:t>
      </w:r>
    </w:p>
    <w:p w14:paraId="4B128915" w14:textId="77777777" w:rsidR="00C90DC6" w:rsidRPr="00C90DC6" w:rsidRDefault="00C90DC6" w:rsidP="00C90DC6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90DC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Рабочие на заводе начали трудиться усерднее, потому что знали, что за ними наблюдают (даже без изменений условий).</w:t>
      </w:r>
    </w:p>
    <w:p w14:paraId="2121C944" w14:textId="77777777" w:rsidR="00C90DC6" w:rsidRPr="00C90DC6" w:rsidRDefault="00C90DC6" w:rsidP="00C90DC6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90DC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Пациенты в клиническом испытании чувствуют себя лучше просто из-за внимания врачей (не из-за лекарства).</w:t>
      </w:r>
    </w:p>
    <w:p w14:paraId="2832F8FE" w14:textId="77777777" w:rsidR="00C90DC6" w:rsidRPr="00C90DC6" w:rsidRDefault="00C90DC6" w:rsidP="00C90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90DC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Почему системная?</w:t>
      </w:r>
      <w:r w:rsidRPr="00C90DC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>Изменение поведения испытуемых </w:t>
      </w:r>
      <w:r w:rsidRPr="00C90DC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из-за осознания участия в исследовании</w:t>
      </w:r>
      <w:r w:rsidRPr="00C90DC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14:paraId="4686E018" w14:textId="77777777" w:rsidR="00C90DC6" w:rsidRPr="00C90DC6" w:rsidRDefault="00BE2089" w:rsidP="00C90D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5259B12">
          <v:rect id="_x0000_i1030" style="width:0;height:.75pt" o:hralign="center" o:hrstd="t" o:hrnoshade="t" o:hr="t" fillcolor="#404040" stroked="f"/>
        </w:pict>
      </w:r>
    </w:p>
    <w:p w14:paraId="3F4FDEEC" w14:textId="77777777" w:rsidR="00C90DC6" w:rsidRPr="00C90DC6" w:rsidRDefault="00C90DC6" w:rsidP="00C90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90DC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7. Ошибка временных трендов (</w:t>
      </w:r>
      <w:proofErr w:type="spellStart"/>
      <w:r w:rsidRPr="00C90DC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Time-Trend</w:t>
      </w:r>
      <w:proofErr w:type="spellEnd"/>
      <w:r w:rsidRPr="00C90DC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</w:t>
      </w:r>
      <w:proofErr w:type="spellStart"/>
      <w:r w:rsidRPr="00C90DC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Bias</w:t>
      </w:r>
      <w:proofErr w:type="spellEnd"/>
      <w:r w:rsidRPr="00C90DC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)</w:t>
      </w:r>
    </w:p>
    <w:p w14:paraId="7627D448" w14:textId="77777777" w:rsidR="00C90DC6" w:rsidRPr="00C90DC6" w:rsidRDefault="00C90DC6" w:rsidP="00C90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90DC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Пример:</w:t>
      </w:r>
    </w:p>
    <w:p w14:paraId="7107B21C" w14:textId="77777777" w:rsidR="00C90DC6" w:rsidRPr="00C90DC6" w:rsidRDefault="00C90DC6" w:rsidP="00C90DC6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90DC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>Компания хвастается: "Наши продажи выросли на 20% после запуска рекламы!" — но рост мог быть сезонным (например, перед Новым годом).</w:t>
      </w:r>
    </w:p>
    <w:p w14:paraId="4F48C200" w14:textId="77777777" w:rsidR="00C90DC6" w:rsidRPr="00C90DC6" w:rsidRDefault="00C90DC6" w:rsidP="00C90DC6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90DC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Исследование связывает рост числа диагнозов аутизма с вакцинацией, но на деле просто улучшилась диагностика.</w:t>
      </w:r>
    </w:p>
    <w:p w14:paraId="35474E25" w14:textId="77777777" w:rsidR="00C90DC6" w:rsidRPr="00C90DC6" w:rsidRDefault="00C90DC6" w:rsidP="00C90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90DC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Почему системная?</w:t>
      </w:r>
      <w:r w:rsidRPr="00C90DC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>Не учтены внешние факторы, совпавшие по времени.</w:t>
      </w:r>
    </w:p>
    <w:p w14:paraId="7EB85577" w14:textId="77777777" w:rsidR="00C90DC6" w:rsidRPr="00C90DC6" w:rsidRDefault="00C90DC6" w:rsidP="00C90DC6">
      <w:pPr>
        <w:rPr>
          <w:rFonts w:ascii="Times New Roman" w:hAnsi="Times New Roman" w:cs="Times New Roman"/>
          <w:sz w:val="28"/>
          <w:szCs w:val="28"/>
        </w:rPr>
      </w:pPr>
    </w:p>
    <w:sectPr w:rsidR="00C90DC6" w:rsidRPr="00C90DC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B72AB"/>
    <w:multiLevelType w:val="multilevel"/>
    <w:tmpl w:val="9AF4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D3CBB"/>
    <w:multiLevelType w:val="multilevel"/>
    <w:tmpl w:val="2CAA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93D78"/>
    <w:multiLevelType w:val="multilevel"/>
    <w:tmpl w:val="D3A8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45837"/>
    <w:multiLevelType w:val="multilevel"/>
    <w:tmpl w:val="F86E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664FFF"/>
    <w:multiLevelType w:val="multilevel"/>
    <w:tmpl w:val="7616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412811"/>
    <w:multiLevelType w:val="multilevel"/>
    <w:tmpl w:val="8E4A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455C4E"/>
    <w:multiLevelType w:val="multilevel"/>
    <w:tmpl w:val="F164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DD157A"/>
    <w:multiLevelType w:val="hybridMultilevel"/>
    <w:tmpl w:val="3A80A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BB5"/>
    <w:rsid w:val="00501EB1"/>
    <w:rsid w:val="00664874"/>
    <w:rsid w:val="007D0CBE"/>
    <w:rsid w:val="00BE2089"/>
    <w:rsid w:val="00BE5BB5"/>
    <w:rsid w:val="00C90DC6"/>
    <w:rsid w:val="00F7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57373"/>
  <w15:chartTrackingRefBased/>
  <w15:docId w15:val="{0718DDB0-E43B-45A0-9EDF-7EC67FB5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90D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EB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90DC6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C90DC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C90DC6"/>
    <w:rPr>
      <w:b/>
      <w:bCs/>
    </w:rPr>
  </w:style>
  <w:style w:type="paragraph" w:styleId="a6">
    <w:name w:val="Normal (Web)"/>
    <w:basedOn w:val="a"/>
    <w:uiPriority w:val="99"/>
    <w:semiHidden/>
    <w:unhideWhenUsed/>
    <w:rsid w:val="00C90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4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Чумаков</dc:creator>
  <cp:keywords/>
  <dc:description/>
  <cp:lastModifiedBy>Vladimir</cp:lastModifiedBy>
  <cp:revision>3</cp:revision>
  <dcterms:created xsi:type="dcterms:W3CDTF">2025-06-24T09:00:00Z</dcterms:created>
  <dcterms:modified xsi:type="dcterms:W3CDTF">2025-06-24T09:02:00Z</dcterms:modified>
</cp:coreProperties>
</file>