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66C" w:rsidRPr="0072766C" w:rsidRDefault="0072766C" w:rsidP="007276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2766C">
        <w:rPr>
          <w:rFonts w:cstheme="minorHAnsi"/>
        </w:rPr>
        <w:t>Иногда преобразование типов требуется произвести во время выполнения, но не</w:t>
      </w:r>
    </w:p>
    <w:p w:rsidR="0072766C" w:rsidRPr="0072766C" w:rsidRDefault="0072766C" w:rsidP="007276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2766C">
        <w:rPr>
          <w:rFonts w:cstheme="minorHAnsi"/>
        </w:rPr>
        <w:t>генерировать исключение, если исход этого преобразования окажется неудачным, что</w:t>
      </w:r>
    </w:p>
    <w:p w:rsidR="0072766C" w:rsidRDefault="0072766C">
      <w:pPr>
        <w:rPr>
          <w:rFonts w:cstheme="minorHAnsi"/>
          <w:b/>
          <w:bCs/>
        </w:rPr>
      </w:pPr>
      <w:r w:rsidRPr="0072766C">
        <w:rPr>
          <w:rFonts w:cstheme="minorHAnsi"/>
        </w:rPr>
        <w:t>вполне возможно при приведении типов.</w:t>
      </w:r>
    </w:p>
    <w:p w:rsidR="0072766C" w:rsidRPr="0072766C" w:rsidRDefault="0072766C">
      <w:pPr>
        <w:rPr>
          <w:rFonts w:cstheme="minorHAnsi"/>
          <w:b/>
          <w:bCs/>
        </w:rPr>
      </w:pPr>
    </w:p>
    <w:p w:rsidR="008B35B8" w:rsidRDefault="0072766C">
      <w:pPr>
        <w:rPr>
          <w:rFonts w:ascii="CourierNewPS-BoldMT" w:hAnsi="CourierNewPS-BoldMT" w:cs="CourierNewPS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Применение оператора </w:t>
      </w:r>
      <w:r>
        <w:rPr>
          <w:rFonts w:ascii="CourierNewPS-BoldMT" w:hAnsi="CourierNewPS-BoldMT" w:cs="CourierNewPS-BoldMT"/>
          <w:b/>
          <w:bCs/>
        </w:rPr>
        <w:t>as</w:t>
      </w:r>
    </w:p>
    <w:p w:rsidR="0072766C" w:rsidRPr="0072766C" w:rsidRDefault="0072766C" w:rsidP="0072766C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</w:rPr>
      </w:pPr>
      <w:r>
        <w:rPr>
          <w:rFonts w:ascii="PalatinoLinotype-Roman" w:hAnsi="PalatinoLinotype-Roman" w:cs="PalatinoLinotype-Roman"/>
          <w:sz w:val="18"/>
          <w:szCs w:val="18"/>
        </w:rPr>
        <w:t xml:space="preserve">Для этой цели служит оператор </w:t>
      </w:r>
      <w:r>
        <w:rPr>
          <w:rFonts w:ascii="CourierNewPSMT" w:eastAsia="CourierNewPSMT" w:hAnsi="PalatinoLinotype-Roman" w:cs="CourierNewPSMT"/>
          <w:sz w:val="18"/>
          <w:szCs w:val="18"/>
        </w:rPr>
        <w:t>as</w:t>
      </w:r>
      <w:r>
        <w:rPr>
          <w:rFonts w:ascii="PalatinoLinotype-Roman" w:hAnsi="PalatinoLinotype-Roman" w:cs="PalatinoLinotype-Roman"/>
          <w:sz w:val="18"/>
          <w:szCs w:val="18"/>
        </w:rPr>
        <w:t>, имеющий</w:t>
      </w:r>
      <w:r w:rsidRPr="0072766C">
        <w:rPr>
          <w:rFonts w:cs="PalatinoLinotype-Roman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sz w:val="18"/>
          <w:szCs w:val="18"/>
        </w:rPr>
        <w:t>следующую общую форму:</w:t>
      </w:r>
    </w:p>
    <w:p w:rsidR="0072766C" w:rsidRDefault="0072766C"/>
    <w:p w:rsidR="0072766C" w:rsidRDefault="0072766C">
      <w:pPr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выражение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тип</w:t>
      </w:r>
    </w:p>
    <w:p w:rsidR="0072766C" w:rsidRPr="0072766C" w:rsidRDefault="0072766C" w:rsidP="0072766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72766C">
        <w:rPr>
          <w:rFonts w:cstheme="minorHAnsi"/>
        </w:rPr>
        <w:t xml:space="preserve">где </w:t>
      </w:r>
      <w:r w:rsidRPr="0072766C">
        <w:rPr>
          <w:rFonts w:eastAsia="CourierNewPS-ItalicMT" w:cstheme="minorHAnsi"/>
          <w:i/>
          <w:iCs/>
        </w:rPr>
        <w:t xml:space="preserve">выражение </w:t>
      </w:r>
      <w:r w:rsidRPr="0072766C">
        <w:rPr>
          <w:rFonts w:cstheme="minorHAnsi"/>
        </w:rPr>
        <w:t xml:space="preserve">обозначает отдельное выражение, преобразуемое в указанный </w:t>
      </w:r>
      <w:r w:rsidRPr="0072766C">
        <w:rPr>
          <w:rFonts w:eastAsia="CourierNewPS-ItalicMT" w:cstheme="minorHAnsi"/>
          <w:i/>
          <w:iCs/>
        </w:rPr>
        <w:t>тип</w:t>
      </w:r>
      <w:r w:rsidRPr="0072766C">
        <w:rPr>
          <w:rFonts w:cstheme="minorHAnsi"/>
          <w:i/>
          <w:iCs/>
        </w:rPr>
        <w:t>.</w:t>
      </w:r>
    </w:p>
    <w:p w:rsidR="0072766C" w:rsidRPr="0072766C" w:rsidRDefault="0072766C" w:rsidP="007276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2766C">
        <w:rPr>
          <w:rFonts w:cstheme="minorHAnsi"/>
        </w:rPr>
        <w:t>Если исход такого преобразования оказывается удачным, то возвращается ссылка на</w:t>
      </w:r>
    </w:p>
    <w:p w:rsidR="0072766C" w:rsidRPr="0072766C" w:rsidRDefault="0072766C" w:rsidP="007276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2766C">
        <w:rPr>
          <w:rFonts w:eastAsia="CourierNewPS-ItalicMT" w:cstheme="minorHAnsi"/>
          <w:i/>
          <w:iCs/>
        </w:rPr>
        <w:t>тип</w:t>
      </w:r>
      <w:r w:rsidRPr="0072766C">
        <w:rPr>
          <w:rFonts w:cstheme="minorHAnsi"/>
          <w:i/>
          <w:iCs/>
        </w:rPr>
        <w:t xml:space="preserve">, </w:t>
      </w:r>
      <w:r w:rsidRPr="0072766C">
        <w:rPr>
          <w:rFonts w:cstheme="minorHAnsi"/>
        </w:rPr>
        <w:t xml:space="preserve">а иначе — пустая ссылка. Оператор </w:t>
      </w:r>
      <w:r w:rsidRPr="0072766C">
        <w:rPr>
          <w:rFonts w:eastAsia="CourierNewPSMT" w:cstheme="minorHAnsi"/>
        </w:rPr>
        <w:t xml:space="preserve">as </w:t>
      </w:r>
      <w:r w:rsidRPr="0072766C">
        <w:rPr>
          <w:rFonts w:cstheme="minorHAnsi"/>
        </w:rPr>
        <w:t xml:space="preserve">может использоваться </w:t>
      </w:r>
      <w:r w:rsidRPr="0072766C">
        <w:rPr>
          <w:rFonts w:cstheme="minorHAnsi"/>
          <w:b/>
          <w:i/>
          <w:color w:val="FF0000"/>
        </w:rPr>
        <w:t>только</w:t>
      </w:r>
      <w:r w:rsidRPr="0072766C">
        <w:rPr>
          <w:rFonts w:cstheme="minorHAnsi"/>
          <w:color w:val="FF0000"/>
        </w:rPr>
        <w:t xml:space="preserve"> </w:t>
      </w:r>
      <w:r w:rsidRPr="0072766C">
        <w:rPr>
          <w:rFonts w:cstheme="minorHAnsi"/>
        </w:rPr>
        <w:t>для преобразования</w:t>
      </w:r>
    </w:p>
    <w:p w:rsidR="0072766C" w:rsidRPr="0072766C" w:rsidRDefault="0072766C" w:rsidP="007276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2766C">
        <w:rPr>
          <w:rFonts w:cstheme="minorHAnsi"/>
        </w:rPr>
        <w:t>ссылок, идентичности, упаковки, распаковки.</w:t>
      </w:r>
    </w:p>
    <w:p w:rsidR="0072766C" w:rsidRPr="0072766C" w:rsidRDefault="0072766C" w:rsidP="007276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2766C">
        <w:rPr>
          <w:rFonts w:cstheme="minorHAnsi"/>
        </w:rPr>
        <w:t xml:space="preserve">В некоторых случаях оператор </w:t>
      </w:r>
      <w:r w:rsidRPr="0072766C">
        <w:rPr>
          <w:rFonts w:eastAsia="CourierNewPSMT" w:cstheme="minorHAnsi"/>
        </w:rPr>
        <w:t xml:space="preserve">as </w:t>
      </w:r>
      <w:r w:rsidRPr="0072766C">
        <w:rPr>
          <w:rFonts w:cstheme="minorHAnsi"/>
        </w:rPr>
        <w:t>может служить удобной альтернативой оператору</w:t>
      </w:r>
    </w:p>
    <w:p w:rsidR="0072766C" w:rsidRPr="0072766C" w:rsidRDefault="0072766C" w:rsidP="0072766C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72766C">
        <w:rPr>
          <w:rFonts w:eastAsia="CourierNewPSMT" w:cstheme="minorHAnsi"/>
        </w:rPr>
        <w:t>is</w:t>
      </w:r>
      <w:r w:rsidRPr="0072766C">
        <w:rPr>
          <w:rFonts w:cstheme="minorHAnsi"/>
        </w:rPr>
        <w:t xml:space="preserve">. В качестве примера рассмотрим следующую программу, в которой оператор </w:t>
      </w:r>
      <w:r w:rsidRPr="0072766C">
        <w:rPr>
          <w:rFonts w:eastAsia="CourierNewPSMT" w:cstheme="minorHAnsi"/>
        </w:rPr>
        <w:t>is</w:t>
      </w:r>
    </w:p>
    <w:p w:rsidR="0072766C" w:rsidRDefault="0072766C" w:rsidP="0072766C">
      <w:pPr>
        <w:rPr>
          <w:rFonts w:cstheme="minorHAnsi"/>
        </w:rPr>
      </w:pPr>
      <w:r w:rsidRPr="0072766C">
        <w:rPr>
          <w:rFonts w:cstheme="minorHAnsi"/>
        </w:rPr>
        <w:t>используется для предотвращения неправильного приведения типов.</w:t>
      </w:r>
    </w:p>
    <w:p w:rsidR="0072766C" w:rsidRDefault="0072766C" w:rsidP="0072766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72766C">
        <w:rPr>
          <w:rFonts w:cstheme="minorHAnsi"/>
          <w:b/>
          <w:i/>
          <w:lang w:val="en-US"/>
        </w:rPr>
        <w:t>glava17_2</w:t>
      </w:r>
      <w:r>
        <w:rPr>
          <w:rFonts w:cstheme="minorHAnsi"/>
          <w:lang w:val="en-US"/>
        </w:rPr>
        <w:t>)</w:t>
      </w:r>
    </w:p>
    <w:p w:rsidR="0072766C" w:rsidRPr="0072766C" w:rsidRDefault="0072766C" w:rsidP="0072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66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66C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>{ }</w:t>
      </w:r>
      <w:proofErr w:type="gramEnd"/>
    </w:p>
    <w:p w:rsidR="0072766C" w:rsidRPr="0072766C" w:rsidRDefault="0072766C" w:rsidP="0072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66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766C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{ }</w:t>
      </w:r>
    </w:p>
    <w:p w:rsidR="0072766C" w:rsidRPr="0072766C" w:rsidRDefault="0072766C" w:rsidP="0072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766C" w:rsidRPr="0072766C" w:rsidRDefault="0072766C" w:rsidP="0072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66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66C">
        <w:rPr>
          <w:rFonts w:ascii="Consolas" w:hAnsi="Consolas" w:cs="Consolas"/>
          <w:color w:val="2B91AF"/>
          <w:sz w:val="19"/>
          <w:szCs w:val="19"/>
          <w:lang w:val="en-US"/>
        </w:rPr>
        <w:t>CheckCast</w:t>
      </w:r>
    </w:p>
    <w:p w:rsidR="0072766C" w:rsidRPr="0072766C" w:rsidRDefault="0072766C" w:rsidP="0072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766C" w:rsidRPr="0072766C" w:rsidRDefault="0072766C" w:rsidP="0072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2766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6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766C" w:rsidRPr="0072766C" w:rsidRDefault="0072766C" w:rsidP="0072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2766C" w:rsidRPr="0072766C" w:rsidRDefault="0072766C" w:rsidP="0072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a = </w:t>
      </w:r>
      <w:r w:rsidRPr="007276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766C" w:rsidRPr="0072766C" w:rsidRDefault="0072766C" w:rsidP="0072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 b = </w:t>
      </w:r>
      <w:r w:rsidRPr="007276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766C" w:rsidRPr="0072766C" w:rsidRDefault="0072766C" w:rsidP="0072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766C" w:rsidRPr="0072766C" w:rsidRDefault="0072766C" w:rsidP="0072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766C">
        <w:rPr>
          <w:rFonts w:ascii="Consolas" w:hAnsi="Consolas" w:cs="Consolas"/>
          <w:color w:val="008000"/>
          <w:sz w:val="19"/>
          <w:szCs w:val="19"/>
          <w:lang w:val="en-US"/>
        </w:rPr>
        <w:t>//check if can cast to B type</w:t>
      </w:r>
    </w:p>
    <w:p w:rsidR="0072766C" w:rsidRPr="0072766C" w:rsidRDefault="0072766C" w:rsidP="0072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76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</w:t>
      </w:r>
      <w:r w:rsidRPr="0072766C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72766C" w:rsidRPr="0072766C" w:rsidRDefault="0072766C" w:rsidP="0072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(B)a;</w:t>
      </w:r>
    </w:p>
    <w:p w:rsidR="0072766C" w:rsidRPr="0072766C" w:rsidRDefault="0072766C" w:rsidP="0072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766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66C">
        <w:rPr>
          <w:rFonts w:ascii="Consolas" w:hAnsi="Consolas" w:cs="Consolas"/>
          <w:color w:val="008000"/>
          <w:sz w:val="19"/>
          <w:szCs w:val="19"/>
          <w:lang w:val="en-US"/>
        </w:rPr>
        <w:t>//if not, skip cast</w:t>
      </w:r>
    </w:p>
    <w:p w:rsidR="0072766C" w:rsidRPr="0072766C" w:rsidRDefault="0072766C" w:rsidP="0072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</w:t>
      </w:r>
      <w:r w:rsidRPr="0072766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66C" w:rsidRPr="0072766C" w:rsidRDefault="0072766C" w:rsidP="0072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766C" w:rsidRPr="0072766C" w:rsidRDefault="0072766C" w:rsidP="0072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76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</w:t>
      </w:r>
      <w:r w:rsidRPr="0072766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766C" w:rsidRPr="0072766C" w:rsidRDefault="0072766C" w:rsidP="0072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72766C">
        <w:rPr>
          <w:rFonts w:ascii="Consolas" w:hAnsi="Consolas" w:cs="Consolas"/>
          <w:color w:val="A31515"/>
          <w:sz w:val="19"/>
          <w:szCs w:val="19"/>
          <w:lang w:val="en-US"/>
        </w:rPr>
        <w:t>"Cast types b = (B) is not allowed."</w:t>
      </w:r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766C" w:rsidRPr="0072766C" w:rsidRDefault="0072766C" w:rsidP="0072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766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2766C" w:rsidRPr="0072766C" w:rsidRDefault="0072766C" w:rsidP="0072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72766C">
        <w:rPr>
          <w:rFonts w:ascii="Consolas" w:hAnsi="Consolas" w:cs="Consolas"/>
          <w:color w:val="A31515"/>
          <w:sz w:val="19"/>
          <w:szCs w:val="19"/>
          <w:lang w:val="en-US"/>
        </w:rPr>
        <w:t>"Cast types b = (B) allowed."</w:t>
      </w:r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766C" w:rsidRDefault="0072766C" w:rsidP="0072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766C" w:rsidRDefault="0072766C" w:rsidP="007276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766C" w:rsidRPr="0072766C" w:rsidRDefault="0072766C" w:rsidP="007276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2766C">
        <w:rPr>
          <w:rFonts w:cstheme="minorHAnsi"/>
        </w:rPr>
        <w:t>Как следует из результата выполнения приведенной выше программы, тип объекта</w:t>
      </w:r>
    </w:p>
    <w:p w:rsidR="0072766C" w:rsidRPr="0072766C" w:rsidRDefault="0072766C" w:rsidP="007276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2766C">
        <w:rPr>
          <w:rFonts w:eastAsia="CourierNewPSMT" w:cstheme="minorHAnsi"/>
        </w:rPr>
        <w:t xml:space="preserve">а </w:t>
      </w:r>
      <w:r w:rsidRPr="0072766C">
        <w:rPr>
          <w:rFonts w:cstheme="minorHAnsi"/>
        </w:rPr>
        <w:t xml:space="preserve">не совместим с типом </w:t>
      </w:r>
      <w:r w:rsidRPr="0072766C">
        <w:rPr>
          <w:rFonts w:eastAsia="CourierNewPSMT" w:cstheme="minorHAnsi"/>
        </w:rPr>
        <w:t>В</w:t>
      </w:r>
      <w:r w:rsidRPr="0072766C">
        <w:rPr>
          <w:rFonts w:cstheme="minorHAnsi"/>
        </w:rPr>
        <w:t xml:space="preserve">, и поэтому его приведение к типу </w:t>
      </w:r>
      <w:r w:rsidRPr="0072766C">
        <w:rPr>
          <w:rFonts w:eastAsia="CourierNewPSMT" w:cstheme="minorHAnsi"/>
        </w:rPr>
        <w:t xml:space="preserve">В </w:t>
      </w:r>
      <w:r w:rsidRPr="0072766C">
        <w:rPr>
          <w:rFonts w:cstheme="minorHAnsi"/>
        </w:rPr>
        <w:t>не допустимо и предотвращается</w:t>
      </w:r>
    </w:p>
    <w:p w:rsidR="0072766C" w:rsidRPr="0072766C" w:rsidRDefault="0072766C" w:rsidP="007276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2766C">
        <w:rPr>
          <w:rFonts w:cstheme="minorHAnsi"/>
        </w:rPr>
        <w:t xml:space="preserve">в условном операторе </w:t>
      </w:r>
      <w:r w:rsidRPr="0072766C">
        <w:rPr>
          <w:rFonts w:eastAsia="CourierNewPSMT" w:cstheme="minorHAnsi"/>
        </w:rPr>
        <w:t>if</w:t>
      </w:r>
      <w:r w:rsidRPr="0072766C">
        <w:rPr>
          <w:rFonts w:cstheme="minorHAnsi"/>
        </w:rPr>
        <w:t>. Но такую проверку приходится выполнять в два</w:t>
      </w:r>
    </w:p>
    <w:p w:rsidR="0072766C" w:rsidRPr="0072766C" w:rsidRDefault="0072766C" w:rsidP="007276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2766C">
        <w:rPr>
          <w:rFonts w:cstheme="minorHAnsi"/>
        </w:rPr>
        <w:t>этапа. Сначала требуется убедиться в обоснованности операции приведения типов,</w:t>
      </w:r>
    </w:p>
    <w:p w:rsidR="0072766C" w:rsidRPr="0072766C" w:rsidRDefault="0072766C" w:rsidP="007276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2766C">
        <w:rPr>
          <w:rFonts w:cstheme="minorHAnsi"/>
        </w:rPr>
        <w:t>а затем выполнить ее. Оба этапа могут быть объединены в один с помощью оператора</w:t>
      </w:r>
    </w:p>
    <w:p w:rsidR="0072766C" w:rsidRDefault="0072766C" w:rsidP="0072766C">
      <w:pPr>
        <w:rPr>
          <w:rFonts w:cstheme="minorHAnsi"/>
        </w:rPr>
      </w:pPr>
      <w:r w:rsidRPr="0072766C">
        <w:rPr>
          <w:rFonts w:eastAsia="CourierNewPSMT" w:cstheme="minorHAnsi"/>
        </w:rPr>
        <w:t>as</w:t>
      </w:r>
      <w:r w:rsidRPr="0072766C">
        <w:rPr>
          <w:rFonts w:cstheme="minorHAnsi"/>
        </w:rPr>
        <w:t>, как демонстрирует приведенная ниже программа.</w:t>
      </w:r>
    </w:p>
    <w:p w:rsidR="0072766C" w:rsidRDefault="0072766C" w:rsidP="0072766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72766C">
        <w:rPr>
          <w:rFonts w:cstheme="minorHAnsi"/>
          <w:b/>
          <w:i/>
          <w:lang w:val="en-US"/>
        </w:rPr>
        <w:t>glava17_2.1</w:t>
      </w:r>
      <w:r>
        <w:rPr>
          <w:rFonts w:cstheme="minorHAnsi"/>
          <w:lang w:val="en-US"/>
        </w:rPr>
        <w:t>)</w:t>
      </w:r>
    </w:p>
    <w:p w:rsidR="0072766C" w:rsidRPr="0072766C" w:rsidRDefault="0072766C" w:rsidP="0072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66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66C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>{ }</w:t>
      </w:r>
      <w:proofErr w:type="gramEnd"/>
    </w:p>
    <w:p w:rsidR="0072766C" w:rsidRPr="0072766C" w:rsidRDefault="0072766C" w:rsidP="0072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66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766C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{ }</w:t>
      </w:r>
    </w:p>
    <w:p w:rsidR="0072766C" w:rsidRPr="0072766C" w:rsidRDefault="0072766C" w:rsidP="0072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766C" w:rsidRPr="0072766C" w:rsidRDefault="0072766C" w:rsidP="0072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66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66C">
        <w:rPr>
          <w:rFonts w:ascii="Consolas" w:hAnsi="Consolas" w:cs="Consolas"/>
          <w:color w:val="2B91AF"/>
          <w:sz w:val="19"/>
          <w:szCs w:val="19"/>
          <w:lang w:val="en-US"/>
        </w:rPr>
        <w:t>CheckCast</w:t>
      </w:r>
    </w:p>
    <w:p w:rsidR="0072766C" w:rsidRPr="0072766C" w:rsidRDefault="0072766C" w:rsidP="0072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766C" w:rsidRPr="0072766C" w:rsidRDefault="0072766C" w:rsidP="0072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2766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6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766C" w:rsidRPr="0072766C" w:rsidRDefault="0072766C" w:rsidP="0072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2766C" w:rsidRPr="0072766C" w:rsidRDefault="0072766C" w:rsidP="0072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a = </w:t>
      </w:r>
      <w:r w:rsidRPr="007276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766C" w:rsidRPr="0072766C" w:rsidRDefault="0072766C" w:rsidP="0072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B b = </w:t>
      </w:r>
      <w:r w:rsidRPr="007276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766C" w:rsidRPr="0072766C" w:rsidRDefault="0072766C" w:rsidP="0072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766C" w:rsidRPr="0072766C" w:rsidRDefault="0072766C" w:rsidP="0072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 = </w:t>
      </w:r>
      <w:proofErr w:type="gramStart"/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End"/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6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B; </w:t>
      </w:r>
      <w:r w:rsidRPr="0072766C">
        <w:rPr>
          <w:rFonts w:ascii="Consolas" w:hAnsi="Consolas" w:cs="Consolas"/>
          <w:color w:val="008000"/>
          <w:sz w:val="19"/>
          <w:szCs w:val="19"/>
          <w:lang w:val="en-US"/>
        </w:rPr>
        <w:t>//do cast types, if possible</w:t>
      </w:r>
    </w:p>
    <w:p w:rsidR="0072766C" w:rsidRPr="0072766C" w:rsidRDefault="0072766C" w:rsidP="0072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766C" w:rsidRPr="0072766C" w:rsidRDefault="0072766C" w:rsidP="0072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76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</w:t>
      </w:r>
      <w:r w:rsidRPr="0072766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766C" w:rsidRPr="0072766C" w:rsidRDefault="0072766C" w:rsidP="0072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72766C">
        <w:rPr>
          <w:rFonts w:ascii="Consolas" w:hAnsi="Consolas" w:cs="Consolas"/>
          <w:color w:val="A31515"/>
          <w:sz w:val="19"/>
          <w:szCs w:val="19"/>
          <w:lang w:val="en-US"/>
        </w:rPr>
        <w:t>"Cast types b = (B) is not allowed."</w:t>
      </w:r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766C" w:rsidRPr="0072766C" w:rsidRDefault="0072766C" w:rsidP="0072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766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2766C" w:rsidRPr="0072766C" w:rsidRDefault="0072766C" w:rsidP="0072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72766C">
        <w:rPr>
          <w:rFonts w:ascii="Consolas" w:hAnsi="Consolas" w:cs="Consolas"/>
          <w:color w:val="A31515"/>
          <w:sz w:val="19"/>
          <w:szCs w:val="19"/>
          <w:lang w:val="en-US"/>
        </w:rPr>
        <w:t>"Cast types b = (B) allowed."</w:t>
      </w:r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766C" w:rsidRDefault="0072766C" w:rsidP="0072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7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766C" w:rsidRDefault="0072766C" w:rsidP="007276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766C" w:rsidRPr="0072766C" w:rsidRDefault="0072766C" w:rsidP="007276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0" w:name="_GoBack"/>
      <w:r w:rsidRPr="0072766C">
        <w:rPr>
          <w:rFonts w:cstheme="minorHAnsi"/>
        </w:rPr>
        <w:t>В данном варианте программы в одном и том же операторе as сначала проверяется</w:t>
      </w:r>
    </w:p>
    <w:p w:rsidR="0072766C" w:rsidRPr="0072766C" w:rsidRDefault="0072766C" w:rsidP="007276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2766C">
        <w:rPr>
          <w:rFonts w:cstheme="minorHAnsi"/>
        </w:rPr>
        <w:t>обоснованность операции приведения типов, а затем выполняется сама операция приведения</w:t>
      </w:r>
    </w:p>
    <w:p w:rsidR="0072766C" w:rsidRPr="0072766C" w:rsidRDefault="0072766C" w:rsidP="0072766C">
      <w:pPr>
        <w:rPr>
          <w:rFonts w:cstheme="minorHAnsi"/>
          <w:lang w:val="en-US"/>
        </w:rPr>
      </w:pPr>
      <w:r w:rsidRPr="0072766C">
        <w:rPr>
          <w:rFonts w:cstheme="minorHAnsi"/>
        </w:rPr>
        <w:t>типов, если она допустима.</w:t>
      </w:r>
      <w:bookmarkEnd w:id="0"/>
    </w:p>
    <w:sectPr w:rsidR="0072766C" w:rsidRPr="007276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PalatinoLinotype-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84F"/>
    <w:rsid w:val="003B584F"/>
    <w:rsid w:val="0072766C"/>
    <w:rsid w:val="008B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22A23"/>
  <w15:chartTrackingRefBased/>
  <w15:docId w15:val="{AF61AD26-05AD-4846-A0B5-A04B4CC4B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2018-07-23T11:48:00Z</dcterms:created>
  <dcterms:modified xsi:type="dcterms:W3CDTF">2018-07-23T11:56:00Z</dcterms:modified>
</cp:coreProperties>
</file>