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E7BDA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941955"/>
            <wp:effectExtent l="0" t="0" r="10160" b="10795"/>
            <wp:docPr id="1" name="图片 1" descr="Living a Different Way in the Age of AI 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Living a Different Way in the Age of AI 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53036">
      <w:pPr>
        <w:rPr>
          <w:rFonts w:hint="eastAsia" w:eastAsiaTheme="minorEastAsia"/>
          <w:lang w:eastAsia="zh-CN"/>
        </w:rPr>
      </w:pPr>
    </w:p>
    <w:p w14:paraId="1A4C24AC">
      <w:pPr>
        <w:rPr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19"/>
          <w:szCs w:val="19"/>
        </w:rPr>
      </w:pPr>
    </w:p>
    <w:p w14:paraId="7877F32B">
      <w:pP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</w:rPr>
        <w:t xml:space="preserve"> “The smallest turn toward Him is the beginning of a kingdom.” — Based on Luke 16:10 &amp; John 15:5 </w:t>
      </w:r>
    </w:p>
    <w:p w14:paraId="1B843E42">
      <w:pP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057B1011">
      <w:pP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4446FBAD">
      <w:pP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4FBAED18">
      <w:pP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1F3C8AAB">
      <w:pP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3A5818C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37330" cy="7228840"/>
            <wp:effectExtent l="0" t="0" r="1270" b="10160"/>
            <wp:docPr id="3" name="图片 3" descr="The Foundation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The FoundationB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7330" cy="722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D3931">
      <w:pPr>
        <w:rPr>
          <w:rFonts w:ascii="微软雅黑" w:hAnsi="微软雅黑" w:eastAsia="微软雅黑" w:cs="微软雅黑"/>
          <w:i w:val="0"/>
          <w:iCs w:val="0"/>
          <w:caps w:val="0"/>
          <w:color w:val="060A26"/>
          <w:spacing w:val="0"/>
          <w:sz w:val="24"/>
          <w:szCs w:val="24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60A26"/>
          <w:spacing w:val="0"/>
          <w:sz w:val="24"/>
          <w:szCs w:val="24"/>
          <w:shd w:val="clear" w:fill="FFFFFF"/>
        </w:rPr>
        <w:t>Do you enjoy his presence?</w:t>
      </w:r>
    </w:p>
    <w:p w14:paraId="3F40206D">
      <w:pPr>
        <w:rPr>
          <w:rFonts w:hint="eastAsia" w:eastAsiaTheme="minorEastAsia"/>
          <w:lang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</w:rPr>
        <w:t>✨ “Even in terrifying darkness, a light still burns — because He holds your heart.” — Hebrews 6:19 | Psalm 27:1</w:t>
      </w:r>
    </w:p>
    <w:p w14:paraId="3C002287">
      <w:pP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24"/>
          <w:szCs w:val="24"/>
          <w:shd w:val="clear" w:fill="FFFFFF"/>
          <w:lang w:eastAsia="zh-CN"/>
        </w:rPr>
      </w:pPr>
    </w:p>
    <w:p w14:paraId="5E2135E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795395" cy="6794500"/>
            <wp:effectExtent l="0" t="0" r="14605" b="6350"/>
            <wp:docPr id="4" name="图片 4" descr="Restoration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RestorationC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5395" cy="679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1EAC4">
      <w:pPr>
        <w:rPr>
          <w:rFonts w:hint="eastAsia" w:eastAsiaTheme="minorEastAsia"/>
          <w:lang w:eastAsia="zh-CN"/>
        </w:rPr>
      </w:pPr>
    </w:p>
    <w:p w14:paraId="7D8F226F">
      <w:pPr>
        <w:rPr>
          <w:rFonts w:hint="eastAsia" w:eastAsiaTheme="minorEastAsia"/>
          <w:lang w:eastAsia="zh-CN"/>
        </w:rPr>
      </w:pPr>
    </w:p>
    <w:p w14:paraId="7FE0FF52">
      <w:pPr>
        <w:rPr>
          <w:rFonts w:ascii="微软雅黑" w:hAnsi="微软雅黑" w:eastAsia="微软雅黑" w:cs="微软雅黑"/>
          <w:i w:val="0"/>
          <w:iCs w:val="0"/>
          <w:caps w:val="0"/>
          <w:color w:val="060A26"/>
          <w:spacing w:val="0"/>
          <w:sz w:val="24"/>
          <w:szCs w:val="24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60A26"/>
          <w:spacing w:val="0"/>
          <w:sz w:val="24"/>
          <w:szCs w:val="24"/>
          <w:shd w:val="clear" w:fill="FFFFFF"/>
        </w:rPr>
        <w:t>“God’s love letter to you”</w:t>
      </w:r>
    </w:p>
    <w:p w14:paraId="3B07F42E">
      <w:pP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</w:rPr>
        <w:t xml:space="preserve">“He didn’t steal your soul — but He did steal your silence. Reclaim it.” — Mark 1:35 | 1 Samuel 3:10 </w:t>
      </w:r>
    </w:p>
    <w:p w14:paraId="14B128DE">
      <w:pP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24"/>
          <w:szCs w:val="24"/>
          <w:shd w:val="clear" w:fill="FFFFFF"/>
          <w:lang w:eastAsia="zh-CN"/>
        </w:rPr>
      </w:pPr>
      <w:bookmarkStart w:id="0" w:name="_GoBack"/>
      <w:bookmarkEnd w:id="0"/>
    </w:p>
    <w:p w14:paraId="3FD2E72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166870" cy="7459345"/>
            <wp:effectExtent l="0" t="0" r="5080" b="8255"/>
            <wp:docPr id="5" name="图片 5" descr="III. Actio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II. Action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6870" cy="745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6D025">
      <w:pP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</w:rPr>
        <w:t xml:space="preserve"> “Twenty minutes without screens is twenty minutes with the Source.” — John 15:5 (practical application) </w:t>
      </w:r>
    </w:p>
    <w:p w14:paraId="6521A58F">
      <w:pPr>
        <w:rPr>
          <w:rFonts w:hint="eastAsia" w:ascii="微软雅黑" w:hAnsi="微软雅黑" w:eastAsia="微软雅黑" w:cs="微软雅黑"/>
          <w:caps w:val="0"/>
          <w:color w:val="060A26"/>
          <w:spacing w:val="0"/>
          <w:sz w:val="24"/>
          <w:szCs w:val="24"/>
          <w:bdr w:val="single" w:color="auto" w:sz="2" w:space="0"/>
          <w:shd w:val="clear" w:fill="FFFFFF"/>
          <w:lang w:eastAsia="zh-CN"/>
        </w:rPr>
      </w:pPr>
    </w:p>
    <w:p w14:paraId="2910BF24">
      <w:pPr>
        <w:rPr>
          <w:rFonts w:ascii="微软雅黑" w:hAnsi="微软雅黑" w:eastAsia="微软雅黑" w:cs="微软雅黑"/>
          <w:caps w:val="0"/>
          <w:color w:val="060A26"/>
          <w:spacing w:val="0"/>
          <w:sz w:val="24"/>
          <w:szCs w:val="24"/>
          <w:bdr w:val="single" w:color="auto" w:sz="2" w:space="0"/>
          <w:shd w:val="clear" w:fill="FFFFFF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672840" cy="6575425"/>
            <wp:effectExtent l="0" t="0" r="3810" b="15875"/>
            <wp:docPr id="6" name="图片 6" descr="The Call  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The Call  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2840" cy="657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220F3">
      <w:pP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</w:rPr>
        <w:t>“Your example is louder than your rules. Let love melt the screen.” — 1 Thessalonians 5:21 | Matthew 5:16</w:t>
      </w:r>
    </w:p>
    <w:p w14:paraId="270B3959">
      <w:pPr>
        <w:rPr>
          <w:rFonts w:ascii="微软雅黑" w:hAnsi="微软雅黑" w:eastAsia="微软雅黑" w:cs="微软雅黑"/>
          <w:caps w:val="0"/>
          <w:color w:val="060A26"/>
          <w:spacing w:val="0"/>
          <w:sz w:val="24"/>
          <w:szCs w:val="24"/>
          <w:bdr w:val="single" w:color="auto" w:sz="2" w:space="0"/>
          <w:shd w:val="clear" w:fill="FFFFFF"/>
        </w:rPr>
      </w:pPr>
      <w:r>
        <w:rPr>
          <w:rFonts w:ascii="微软雅黑" w:hAnsi="微软雅黑" w:eastAsia="微软雅黑" w:cs="微软雅黑"/>
          <w:caps w:val="0"/>
          <w:color w:val="060A26"/>
          <w:spacing w:val="0"/>
          <w:sz w:val="24"/>
          <w:szCs w:val="24"/>
          <w:bdr w:val="single" w:color="auto" w:sz="2" w:space="0"/>
          <w:shd w:val="clear" w:fill="FFFFFF"/>
        </w:rPr>
        <w:t>We’re not fighting individuals—we’re redeeming systems.</w:t>
      </w:r>
    </w:p>
    <w:p w14:paraId="49C40199">
      <w:pP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20872509">
      <w:pP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01C4414D">
      <w:pPr>
        <w:rPr>
          <w:rFonts w:hint="eastAsia" w:ascii="微软雅黑" w:hAnsi="微软雅黑" w:eastAsia="微软雅黑" w:cs="微软雅黑"/>
          <w:caps w:val="0"/>
          <w:color w:val="060A26"/>
          <w:spacing w:val="0"/>
          <w:sz w:val="24"/>
          <w:szCs w:val="24"/>
          <w:bdr w:val="single" w:color="auto" w:sz="2" w:space="0"/>
          <w:shd w:val="clear" w:fill="FFFFFF"/>
          <w:lang w:eastAsia="zh-CN"/>
        </w:rPr>
      </w:pPr>
    </w:p>
    <w:p w14:paraId="04F1CC2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223385" cy="7561580"/>
            <wp:effectExtent l="0" t="0" r="5715" b="1270"/>
            <wp:docPr id="7" name="图片 7" descr="Conclusion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onclusion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3385" cy="756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D729B">
      <w:pPr>
        <w:rPr>
          <w:rFonts w:hint="eastAsia" w:ascii="Consolas" w:hAnsi="Consolas" w:eastAsia="Consolas" w:cs="Consolas"/>
          <w:i w:val="0"/>
          <w:iCs w:val="0"/>
          <w:caps w:val="0"/>
          <w:color w:val="393A34"/>
          <w:spacing w:val="0"/>
          <w:sz w:val="19"/>
          <w:szCs w:val="19"/>
          <w:lang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</w:rPr>
        <w:t xml:space="preserve"> “Outcome settled. Press forward within that victory — until He comes.” — John 16:33 | Revelation 22:20</w:t>
      </w:r>
    </w:p>
    <w:p w14:paraId="2FA58911">
      <w:pPr>
        <w:rPr>
          <w:rFonts w:hint="eastAsia" w:eastAsiaTheme="minorEastAsia"/>
          <w:lang w:eastAsia="zh-CN"/>
        </w:rPr>
      </w:pPr>
    </w:p>
    <w:p w14:paraId="3C5CDFF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414520" cy="7902575"/>
            <wp:effectExtent l="0" t="0" r="5080" b="3175"/>
            <wp:docPr id="8" name="图片 8" descr="总结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总结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4520" cy="790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933AF">
      <w:pP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</w:rPr>
        <w:t xml:space="preserve">FROM AWAKENING TO ACTION: A Six-Step Journey Back to the Heart" </w:t>
      </w:r>
    </w:p>
    <w:p w14:paraId="07ACCB40">
      <w:pPr>
        <w:rPr>
          <w:rFonts w:hint="eastAsia" w:eastAsiaTheme="minorEastAsia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</w:rPr>
        <w:t>Which turn moves you most? Start there today.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7057C3"/>
    <w:rsid w:val="57E60D46"/>
    <w:rsid w:val="6B705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174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2026-03-04T15:53:00Z</dcterms:created>
  <dc:creator>爱媛</dc:creator>
  <cp:lastModifiedBy>爱媛</cp:lastModifiedBy>
  <dcterms:modified xsi:type="dcterms:W3CDTF">2026-03-04T20:37:38Z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A33F52353D4743D2B2F86546BF321417_13</vt:lpwstr>
  </property>
  <property fmtid="{D5CDD505-2E9C-101B-9397-08002B2CF9AE}" pid="4" name="KSOTemplateDocerSaveRecord">
    <vt:lpwstr>eyJoZGlkIjoiODM1OTk5NWRmYmJiNDhkYmViMTQyZTEyZDRmMTJhODgiLCJ1c2VySWQiOiI2NjgyNzE2MjkifQ==</vt:lpwstr>
  </property>
</Properties>
</file>