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5103"/>
        <w:gridCol w:w="1134"/>
        <w:gridCol w:w="1418"/>
      </w:tblGrid>
      <w:tr w:rsidR="00EE2A33" w:rsidRPr="006F1BA9" w14:paraId="72F70850" w14:textId="77777777" w:rsidTr="00885673">
        <w:trPr>
          <w:trHeight w:val="300"/>
        </w:trPr>
        <w:tc>
          <w:tcPr>
            <w:tcW w:w="2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5F1"/>
            <w:vAlign w:val="center"/>
            <w:hideMark/>
          </w:tcPr>
          <w:p w14:paraId="50B26AB4" w14:textId="77777777" w:rsidR="00EE2A33" w:rsidRPr="006F1BA9" w:rsidRDefault="00EE2A33" w:rsidP="00DE3366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80"/>
                <w:sz w:val="22"/>
                <w:szCs w:val="20"/>
              </w:rPr>
            </w:pPr>
            <w:r w:rsidRPr="006F1BA9">
              <w:rPr>
                <w:rFonts w:ascii="Arial" w:hAnsi="Arial" w:cs="Arial"/>
                <w:b/>
                <w:bCs/>
                <w:i/>
                <w:iCs/>
                <w:color w:val="000080"/>
                <w:sz w:val="22"/>
                <w:szCs w:val="20"/>
              </w:rPr>
              <w:t>ООО АФ "</w:t>
            </w:r>
            <w:r w:rsidR="00885673">
              <w:rPr>
                <w:rFonts w:ascii="Arial" w:hAnsi="Arial" w:cs="Arial"/>
                <w:b/>
                <w:bCs/>
                <w:i/>
                <w:iCs/>
                <w:color w:val="000080"/>
                <w:sz w:val="22"/>
                <w:szCs w:val="20"/>
              </w:rPr>
              <w:t>Триада</w:t>
            </w:r>
            <w:r w:rsidRPr="006F1BA9">
              <w:rPr>
                <w:rFonts w:ascii="Arial" w:hAnsi="Arial" w:cs="Arial"/>
                <w:b/>
                <w:bCs/>
                <w:i/>
                <w:iCs/>
                <w:color w:val="000080"/>
                <w:sz w:val="22"/>
                <w:szCs w:val="20"/>
              </w:rPr>
              <w:t xml:space="preserve"> Аудит"</w:t>
            </w:r>
          </w:p>
        </w:tc>
        <w:tc>
          <w:tcPr>
            <w:tcW w:w="510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14:paraId="67B45F0B" w14:textId="77777777" w:rsidR="00EE2A33" w:rsidRPr="008545A4" w:rsidRDefault="008545A4" w:rsidP="00905BC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0"/>
                <w:lang w:val="en-US"/>
              </w:rPr>
              <w:t>{{name}}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0DAF192B" w14:textId="77777777" w:rsidR="00EE2A33" w:rsidRPr="006F1BA9" w:rsidRDefault="00EE2A33" w:rsidP="00905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1BA9">
              <w:rPr>
                <w:rFonts w:ascii="Arial" w:hAnsi="Arial" w:cs="Arial"/>
                <w:b/>
                <w:bCs/>
                <w:sz w:val="20"/>
                <w:szCs w:val="20"/>
              </w:rPr>
              <w:t>Индекс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116536E1" w14:textId="77777777" w:rsidR="00EE2A33" w:rsidRPr="006F1BA9" w:rsidRDefault="00D54907" w:rsidP="00A209FE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А</w:t>
            </w:r>
            <w:r w:rsidR="001A7416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1</w:t>
            </w:r>
            <w:r w:rsidR="00A209FE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3</w:t>
            </w:r>
          </w:p>
        </w:tc>
      </w:tr>
      <w:tr w:rsidR="00EE2A33" w:rsidRPr="006F1BA9" w14:paraId="13035E74" w14:textId="77777777" w:rsidTr="00885673">
        <w:trPr>
          <w:trHeight w:val="300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6D635" w14:textId="77777777" w:rsidR="00EE2A33" w:rsidRPr="006F1BA9" w:rsidRDefault="00EE2A33" w:rsidP="00905BC7">
            <w:pPr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</w:p>
        </w:tc>
        <w:tc>
          <w:tcPr>
            <w:tcW w:w="510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46D85" w14:textId="77777777" w:rsidR="00EE2A33" w:rsidRPr="006F1BA9" w:rsidRDefault="00EE2A33" w:rsidP="00905BC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18FA5EFC" w14:textId="77777777" w:rsidR="00EE2A33" w:rsidRPr="006F1BA9" w:rsidRDefault="00EE2A33" w:rsidP="00905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1BA9">
              <w:rPr>
                <w:rFonts w:ascii="Arial" w:hAnsi="Arial" w:cs="Arial"/>
                <w:b/>
                <w:bCs/>
                <w:sz w:val="20"/>
                <w:szCs w:val="20"/>
              </w:rPr>
              <w:t>Лист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81AB0F4" w14:textId="77777777" w:rsidR="00EE2A33" w:rsidRPr="006F1BA9" w:rsidRDefault="00EE2A33" w:rsidP="00905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 / 1</w:t>
            </w:r>
          </w:p>
        </w:tc>
      </w:tr>
      <w:tr w:rsidR="00BC57F5" w:rsidRPr="006F1BA9" w14:paraId="29215F37" w14:textId="77777777" w:rsidTr="00C4780E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14:paraId="034B4B81" w14:textId="77777777" w:rsidR="00BC57F5" w:rsidRPr="006F1BA9" w:rsidRDefault="00BC57F5" w:rsidP="00905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1BA9">
              <w:rPr>
                <w:rFonts w:ascii="Arial" w:hAnsi="Arial" w:cs="Arial"/>
                <w:b/>
                <w:bCs/>
                <w:sz w:val="20"/>
                <w:szCs w:val="20"/>
              </w:rPr>
              <w:t>Договор №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3A557AC" w14:textId="28008EC1" w:rsidR="00BC57F5" w:rsidRPr="006F1BA9" w:rsidRDefault="00BC57F5" w:rsidP="00A72C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1BA9">
              <w:rPr>
                <w:rFonts w:ascii="Arial" w:hAnsi="Arial" w:cs="Arial"/>
                <w:b/>
                <w:bCs/>
                <w:sz w:val="20"/>
                <w:szCs w:val="20"/>
              </w:rPr>
              <w:t>Проверяемый период</w:t>
            </w:r>
          </w:p>
        </w:tc>
      </w:tr>
      <w:tr w:rsidR="00BC57F5" w:rsidRPr="006F1BA9" w14:paraId="44DB9AF0" w14:textId="77777777" w:rsidTr="006C4F16">
        <w:trPr>
          <w:trHeight w:val="865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BE5F1"/>
            <w:vAlign w:val="center"/>
            <w:hideMark/>
          </w:tcPr>
          <w:p w14:paraId="004E9308" w14:textId="77777777" w:rsidR="00BC57F5" w:rsidRPr="00EA4787" w:rsidRDefault="00BC57F5" w:rsidP="00905BC7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{{</w:t>
            </w:r>
            <w:proofErr w:type="spellStart"/>
            <w:r w:rsidRPr="00EA4787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number_date_contract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CBFCB00" w14:textId="47E4BD27" w:rsidR="00BC57F5" w:rsidRPr="00DC5E64" w:rsidRDefault="00BC57F5" w:rsidP="00404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{{</w:t>
            </w:r>
            <w:proofErr w:type="spellStart"/>
            <w:r w:rsidRPr="00EA4787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audited_year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}}</w:t>
            </w:r>
          </w:p>
        </w:tc>
      </w:tr>
    </w:tbl>
    <w:p w14:paraId="5B036DFA" w14:textId="77777777" w:rsidR="00A75B3B" w:rsidRDefault="00A75B3B"/>
    <w:p w14:paraId="2D9EFAF8" w14:textId="77777777" w:rsidR="00EE2A33" w:rsidRDefault="00EE2A33"/>
    <w:p w14:paraId="470ECC31" w14:textId="77777777" w:rsidR="00EE2A33" w:rsidRDefault="00EE2A33" w:rsidP="00F70BBD">
      <w:pPr>
        <w:outlineLvl w:val="0"/>
        <w:rPr>
          <w:b/>
          <w:sz w:val="28"/>
        </w:rPr>
      </w:pPr>
      <w:r w:rsidRPr="00EE2A33">
        <w:rPr>
          <w:b/>
          <w:sz w:val="28"/>
        </w:rPr>
        <w:t>Рекомендации к последующим проверкам</w:t>
      </w:r>
    </w:p>
    <w:p w14:paraId="1DBC5450" w14:textId="77777777" w:rsidR="00EE2A33" w:rsidRDefault="00EE2A33">
      <w:pPr>
        <w:rPr>
          <w:sz w:val="20"/>
        </w:rPr>
      </w:pPr>
    </w:p>
    <w:p w14:paraId="5CFB32BD" w14:textId="77777777" w:rsidR="00EE2A33" w:rsidRDefault="00EE2A33">
      <w:pPr>
        <w:rPr>
          <w:sz w:val="20"/>
        </w:rPr>
      </w:pPr>
    </w:p>
    <w:tbl>
      <w:tblPr>
        <w:tblStyle w:val="af1"/>
        <w:tblW w:w="0" w:type="auto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EE2A33" w14:paraId="0CF2AED8" w14:textId="77777777" w:rsidTr="00EE2A33">
        <w:tc>
          <w:tcPr>
            <w:tcW w:w="9747" w:type="dxa"/>
          </w:tcPr>
          <w:p w14:paraId="2BD666E9" w14:textId="77777777" w:rsidR="00EE2A33" w:rsidRDefault="00EE2A33" w:rsidP="00EE2A33">
            <w:pPr>
              <w:rPr>
                <w:sz w:val="20"/>
              </w:rPr>
            </w:pPr>
          </w:p>
          <w:p w14:paraId="5B36C1D9" w14:textId="77777777" w:rsidR="00EE2A33" w:rsidRDefault="00EE2A33" w:rsidP="00D54907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 мнению аудитора, проверка была спланирована, организована и проведена оптимальным образом.</w:t>
            </w:r>
          </w:p>
          <w:p w14:paraId="5EB78D6D" w14:textId="77777777" w:rsidR="00EE2A33" w:rsidRDefault="00EE2A33" w:rsidP="00D54907">
            <w:pPr>
              <w:jc w:val="both"/>
              <w:rPr>
                <w:sz w:val="20"/>
              </w:rPr>
            </w:pPr>
            <w:r>
              <w:rPr>
                <w:sz w:val="20"/>
              </w:rPr>
              <w:t>Каких-либо существенных замечаний, позволяющих в будущем повлиять на качество проведения проверки, нет.</w:t>
            </w:r>
          </w:p>
          <w:p w14:paraId="42B98882" w14:textId="77777777" w:rsidR="00EE2A33" w:rsidRDefault="00EE2A33" w:rsidP="00D54907">
            <w:pPr>
              <w:jc w:val="both"/>
              <w:rPr>
                <w:sz w:val="20"/>
              </w:rPr>
            </w:pPr>
          </w:p>
          <w:p w14:paraId="62B6AB02" w14:textId="77777777" w:rsidR="00EE2A33" w:rsidRDefault="00EE2A33" w:rsidP="00D54907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При проведении последующих проверок рекомендуем обратить внимание на:</w:t>
            </w:r>
          </w:p>
          <w:p w14:paraId="14CB4605" w14:textId="77777777" w:rsidR="00EE2A33" w:rsidRDefault="00EE2A33" w:rsidP="00D54907">
            <w:pPr>
              <w:jc w:val="both"/>
              <w:rPr>
                <w:sz w:val="20"/>
              </w:rPr>
            </w:pPr>
          </w:p>
          <w:p w14:paraId="5549DC92" w14:textId="77777777" w:rsidR="00EE2A33" w:rsidRPr="00885673" w:rsidRDefault="00EE2A33" w:rsidP="00D54907">
            <w:pPr>
              <w:jc w:val="both"/>
              <w:rPr>
                <w:sz w:val="20"/>
                <w:highlight w:val="yellow"/>
              </w:rPr>
            </w:pPr>
            <w:r w:rsidRPr="00885673">
              <w:rPr>
                <w:sz w:val="20"/>
                <w:highlight w:val="yellow"/>
              </w:rPr>
              <w:t>- раскрытие информации в пояснительной записке;</w:t>
            </w:r>
          </w:p>
          <w:p w14:paraId="0D9FB412" w14:textId="77777777" w:rsidR="00D54907" w:rsidRPr="00885673" w:rsidRDefault="00D54907" w:rsidP="00D54907">
            <w:pPr>
              <w:jc w:val="both"/>
              <w:rPr>
                <w:sz w:val="20"/>
                <w:highlight w:val="yellow"/>
              </w:rPr>
            </w:pPr>
          </w:p>
          <w:p w14:paraId="42CBC0A6" w14:textId="77777777" w:rsidR="00EE2A33" w:rsidRPr="00885673" w:rsidRDefault="00EE2A33" w:rsidP="00D54907">
            <w:pPr>
              <w:jc w:val="both"/>
              <w:rPr>
                <w:sz w:val="20"/>
                <w:highlight w:val="yellow"/>
              </w:rPr>
            </w:pPr>
            <w:r w:rsidRPr="00885673">
              <w:rPr>
                <w:sz w:val="20"/>
                <w:highlight w:val="yellow"/>
              </w:rPr>
              <w:t>- отражение расходов по незавершенным объектам строительства;</w:t>
            </w:r>
          </w:p>
          <w:p w14:paraId="1DAA7D4B" w14:textId="77777777" w:rsidR="00D54907" w:rsidRPr="00885673" w:rsidRDefault="00D54907" w:rsidP="00D54907">
            <w:pPr>
              <w:jc w:val="both"/>
              <w:rPr>
                <w:sz w:val="20"/>
                <w:highlight w:val="yellow"/>
              </w:rPr>
            </w:pPr>
          </w:p>
          <w:p w14:paraId="309569AF" w14:textId="77777777" w:rsidR="00EE2A33" w:rsidRPr="00EE2A33" w:rsidRDefault="00EE2A33" w:rsidP="00D54907">
            <w:pPr>
              <w:jc w:val="both"/>
              <w:rPr>
                <w:sz w:val="20"/>
              </w:rPr>
            </w:pPr>
            <w:r w:rsidRPr="00885673">
              <w:rPr>
                <w:sz w:val="20"/>
                <w:highlight w:val="yellow"/>
              </w:rPr>
              <w:t>- отражение операций при передаче квартир по договорам долевого строительства.</w:t>
            </w:r>
          </w:p>
          <w:p w14:paraId="6F042454" w14:textId="77777777" w:rsidR="00EE2A33" w:rsidRDefault="00EE2A33">
            <w:pPr>
              <w:rPr>
                <w:sz w:val="20"/>
              </w:rPr>
            </w:pPr>
          </w:p>
        </w:tc>
      </w:tr>
    </w:tbl>
    <w:p w14:paraId="552A3F8D" w14:textId="77777777" w:rsidR="00EE2A33" w:rsidRDefault="00EE2A33">
      <w:pPr>
        <w:rPr>
          <w:sz w:val="20"/>
        </w:rPr>
      </w:pPr>
    </w:p>
    <w:tbl>
      <w:tblPr>
        <w:tblStyle w:val="af1"/>
        <w:tblW w:w="0" w:type="auto"/>
        <w:tblInd w:w="-176" w:type="dxa"/>
        <w:tblLook w:val="04A0" w:firstRow="1" w:lastRow="0" w:firstColumn="1" w:lastColumn="0" w:noHBand="0" w:noVBand="1"/>
      </w:tblPr>
      <w:tblGrid>
        <w:gridCol w:w="9747"/>
      </w:tblGrid>
      <w:tr w:rsidR="00EE2A33" w:rsidRPr="0007027C" w14:paraId="6E150285" w14:textId="77777777" w:rsidTr="00EE2A33">
        <w:trPr>
          <w:trHeight w:val="1793"/>
        </w:trPr>
        <w:tc>
          <w:tcPr>
            <w:tcW w:w="9747" w:type="dxa"/>
          </w:tcPr>
          <w:p w14:paraId="50D4EF12" w14:textId="77777777" w:rsidR="00EE2A33" w:rsidRDefault="00EE2A33">
            <w:pPr>
              <w:rPr>
                <w:sz w:val="20"/>
              </w:rPr>
            </w:pPr>
          </w:p>
          <w:p w14:paraId="13E46021" w14:textId="77777777" w:rsidR="00EE2A33" w:rsidRPr="00CD2668" w:rsidRDefault="00EE2A33" w:rsidP="00EE2A33">
            <w:pPr>
              <w:tabs>
                <w:tab w:val="left" w:pos="5705"/>
              </w:tabs>
              <w:rPr>
                <w:sz w:val="20"/>
              </w:rPr>
            </w:pPr>
            <w:r w:rsidRPr="00CD2668">
              <w:rPr>
                <w:sz w:val="20"/>
              </w:rPr>
              <w:t xml:space="preserve">Подготовил: </w:t>
            </w:r>
            <w:r w:rsidR="00D4181D" w:rsidRPr="00CD2668">
              <w:rPr>
                <w:rFonts w:cs="Arial"/>
                <w:bCs/>
              </w:rPr>
              <w:t>{{</w:t>
            </w:r>
            <w:r w:rsidR="00D4181D" w:rsidRPr="00CD2668">
              <w:rPr>
                <w:rFonts w:cs="Arial"/>
                <w:bCs/>
                <w:lang w:val="en-US"/>
              </w:rPr>
              <w:t>task</w:t>
            </w:r>
            <w:r w:rsidR="00D4181D" w:rsidRPr="00CD2668">
              <w:rPr>
                <w:rFonts w:cs="Arial"/>
                <w:bCs/>
              </w:rPr>
              <w:t>_</w:t>
            </w:r>
            <w:r w:rsidR="00D4181D" w:rsidRPr="00CD2668">
              <w:rPr>
                <w:rFonts w:cs="Arial"/>
                <w:bCs/>
                <w:lang w:val="en-US"/>
              </w:rPr>
              <w:t>manager</w:t>
            </w:r>
            <w:r w:rsidR="00D4181D" w:rsidRPr="00CD2668">
              <w:rPr>
                <w:rFonts w:cs="Arial"/>
                <w:bCs/>
              </w:rPr>
              <w:t>}}</w:t>
            </w:r>
            <w:r w:rsidR="00DC5E64" w:rsidRPr="00CD2668">
              <w:rPr>
                <w:sz w:val="20"/>
              </w:rPr>
              <w:tab/>
              <w:t xml:space="preserve">Дата: </w:t>
            </w:r>
            <w:r w:rsidR="0007027C" w:rsidRPr="00CD2668">
              <w:rPr>
                <w:sz w:val="20"/>
              </w:rPr>
              <w:t>{{</w:t>
            </w:r>
            <w:r w:rsidR="00993EC5" w:rsidRPr="00CD2668">
              <w:rPr>
                <w:sz w:val="20"/>
                <w:lang w:val="en-US"/>
              </w:rPr>
              <w:t>po</w:t>
            </w:r>
            <w:r w:rsidR="0007027C" w:rsidRPr="00CD2668">
              <w:rPr>
                <w:sz w:val="20"/>
              </w:rPr>
              <w:t>}}</w:t>
            </w:r>
          </w:p>
          <w:p w14:paraId="3B489C9E" w14:textId="77777777" w:rsidR="00EE2A33" w:rsidRPr="00CD2668" w:rsidRDefault="00EE2A33">
            <w:pPr>
              <w:rPr>
                <w:sz w:val="20"/>
              </w:rPr>
            </w:pPr>
          </w:p>
          <w:p w14:paraId="6BAD2FF0" w14:textId="77777777" w:rsidR="00EE2A33" w:rsidRPr="00BC57F5" w:rsidRDefault="00EE2A33" w:rsidP="00404D1B">
            <w:pPr>
              <w:tabs>
                <w:tab w:val="left" w:pos="5705"/>
              </w:tabs>
              <w:rPr>
                <w:sz w:val="20"/>
              </w:rPr>
            </w:pPr>
            <w:proofErr w:type="gramStart"/>
            <w:r w:rsidRPr="00CD2668">
              <w:rPr>
                <w:sz w:val="20"/>
              </w:rPr>
              <w:t>Проверил</w:t>
            </w:r>
            <w:r w:rsidR="0007027C" w:rsidRPr="00BC57F5">
              <w:rPr>
                <w:sz w:val="20"/>
              </w:rPr>
              <w:t xml:space="preserve">:   </w:t>
            </w:r>
            <w:proofErr w:type="gramEnd"/>
            <w:r w:rsidR="0007027C" w:rsidRPr="00BC57F5">
              <w:rPr>
                <w:sz w:val="20"/>
              </w:rPr>
              <w:t xml:space="preserve">  </w:t>
            </w:r>
            <w:r w:rsidR="00DC5E64" w:rsidRPr="00BC57F5">
              <w:rPr>
                <w:sz w:val="20"/>
              </w:rPr>
              <w:t>{{</w:t>
            </w:r>
            <w:r w:rsidR="00404D1B">
              <w:rPr>
                <w:sz w:val="20"/>
                <w:lang w:val="en-US"/>
              </w:rPr>
              <w:t>task</w:t>
            </w:r>
            <w:r w:rsidR="00404D1B" w:rsidRPr="00BC57F5">
              <w:rPr>
                <w:sz w:val="20"/>
              </w:rPr>
              <w:t>_</w:t>
            </w:r>
            <w:r w:rsidR="00404D1B">
              <w:rPr>
                <w:sz w:val="20"/>
                <w:lang w:val="en-US"/>
              </w:rPr>
              <w:t>manager</w:t>
            </w:r>
            <w:r w:rsidR="00DC5E64" w:rsidRPr="00BC57F5">
              <w:rPr>
                <w:sz w:val="20"/>
              </w:rPr>
              <w:t>}}</w:t>
            </w:r>
            <w:r w:rsidRPr="00BC57F5">
              <w:rPr>
                <w:sz w:val="20"/>
              </w:rPr>
              <w:tab/>
            </w:r>
            <w:r w:rsidRPr="00CD2668">
              <w:rPr>
                <w:sz w:val="20"/>
              </w:rPr>
              <w:t>Дата</w:t>
            </w:r>
            <w:r w:rsidRPr="00BC57F5">
              <w:rPr>
                <w:sz w:val="20"/>
              </w:rPr>
              <w:t xml:space="preserve">: </w:t>
            </w:r>
            <w:r w:rsidR="0007027C" w:rsidRPr="00BC57F5">
              <w:rPr>
                <w:sz w:val="20"/>
              </w:rPr>
              <w:t>{{</w:t>
            </w:r>
            <w:r w:rsidR="0007027C" w:rsidRPr="00CD2668">
              <w:rPr>
                <w:sz w:val="20"/>
                <w:lang w:val="en-US"/>
              </w:rPr>
              <w:t>po</w:t>
            </w:r>
            <w:r w:rsidR="0007027C" w:rsidRPr="00BC57F5">
              <w:rPr>
                <w:sz w:val="20"/>
              </w:rPr>
              <w:t>}}</w:t>
            </w:r>
          </w:p>
        </w:tc>
      </w:tr>
    </w:tbl>
    <w:p w14:paraId="370E9DBB" w14:textId="77777777" w:rsidR="00EE2A33" w:rsidRPr="00BC57F5" w:rsidRDefault="00EE2A33">
      <w:pPr>
        <w:rPr>
          <w:sz w:val="20"/>
        </w:rPr>
      </w:pPr>
    </w:p>
    <w:sectPr w:rsidR="00EE2A33" w:rsidRPr="00BC57F5" w:rsidSect="00610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A33"/>
    <w:rsid w:val="000010FF"/>
    <w:rsid w:val="00001D66"/>
    <w:rsid w:val="000021AC"/>
    <w:rsid w:val="000160AD"/>
    <w:rsid w:val="00016599"/>
    <w:rsid w:val="00017467"/>
    <w:rsid w:val="0002699E"/>
    <w:rsid w:val="00031C51"/>
    <w:rsid w:val="00035C13"/>
    <w:rsid w:val="0003743B"/>
    <w:rsid w:val="0004010E"/>
    <w:rsid w:val="00042BA1"/>
    <w:rsid w:val="000448AF"/>
    <w:rsid w:val="00047DB0"/>
    <w:rsid w:val="000503CE"/>
    <w:rsid w:val="0005513D"/>
    <w:rsid w:val="00061571"/>
    <w:rsid w:val="0007027C"/>
    <w:rsid w:val="00071CC4"/>
    <w:rsid w:val="00081992"/>
    <w:rsid w:val="00083E2D"/>
    <w:rsid w:val="00084B7E"/>
    <w:rsid w:val="00086A7B"/>
    <w:rsid w:val="00086C25"/>
    <w:rsid w:val="000875E2"/>
    <w:rsid w:val="00092AB6"/>
    <w:rsid w:val="000A3CB9"/>
    <w:rsid w:val="000A4273"/>
    <w:rsid w:val="000A5323"/>
    <w:rsid w:val="000B1885"/>
    <w:rsid w:val="000B5EE1"/>
    <w:rsid w:val="000C1307"/>
    <w:rsid w:val="000C2531"/>
    <w:rsid w:val="000C6366"/>
    <w:rsid w:val="000D5187"/>
    <w:rsid w:val="000D6B2D"/>
    <w:rsid w:val="000D7862"/>
    <w:rsid w:val="000D7D6F"/>
    <w:rsid w:val="000E0DC4"/>
    <w:rsid w:val="000E10BA"/>
    <w:rsid w:val="000E2C72"/>
    <w:rsid w:val="000F3C87"/>
    <w:rsid w:val="000F5343"/>
    <w:rsid w:val="000F56C5"/>
    <w:rsid w:val="000F7AFE"/>
    <w:rsid w:val="00100C13"/>
    <w:rsid w:val="00100FDB"/>
    <w:rsid w:val="00103167"/>
    <w:rsid w:val="00107C82"/>
    <w:rsid w:val="00115246"/>
    <w:rsid w:val="00123918"/>
    <w:rsid w:val="00130ED8"/>
    <w:rsid w:val="00132647"/>
    <w:rsid w:val="00137736"/>
    <w:rsid w:val="0014286E"/>
    <w:rsid w:val="00143B35"/>
    <w:rsid w:val="00150EE3"/>
    <w:rsid w:val="00151D98"/>
    <w:rsid w:val="00153AF2"/>
    <w:rsid w:val="0015567A"/>
    <w:rsid w:val="00161598"/>
    <w:rsid w:val="001649FF"/>
    <w:rsid w:val="00166A73"/>
    <w:rsid w:val="00166D47"/>
    <w:rsid w:val="0017405D"/>
    <w:rsid w:val="001774F6"/>
    <w:rsid w:val="00185B2A"/>
    <w:rsid w:val="00190A9E"/>
    <w:rsid w:val="00193C94"/>
    <w:rsid w:val="001A066D"/>
    <w:rsid w:val="001A701F"/>
    <w:rsid w:val="001A7416"/>
    <w:rsid w:val="001B40A6"/>
    <w:rsid w:val="001B746C"/>
    <w:rsid w:val="001C1CFF"/>
    <w:rsid w:val="001C2D7C"/>
    <w:rsid w:val="001C37E2"/>
    <w:rsid w:val="001C38D0"/>
    <w:rsid w:val="001C4731"/>
    <w:rsid w:val="001C4976"/>
    <w:rsid w:val="001C6A5F"/>
    <w:rsid w:val="001D1AB3"/>
    <w:rsid w:val="001D4043"/>
    <w:rsid w:val="001E4F3B"/>
    <w:rsid w:val="001F5112"/>
    <w:rsid w:val="001F662F"/>
    <w:rsid w:val="001F6BEB"/>
    <w:rsid w:val="001F759C"/>
    <w:rsid w:val="002028AE"/>
    <w:rsid w:val="00206EA9"/>
    <w:rsid w:val="00216E10"/>
    <w:rsid w:val="0022273D"/>
    <w:rsid w:val="00225833"/>
    <w:rsid w:val="002273EA"/>
    <w:rsid w:val="00231DC4"/>
    <w:rsid w:val="00232682"/>
    <w:rsid w:val="00234343"/>
    <w:rsid w:val="002343B5"/>
    <w:rsid w:val="0023481A"/>
    <w:rsid w:val="00236C8A"/>
    <w:rsid w:val="00251C29"/>
    <w:rsid w:val="00257825"/>
    <w:rsid w:val="00266E45"/>
    <w:rsid w:val="002743A5"/>
    <w:rsid w:val="00275F09"/>
    <w:rsid w:val="00281FB7"/>
    <w:rsid w:val="00284622"/>
    <w:rsid w:val="0028541E"/>
    <w:rsid w:val="002A5F0D"/>
    <w:rsid w:val="002A6F7A"/>
    <w:rsid w:val="002B10B2"/>
    <w:rsid w:val="002B78C5"/>
    <w:rsid w:val="002C0C37"/>
    <w:rsid w:val="002C1F04"/>
    <w:rsid w:val="002D0914"/>
    <w:rsid w:val="002D513B"/>
    <w:rsid w:val="002E0324"/>
    <w:rsid w:val="002E1F06"/>
    <w:rsid w:val="002E6525"/>
    <w:rsid w:val="002E6DF0"/>
    <w:rsid w:val="00300A87"/>
    <w:rsid w:val="00302713"/>
    <w:rsid w:val="00304DA9"/>
    <w:rsid w:val="00306314"/>
    <w:rsid w:val="00306E2E"/>
    <w:rsid w:val="003073E7"/>
    <w:rsid w:val="00310673"/>
    <w:rsid w:val="00320A16"/>
    <w:rsid w:val="00324497"/>
    <w:rsid w:val="003302F3"/>
    <w:rsid w:val="00337FBA"/>
    <w:rsid w:val="0034056A"/>
    <w:rsid w:val="00364910"/>
    <w:rsid w:val="00365574"/>
    <w:rsid w:val="00373ABF"/>
    <w:rsid w:val="00377AC0"/>
    <w:rsid w:val="00377C59"/>
    <w:rsid w:val="00392EC9"/>
    <w:rsid w:val="00394532"/>
    <w:rsid w:val="00396071"/>
    <w:rsid w:val="003A2179"/>
    <w:rsid w:val="003A38E5"/>
    <w:rsid w:val="003A4F61"/>
    <w:rsid w:val="003A605B"/>
    <w:rsid w:val="003C0495"/>
    <w:rsid w:val="003C0952"/>
    <w:rsid w:val="003C71B4"/>
    <w:rsid w:val="003D01AB"/>
    <w:rsid w:val="003D2319"/>
    <w:rsid w:val="003E071C"/>
    <w:rsid w:val="003E0F77"/>
    <w:rsid w:val="003E708B"/>
    <w:rsid w:val="004016E6"/>
    <w:rsid w:val="00404D1B"/>
    <w:rsid w:val="00405CAC"/>
    <w:rsid w:val="004103A2"/>
    <w:rsid w:val="00411B36"/>
    <w:rsid w:val="004137D8"/>
    <w:rsid w:val="004139BF"/>
    <w:rsid w:val="00424395"/>
    <w:rsid w:val="00424DFB"/>
    <w:rsid w:val="00427BA7"/>
    <w:rsid w:val="00435454"/>
    <w:rsid w:val="004355B6"/>
    <w:rsid w:val="00435818"/>
    <w:rsid w:val="004358D7"/>
    <w:rsid w:val="00436EF9"/>
    <w:rsid w:val="004372C0"/>
    <w:rsid w:val="0044165D"/>
    <w:rsid w:val="00447F8B"/>
    <w:rsid w:val="00464CBD"/>
    <w:rsid w:val="00466DCA"/>
    <w:rsid w:val="00472C45"/>
    <w:rsid w:val="00473AF0"/>
    <w:rsid w:val="00474558"/>
    <w:rsid w:val="00480995"/>
    <w:rsid w:val="004837FE"/>
    <w:rsid w:val="00483D60"/>
    <w:rsid w:val="00485FFC"/>
    <w:rsid w:val="00487A80"/>
    <w:rsid w:val="00490452"/>
    <w:rsid w:val="00494C85"/>
    <w:rsid w:val="00495BED"/>
    <w:rsid w:val="00497726"/>
    <w:rsid w:val="004A58D4"/>
    <w:rsid w:val="004A749B"/>
    <w:rsid w:val="004B2C49"/>
    <w:rsid w:val="004B688E"/>
    <w:rsid w:val="004B6D13"/>
    <w:rsid w:val="004C06BA"/>
    <w:rsid w:val="004C34D3"/>
    <w:rsid w:val="004C70A5"/>
    <w:rsid w:val="004C73BF"/>
    <w:rsid w:val="004D06E8"/>
    <w:rsid w:val="004D1D6F"/>
    <w:rsid w:val="004D57A0"/>
    <w:rsid w:val="004D6A5C"/>
    <w:rsid w:val="004E1895"/>
    <w:rsid w:val="004E753C"/>
    <w:rsid w:val="004F0253"/>
    <w:rsid w:val="004F1666"/>
    <w:rsid w:val="004F39AD"/>
    <w:rsid w:val="004F6601"/>
    <w:rsid w:val="0050095E"/>
    <w:rsid w:val="00505778"/>
    <w:rsid w:val="00506F74"/>
    <w:rsid w:val="00511A9B"/>
    <w:rsid w:val="005161CB"/>
    <w:rsid w:val="005214EE"/>
    <w:rsid w:val="0052563A"/>
    <w:rsid w:val="005278CC"/>
    <w:rsid w:val="00531D12"/>
    <w:rsid w:val="00535EB6"/>
    <w:rsid w:val="0054556C"/>
    <w:rsid w:val="0055347A"/>
    <w:rsid w:val="0055432F"/>
    <w:rsid w:val="00555608"/>
    <w:rsid w:val="0055623A"/>
    <w:rsid w:val="00563948"/>
    <w:rsid w:val="005672F0"/>
    <w:rsid w:val="00572DCC"/>
    <w:rsid w:val="005768E4"/>
    <w:rsid w:val="00577CC7"/>
    <w:rsid w:val="005803B1"/>
    <w:rsid w:val="005806A6"/>
    <w:rsid w:val="005841DD"/>
    <w:rsid w:val="0059554C"/>
    <w:rsid w:val="00596EBF"/>
    <w:rsid w:val="005A02FF"/>
    <w:rsid w:val="005A0A7C"/>
    <w:rsid w:val="005A6FD4"/>
    <w:rsid w:val="005B08C1"/>
    <w:rsid w:val="005B2216"/>
    <w:rsid w:val="005C0320"/>
    <w:rsid w:val="005C47EE"/>
    <w:rsid w:val="005C7963"/>
    <w:rsid w:val="005D179C"/>
    <w:rsid w:val="005D5C1A"/>
    <w:rsid w:val="005D664D"/>
    <w:rsid w:val="005E4248"/>
    <w:rsid w:val="005E7999"/>
    <w:rsid w:val="005F1C2F"/>
    <w:rsid w:val="005F635D"/>
    <w:rsid w:val="005F7E17"/>
    <w:rsid w:val="006006AA"/>
    <w:rsid w:val="0060243F"/>
    <w:rsid w:val="006035AD"/>
    <w:rsid w:val="0061079D"/>
    <w:rsid w:val="00611E93"/>
    <w:rsid w:val="0062156B"/>
    <w:rsid w:val="00621EFA"/>
    <w:rsid w:val="00626923"/>
    <w:rsid w:val="00635A7F"/>
    <w:rsid w:val="00640FAA"/>
    <w:rsid w:val="0064318A"/>
    <w:rsid w:val="00645B5D"/>
    <w:rsid w:val="00646950"/>
    <w:rsid w:val="00650B9B"/>
    <w:rsid w:val="006511B5"/>
    <w:rsid w:val="00654423"/>
    <w:rsid w:val="00660369"/>
    <w:rsid w:val="00671BDB"/>
    <w:rsid w:val="006816D0"/>
    <w:rsid w:val="006853C9"/>
    <w:rsid w:val="006920DA"/>
    <w:rsid w:val="006969F4"/>
    <w:rsid w:val="006A574A"/>
    <w:rsid w:val="006A79A7"/>
    <w:rsid w:val="006B1553"/>
    <w:rsid w:val="006B38EC"/>
    <w:rsid w:val="006B749D"/>
    <w:rsid w:val="006C03B3"/>
    <w:rsid w:val="006C2A5C"/>
    <w:rsid w:val="006C65ED"/>
    <w:rsid w:val="006E1CCC"/>
    <w:rsid w:val="006F6DFE"/>
    <w:rsid w:val="006F764B"/>
    <w:rsid w:val="00703CBB"/>
    <w:rsid w:val="0070700A"/>
    <w:rsid w:val="0071496E"/>
    <w:rsid w:val="00714B71"/>
    <w:rsid w:val="0072184C"/>
    <w:rsid w:val="007249B6"/>
    <w:rsid w:val="007262A8"/>
    <w:rsid w:val="00726BE2"/>
    <w:rsid w:val="007317B3"/>
    <w:rsid w:val="00733AD1"/>
    <w:rsid w:val="00735A25"/>
    <w:rsid w:val="00737493"/>
    <w:rsid w:val="00750285"/>
    <w:rsid w:val="0075109B"/>
    <w:rsid w:val="0076610B"/>
    <w:rsid w:val="00766187"/>
    <w:rsid w:val="00767D7D"/>
    <w:rsid w:val="00770846"/>
    <w:rsid w:val="007727F3"/>
    <w:rsid w:val="00772C3D"/>
    <w:rsid w:val="00772E58"/>
    <w:rsid w:val="0077327B"/>
    <w:rsid w:val="0077577A"/>
    <w:rsid w:val="00776A5A"/>
    <w:rsid w:val="00777A00"/>
    <w:rsid w:val="00791D93"/>
    <w:rsid w:val="00794BE2"/>
    <w:rsid w:val="0079553F"/>
    <w:rsid w:val="00796D7E"/>
    <w:rsid w:val="00797AC4"/>
    <w:rsid w:val="007A0AEA"/>
    <w:rsid w:val="007A3164"/>
    <w:rsid w:val="007A4775"/>
    <w:rsid w:val="007B245D"/>
    <w:rsid w:val="007C3A9A"/>
    <w:rsid w:val="007C5101"/>
    <w:rsid w:val="007D235D"/>
    <w:rsid w:val="007D714F"/>
    <w:rsid w:val="007E0EAF"/>
    <w:rsid w:val="007E3409"/>
    <w:rsid w:val="007E6971"/>
    <w:rsid w:val="007F326C"/>
    <w:rsid w:val="007F4179"/>
    <w:rsid w:val="007F4BA6"/>
    <w:rsid w:val="007F5689"/>
    <w:rsid w:val="007F75DA"/>
    <w:rsid w:val="00810FFF"/>
    <w:rsid w:val="00811BCD"/>
    <w:rsid w:val="00826411"/>
    <w:rsid w:val="00827A89"/>
    <w:rsid w:val="008365E1"/>
    <w:rsid w:val="008371ED"/>
    <w:rsid w:val="00841D9E"/>
    <w:rsid w:val="008459F8"/>
    <w:rsid w:val="00851482"/>
    <w:rsid w:val="00853E28"/>
    <w:rsid w:val="00854173"/>
    <w:rsid w:val="008545A4"/>
    <w:rsid w:val="00860C54"/>
    <w:rsid w:val="0087023A"/>
    <w:rsid w:val="00871156"/>
    <w:rsid w:val="00875B50"/>
    <w:rsid w:val="008762B6"/>
    <w:rsid w:val="00877DB6"/>
    <w:rsid w:val="00882A70"/>
    <w:rsid w:val="008837F2"/>
    <w:rsid w:val="00885673"/>
    <w:rsid w:val="0088675E"/>
    <w:rsid w:val="00886901"/>
    <w:rsid w:val="00886DE2"/>
    <w:rsid w:val="00891259"/>
    <w:rsid w:val="0089222C"/>
    <w:rsid w:val="00893BE7"/>
    <w:rsid w:val="008A2631"/>
    <w:rsid w:val="008A341E"/>
    <w:rsid w:val="008A64A1"/>
    <w:rsid w:val="008A6AF6"/>
    <w:rsid w:val="008B1D0F"/>
    <w:rsid w:val="008B277C"/>
    <w:rsid w:val="008B331F"/>
    <w:rsid w:val="008C5598"/>
    <w:rsid w:val="008C7499"/>
    <w:rsid w:val="008D3722"/>
    <w:rsid w:val="008D3744"/>
    <w:rsid w:val="008D4A85"/>
    <w:rsid w:val="008D4DD0"/>
    <w:rsid w:val="008E31D8"/>
    <w:rsid w:val="008F222A"/>
    <w:rsid w:val="008F69B4"/>
    <w:rsid w:val="00900F54"/>
    <w:rsid w:val="00902A7E"/>
    <w:rsid w:val="009036B3"/>
    <w:rsid w:val="00910E1A"/>
    <w:rsid w:val="00912A09"/>
    <w:rsid w:val="0091469F"/>
    <w:rsid w:val="00916D97"/>
    <w:rsid w:val="00917230"/>
    <w:rsid w:val="00924569"/>
    <w:rsid w:val="00926EB7"/>
    <w:rsid w:val="00930730"/>
    <w:rsid w:val="00933241"/>
    <w:rsid w:val="00940330"/>
    <w:rsid w:val="009430FA"/>
    <w:rsid w:val="00946987"/>
    <w:rsid w:val="009504AD"/>
    <w:rsid w:val="00950638"/>
    <w:rsid w:val="00950B48"/>
    <w:rsid w:val="00951A21"/>
    <w:rsid w:val="00954362"/>
    <w:rsid w:val="00960E8A"/>
    <w:rsid w:val="00966674"/>
    <w:rsid w:val="00971A02"/>
    <w:rsid w:val="009807FB"/>
    <w:rsid w:val="00985B0E"/>
    <w:rsid w:val="00987552"/>
    <w:rsid w:val="009876B6"/>
    <w:rsid w:val="00991078"/>
    <w:rsid w:val="00993EC5"/>
    <w:rsid w:val="009954FC"/>
    <w:rsid w:val="009A4269"/>
    <w:rsid w:val="009B2B0E"/>
    <w:rsid w:val="009C32C0"/>
    <w:rsid w:val="009C562C"/>
    <w:rsid w:val="009D4A8D"/>
    <w:rsid w:val="009D4EA2"/>
    <w:rsid w:val="009E3AC6"/>
    <w:rsid w:val="009E5A31"/>
    <w:rsid w:val="009E72DA"/>
    <w:rsid w:val="009F0E78"/>
    <w:rsid w:val="009F32A7"/>
    <w:rsid w:val="009F6AB6"/>
    <w:rsid w:val="009F7815"/>
    <w:rsid w:val="00A0095A"/>
    <w:rsid w:val="00A02CF7"/>
    <w:rsid w:val="00A056A0"/>
    <w:rsid w:val="00A068D7"/>
    <w:rsid w:val="00A1181D"/>
    <w:rsid w:val="00A12FB0"/>
    <w:rsid w:val="00A14F8D"/>
    <w:rsid w:val="00A17103"/>
    <w:rsid w:val="00A209FE"/>
    <w:rsid w:val="00A219A1"/>
    <w:rsid w:val="00A21DD8"/>
    <w:rsid w:val="00A22BFE"/>
    <w:rsid w:val="00A3345F"/>
    <w:rsid w:val="00A50843"/>
    <w:rsid w:val="00A52070"/>
    <w:rsid w:val="00A570B6"/>
    <w:rsid w:val="00A579AF"/>
    <w:rsid w:val="00A65E1B"/>
    <w:rsid w:val="00A711F4"/>
    <w:rsid w:val="00A72C8F"/>
    <w:rsid w:val="00A75B3B"/>
    <w:rsid w:val="00A77B0D"/>
    <w:rsid w:val="00A813EC"/>
    <w:rsid w:val="00A81C35"/>
    <w:rsid w:val="00A82E78"/>
    <w:rsid w:val="00A83D7B"/>
    <w:rsid w:val="00A93894"/>
    <w:rsid w:val="00A961CC"/>
    <w:rsid w:val="00AA3D37"/>
    <w:rsid w:val="00AA3D8C"/>
    <w:rsid w:val="00AA6A94"/>
    <w:rsid w:val="00AA7E54"/>
    <w:rsid w:val="00AC466A"/>
    <w:rsid w:val="00AD006A"/>
    <w:rsid w:val="00AD26DA"/>
    <w:rsid w:val="00AD2B91"/>
    <w:rsid w:val="00AD52F5"/>
    <w:rsid w:val="00AD6A5A"/>
    <w:rsid w:val="00AE7565"/>
    <w:rsid w:val="00AF259E"/>
    <w:rsid w:val="00AF48F5"/>
    <w:rsid w:val="00AF6091"/>
    <w:rsid w:val="00AF7FD6"/>
    <w:rsid w:val="00B014F6"/>
    <w:rsid w:val="00B146A6"/>
    <w:rsid w:val="00B16A8C"/>
    <w:rsid w:val="00B1708B"/>
    <w:rsid w:val="00B212E7"/>
    <w:rsid w:val="00B241E6"/>
    <w:rsid w:val="00B24C97"/>
    <w:rsid w:val="00B36237"/>
    <w:rsid w:val="00B411CC"/>
    <w:rsid w:val="00B507F5"/>
    <w:rsid w:val="00B530DB"/>
    <w:rsid w:val="00B53FA0"/>
    <w:rsid w:val="00B5546A"/>
    <w:rsid w:val="00B55A67"/>
    <w:rsid w:val="00B55CD6"/>
    <w:rsid w:val="00B5636E"/>
    <w:rsid w:val="00B646D9"/>
    <w:rsid w:val="00B65D40"/>
    <w:rsid w:val="00B66BFA"/>
    <w:rsid w:val="00B670A9"/>
    <w:rsid w:val="00B677D1"/>
    <w:rsid w:val="00B75509"/>
    <w:rsid w:val="00B762EB"/>
    <w:rsid w:val="00B91DD7"/>
    <w:rsid w:val="00B92BC3"/>
    <w:rsid w:val="00B9608D"/>
    <w:rsid w:val="00BA2C99"/>
    <w:rsid w:val="00BA32AC"/>
    <w:rsid w:val="00BA4ACB"/>
    <w:rsid w:val="00BC08EA"/>
    <w:rsid w:val="00BC4621"/>
    <w:rsid w:val="00BC57F5"/>
    <w:rsid w:val="00BD08A2"/>
    <w:rsid w:val="00BD42F1"/>
    <w:rsid w:val="00BD4FF4"/>
    <w:rsid w:val="00BE313F"/>
    <w:rsid w:val="00BE5D8F"/>
    <w:rsid w:val="00BE7F8A"/>
    <w:rsid w:val="00BF0744"/>
    <w:rsid w:val="00BF1AA8"/>
    <w:rsid w:val="00BF5E48"/>
    <w:rsid w:val="00C04F82"/>
    <w:rsid w:val="00C11E29"/>
    <w:rsid w:val="00C12086"/>
    <w:rsid w:val="00C1637E"/>
    <w:rsid w:val="00C17238"/>
    <w:rsid w:val="00C17B75"/>
    <w:rsid w:val="00C22CAF"/>
    <w:rsid w:val="00C24689"/>
    <w:rsid w:val="00C2554B"/>
    <w:rsid w:val="00C25F0A"/>
    <w:rsid w:val="00C271E3"/>
    <w:rsid w:val="00C32B9A"/>
    <w:rsid w:val="00C3314F"/>
    <w:rsid w:val="00C35D80"/>
    <w:rsid w:val="00C3684B"/>
    <w:rsid w:val="00C43AD4"/>
    <w:rsid w:val="00C43D84"/>
    <w:rsid w:val="00C546CC"/>
    <w:rsid w:val="00C63B4F"/>
    <w:rsid w:val="00C663C8"/>
    <w:rsid w:val="00C72615"/>
    <w:rsid w:val="00C76928"/>
    <w:rsid w:val="00C906F9"/>
    <w:rsid w:val="00CA0978"/>
    <w:rsid w:val="00CA3447"/>
    <w:rsid w:val="00CA53D0"/>
    <w:rsid w:val="00CB3938"/>
    <w:rsid w:val="00CB45CE"/>
    <w:rsid w:val="00CB4DE6"/>
    <w:rsid w:val="00CB50D7"/>
    <w:rsid w:val="00CB5499"/>
    <w:rsid w:val="00CB6189"/>
    <w:rsid w:val="00CB6407"/>
    <w:rsid w:val="00CB6EC4"/>
    <w:rsid w:val="00CC0206"/>
    <w:rsid w:val="00CC042B"/>
    <w:rsid w:val="00CC22FE"/>
    <w:rsid w:val="00CC7CC6"/>
    <w:rsid w:val="00CD2668"/>
    <w:rsid w:val="00CE1671"/>
    <w:rsid w:val="00CE49C6"/>
    <w:rsid w:val="00CE53E3"/>
    <w:rsid w:val="00CE71C2"/>
    <w:rsid w:val="00CF2272"/>
    <w:rsid w:val="00CF2A07"/>
    <w:rsid w:val="00CF300E"/>
    <w:rsid w:val="00CF4AB3"/>
    <w:rsid w:val="00CF672C"/>
    <w:rsid w:val="00D00CBD"/>
    <w:rsid w:val="00D00CE0"/>
    <w:rsid w:val="00D0728E"/>
    <w:rsid w:val="00D13160"/>
    <w:rsid w:val="00D1630C"/>
    <w:rsid w:val="00D175B1"/>
    <w:rsid w:val="00D243E0"/>
    <w:rsid w:val="00D32A1C"/>
    <w:rsid w:val="00D3503F"/>
    <w:rsid w:val="00D35B51"/>
    <w:rsid w:val="00D37892"/>
    <w:rsid w:val="00D4181D"/>
    <w:rsid w:val="00D44E54"/>
    <w:rsid w:val="00D460FE"/>
    <w:rsid w:val="00D46B43"/>
    <w:rsid w:val="00D54907"/>
    <w:rsid w:val="00D6215F"/>
    <w:rsid w:val="00D6753B"/>
    <w:rsid w:val="00D7102B"/>
    <w:rsid w:val="00D778C0"/>
    <w:rsid w:val="00D83F1F"/>
    <w:rsid w:val="00D91781"/>
    <w:rsid w:val="00D963AC"/>
    <w:rsid w:val="00DA032C"/>
    <w:rsid w:val="00DA6B66"/>
    <w:rsid w:val="00DA6BB9"/>
    <w:rsid w:val="00DB2DC0"/>
    <w:rsid w:val="00DC40DF"/>
    <w:rsid w:val="00DC4427"/>
    <w:rsid w:val="00DC5E64"/>
    <w:rsid w:val="00DC6C63"/>
    <w:rsid w:val="00DD1786"/>
    <w:rsid w:val="00DD50CF"/>
    <w:rsid w:val="00DD59A7"/>
    <w:rsid w:val="00DD6E4E"/>
    <w:rsid w:val="00DE3366"/>
    <w:rsid w:val="00DE4525"/>
    <w:rsid w:val="00DE6F72"/>
    <w:rsid w:val="00DF14C4"/>
    <w:rsid w:val="00DF7ABE"/>
    <w:rsid w:val="00E02767"/>
    <w:rsid w:val="00E10D8F"/>
    <w:rsid w:val="00E11EA2"/>
    <w:rsid w:val="00E142D8"/>
    <w:rsid w:val="00E25211"/>
    <w:rsid w:val="00E31633"/>
    <w:rsid w:val="00E31912"/>
    <w:rsid w:val="00E33083"/>
    <w:rsid w:val="00E3503F"/>
    <w:rsid w:val="00E36EF3"/>
    <w:rsid w:val="00E3715A"/>
    <w:rsid w:val="00E37780"/>
    <w:rsid w:val="00E401B8"/>
    <w:rsid w:val="00E40852"/>
    <w:rsid w:val="00E459B6"/>
    <w:rsid w:val="00E50BF2"/>
    <w:rsid w:val="00E625B0"/>
    <w:rsid w:val="00E661D3"/>
    <w:rsid w:val="00E66B59"/>
    <w:rsid w:val="00E75741"/>
    <w:rsid w:val="00E84939"/>
    <w:rsid w:val="00E86AC2"/>
    <w:rsid w:val="00E87D52"/>
    <w:rsid w:val="00E92EB4"/>
    <w:rsid w:val="00EA4787"/>
    <w:rsid w:val="00EB0EA5"/>
    <w:rsid w:val="00EB18AC"/>
    <w:rsid w:val="00EB3A21"/>
    <w:rsid w:val="00EB4F0C"/>
    <w:rsid w:val="00EB586F"/>
    <w:rsid w:val="00EC1AFF"/>
    <w:rsid w:val="00EC1F8E"/>
    <w:rsid w:val="00ED0D0F"/>
    <w:rsid w:val="00EE1310"/>
    <w:rsid w:val="00EE16AF"/>
    <w:rsid w:val="00EE2A33"/>
    <w:rsid w:val="00EE44B8"/>
    <w:rsid w:val="00EE4B6C"/>
    <w:rsid w:val="00EE4C2D"/>
    <w:rsid w:val="00EE608A"/>
    <w:rsid w:val="00F008C3"/>
    <w:rsid w:val="00F0167A"/>
    <w:rsid w:val="00F04D75"/>
    <w:rsid w:val="00F0515B"/>
    <w:rsid w:val="00F150E3"/>
    <w:rsid w:val="00F203CF"/>
    <w:rsid w:val="00F2134D"/>
    <w:rsid w:val="00F24F0E"/>
    <w:rsid w:val="00F26AD5"/>
    <w:rsid w:val="00F32C6F"/>
    <w:rsid w:val="00F35347"/>
    <w:rsid w:val="00F4332B"/>
    <w:rsid w:val="00F45576"/>
    <w:rsid w:val="00F46F58"/>
    <w:rsid w:val="00F50233"/>
    <w:rsid w:val="00F53E0D"/>
    <w:rsid w:val="00F564CC"/>
    <w:rsid w:val="00F56759"/>
    <w:rsid w:val="00F57DD9"/>
    <w:rsid w:val="00F57F5E"/>
    <w:rsid w:val="00F638C3"/>
    <w:rsid w:val="00F63E55"/>
    <w:rsid w:val="00F64FCF"/>
    <w:rsid w:val="00F661C1"/>
    <w:rsid w:val="00F6662D"/>
    <w:rsid w:val="00F6729B"/>
    <w:rsid w:val="00F70BBD"/>
    <w:rsid w:val="00F71996"/>
    <w:rsid w:val="00F72A8E"/>
    <w:rsid w:val="00F77E53"/>
    <w:rsid w:val="00F82C66"/>
    <w:rsid w:val="00F84F77"/>
    <w:rsid w:val="00F85EC7"/>
    <w:rsid w:val="00F91A8D"/>
    <w:rsid w:val="00F9241E"/>
    <w:rsid w:val="00FA386F"/>
    <w:rsid w:val="00FB1546"/>
    <w:rsid w:val="00FB1CDD"/>
    <w:rsid w:val="00FB2C88"/>
    <w:rsid w:val="00FB3BA7"/>
    <w:rsid w:val="00FB4654"/>
    <w:rsid w:val="00FB5070"/>
    <w:rsid w:val="00FB7F47"/>
    <w:rsid w:val="00FC05DF"/>
    <w:rsid w:val="00FC1AF6"/>
    <w:rsid w:val="00FC6F48"/>
    <w:rsid w:val="00FD76D1"/>
    <w:rsid w:val="00FE3E1A"/>
    <w:rsid w:val="00FE5584"/>
    <w:rsid w:val="00FF6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5DEB"/>
  <w15:docId w15:val="{A6CD7C9E-89DB-4741-985B-A4AFD9E4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A3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42BA1"/>
    <w:pPr>
      <w:keepNext/>
      <w:spacing w:before="240" w:after="60"/>
      <w:outlineLvl w:val="0"/>
    </w:pPr>
    <w:rPr>
      <w:rFonts w:ascii="Cambria" w:hAnsi="Cambria"/>
      <w:b/>
      <w:bCs/>
      <w:caps/>
      <w:kern w:val="32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qFormat/>
    <w:rsid w:val="00042BA1"/>
    <w:pPr>
      <w:keepNext/>
      <w:spacing w:before="240" w:after="60"/>
      <w:outlineLvl w:val="1"/>
    </w:pPr>
    <w:rPr>
      <w:rFonts w:ascii="Arial" w:hAnsi="Arial" w:cs="Arial"/>
      <w:b/>
      <w:bCs/>
      <w:i/>
      <w:iCs/>
      <w:caps/>
      <w:sz w:val="28"/>
      <w:szCs w:val="28"/>
      <w:lang w:val="en-US" w:eastAsia="en-US"/>
    </w:rPr>
  </w:style>
  <w:style w:type="paragraph" w:styleId="3">
    <w:name w:val="heading 3"/>
    <w:basedOn w:val="a"/>
    <w:next w:val="a"/>
    <w:link w:val="30"/>
    <w:qFormat/>
    <w:rsid w:val="00042B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42BA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42BA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42BA1"/>
    <w:rPr>
      <w:rFonts w:ascii="Cambria" w:eastAsia="Times New Roman" w:hAnsi="Cambria" w:cs="Times New Roman"/>
      <w:b/>
      <w:bCs/>
      <w:caps/>
      <w:kern w:val="32"/>
      <w:sz w:val="32"/>
      <w:szCs w:val="32"/>
      <w:lang w:val="en-US" w:eastAsia="en-US" w:bidi="ar-SA"/>
    </w:rPr>
  </w:style>
  <w:style w:type="character" w:customStyle="1" w:styleId="20">
    <w:name w:val="Заголовок 2 Знак"/>
    <w:basedOn w:val="a0"/>
    <w:link w:val="2"/>
    <w:rsid w:val="00042BA1"/>
    <w:rPr>
      <w:rFonts w:ascii="Arial" w:hAnsi="Arial" w:cs="Arial"/>
      <w:b/>
      <w:bCs/>
      <w:i/>
      <w:iCs/>
      <w:caps/>
      <w:sz w:val="28"/>
      <w:szCs w:val="28"/>
      <w:lang w:val="en-US" w:eastAsia="en-US" w:bidi="ar-SA"/>
    </w:rPr>
  </w:style>
  <w:style w:type="character" w:customStyle="1" w:styleId="30">
    <w:name w:val="Заголовок 3 Знак"/>
    <w:basedOn w:val="a0"/>
    <w:link w:val="3"/>
    <w:rsid w:val="00042BA1"/>
    <w:rPr>
      <w:rFonts w:ascii="Arial" w:hAnsi="Arial" w:cs="Arial"/>
      <w:b/>
      <w:bCs/>
      <w:sz w:val="26"/>
      <w:szCs w:val="26"/>
    </w:rPr>
  </w:style>
  <w:style w:type="character" w:customStyle="1" w:styleId="31">
    <w:name w:val="Заголовок 3 Знак1"/>
    <w:aliases w:val="Заголовок 3 Знак Знак"/>
    <w:basedOn w:val="a0"/>
    <w:rsid w:val="00042BA1"/>
    <w:rPr>
      <w:rFonts w:ascii="Arial" w:hAnsi="Arial" w:cs="Arial"/>
      <w:b/>
      <w:bCs/>
      <w:caps/>
      <w:sz w:val="26"/>
      <w:szCs w:val="26"/>
      <w:lang w:val="ru-RU" w:eastAsia="ru-RU" w:bidi="ar-SA"/>
    </w:rPr>
  </w:style>
  <w:style w:type="character" w:customStyle="1" w:styleId="40">
    <w:name w:val="Заголовок 4 Знак"/>
    <w:basedOn w:val="a0"/>
    <w:link w:val="4"/>
    <w:rsid w:val="00042BA1"/>
    <w:rPr>
      <w:b/>
      <w:bCs/>
      <w:sz w:val="28"/>
      <w:szCs w:val="28"/>
    </w:rPr>
  </w:style>
  <w:style w:type="character" w:customStyle="1" w:styleId="60">
    <w:name w:val="Заголовок 6 Знак"/>
    <w:basedOn w:val="a0"/>
    <w:link w:val="6"/>
    <w:rsid w:val="00042BA1"/>
    <w:rPr>
      <w:b/>
      <w:bCs/>
      <w:sz w:val="22"/>
      <w:szCs w:val="22"/>
    </w:rPr>
  </w:style>
  <w:style w:type="paragraph" w:styleId="a3">
    <w:name w:val="Subtitle"/>
    <w:basedOn w:val="a"/>
    <w:link w:val="a4"/>
    <w:qFormat/>
    <w:rsid w:val="00042BA1"/>
    <w:pPr>
      <w:widowControl w:val="0"/>
      <w:spacing w:line="360" w:lineRule="auto"/>
      <w:ind w:right="34"/>
      <w:jc w:val="center"/>
    </w:pPr>
    <w:rPr>
      <w:rFonts w:ascii="Garamond" w:hAnsi="Garamond"/>
      <w:b/>
      <w:bCs/>
      <w:caps/>
      <w:color w:val="000080"/>
      <w:sz w:val="28"/>
      <w:szCs w:val="32"/>
      <w:lang w:val="en-US" w:eastAsia="en-US"/>
    </w:rPr>
  </w:style>
  <w:style w:type="character" w:customStyle="1" w:styleId="a4">
    <w:name w:val="Подзаголовок Знак"/>
    <w:basedOn w:val="a0"/>
    <w:link w:val="a3"/>
    <w:rsid w:val="00042BA1"/>
    <w:rPr>
      <w:rFonts w:ascii="Garamond" w:hAnsi="Garamond"/>
      <w:b/>
      <w:bCs/>
      <w:caps/>
      <w:color w:val="000080"/>
      <w:sz w:val="28"/>
      <w:szCs w:val="32"/>
      <w:lang w:val="en-US" w:eastAsia="en-US" w:bidi="ar-SA"/>
    </w:rPr>
  </w:style>
  <w:style w:type="character" w:styleId="a5">
    <w:name w:val="Strong"/>
    <w:basedOn w:val="a0"/>
    <w:qFormat/>
    <w:rsid w:val="00042BA1"/>
    <w:rPr>
      <w:b/>
      <w:bCs/>
      <w:caps/>
      <w:sz w:val="32"/>
      <w:szCs w:val="32"/>
      <w:lang w:val="en-US" w:eastAsia="en-US" w:bidi="ar-SA"/>
    </w:rPr>
  </w:style>
  <w:style w:type="character" w:styleId="a6">
    <w:name w:val="Emphasis"/>
    <w:basedOn w:val="a0"/>
    <w:qFormat/>
    <w:rsid w:val="00042BA1"/>
    <w:rPr>
      <w:b/>
      <w:i/>
      <w:iCs/>
      <w:caps/>
      <w:sz w:val="32"/>
      <w:szCs w:val="32"/>
      <w:lang w:val="en-US" w:eastAsia="en-US" w:bidi="ar-SA"/>
    </w:rPr>
  </w:style>
  <w:style w:type="paragraph" w:styleId="a7">
    <w:name w:val="List Paragraph"/>
    <w:basedOn w:val="a"/>
    <w:uiPriority w:val="34"/>
    <w:qFormat/>
    <w:rsid w:val="00042BA1"/>
    <w:pPr>
      <w:ind w:left="708"/>
    </w:pPr>
  </w:style>
  <w:style w:type="paragraph" w:styleId="a8">
    <w:name w:val="TOC Heading"/>
    <w:basedOn w:val="1"/>
    <w:next w:val="a"/>
    <w:uiPriority w:val="39"/>
    <w:qFormat/>
    <w:rsid w:val="00042BA1"/>
    <w:pPr>
      <w:keepLines/>
      <w:spacing w:before="480" w:after="0" w:line="276" w:lineRule="auto"/>
      <w:outlineLvl w:val="9"/>
    </w:pPr>
    <w:rPr>
      <w:caps w:val="0"/>
      <w:color w:val="365F91"/>
      <w:kern w:val="0"/>
      <w:sz w:val="28"/>
      <w:szCs w:val="28"/>
      <w:lang w:val="ru-RU"/>
    </w:rPr>
  </w:style>
  <w:style w:type="paragraph" w:customStyle="1" w:styleId="a9">
    <w:name w:val="Последствия"/>
    <w:basedOn w:val="a"/>
    <w:link w:val="aa"/>
    <w:qFormat/>
    <w:rsid w:val="00042BA1"/>
    <w:pPr>
      <w:widowControl w:val="0"/>
      <w:autoSpaceDE w:val="0"/>
      <w:autoSpaceDN w:val="0"/>
      <w:adjustRightInd w:val="0"/>
      <w:spacing w:before="240" w:after="120"/>
      <w:jc w:val="both"/>
    </w:pPr>
    <w:rPr>
      <w:rFonts w:eastAsia="Calibri"/>
      <w:b/>
    </w:rPr>
  </w:style>
  <w:style w:type="character" w:customStyle="1" w:styleId="aa">
    <w:name w:val="Последствия Знак"/>
    <w:basedOn w:val="a0"/>
    <w:link w:val="a9"/>
    <w:rsid w:val="00042BA1"/>
    <w:rPr>
      <w:rFonts w:eastAsia="Calibri"/>
      <w:b/>
      <w:sz w:val="24"/>
      <w:szCs w:val="24"/>
    </w:rPr>
  </w:style>
  <w:style w:type="paragraph" w:customStyle="1" w:styleId="ab">
    <w:name w:val="СВК"/>
    <w:basedOn w:val="a"/>
    <w:link w:val="ac"/>
    <w:qFormat/>
    <w:rsid w:val="00042BA1"/>
    <w:pPr>
      <w:widowControl w:val="0"/>
      <w:spacing w:before="240" w:after="240"/>
      <w:jc w:val="both"/>
    </w:pPr>
    <w:rPr>
      <w:rFonts w:ascii="Times New Roman CYR" w:eastAsia="Calibri" w:hAnsi="Times New Roman CYR"/>
      <w:b/>
      <w:sz w:val="32"/>
      <w:szCs w:val="32"/>
    </w:rPr>
  </w:style>
  <w:style w:type="character" w:customStyle="1" w:styleId="ac">
    <w:name w:val="СВК Знак"/>
    <w:basedOn w:val="a0"/>
    <w:link w:val="ab"/>
    <w:rsid w:val="00042BA1"/>
    <w:rPr>
      <w:rFonts w:ascii="Times New Roman CYR" w:eastAsia="Calibri" w:hAnsi="Times New Roman CYR"/>
      <w:b/>
      <w:sz w:val="32"/>
      <w:szCs w:val="32"/>
    </w:rPr>
  </w:style>
  <w:style w:type="paragraph" w:customStyle="1" w:styleId="ad">
    <w:name w:val="Заголовок таблицы"/>
    <w:basedOn w:val="a"/>
    <w:link w:val="ae"/>
    <w:qFormat/>
    <w:rsid w:val="00042BA1"/>
    <w:pPr>
      <w:widowControl w:val="0"/>
      <w:jc w:val="center"/>
    </w:pPr>
    <w:rPr>
      <w:rFonts w:ascii="Times New Roman CYR" w:eastAsia="Calibri" w:hAnsi="Times New Roman CYR"/>
      <w:b/>
      <w:szCs w:val="20"/>
    </w:rPr>
  </w:style>
  <w:style w:type="character" w:customStyle="1" w:styleId="ae">
    <w:name w:val="Заголовок таблицы Знак"/>
    <w:basedOn w:val="a0"/>
    <w:link w:val="ad"/>
    <w:rsid w:val="00042BA1"/>
    <w:rPr>
      <w:rFonts w:ascii="Times New Roman CYR" w:eastAsia="Calibri" w:hAnsi="Times New Roman CYR"/>
      <w:b/>
      <w:sz w:val="24"/>
    </w:rPr>
  </w:style>
  <w:style w:type="paragraph" w:customStyle="1" w:styleId="af">
    <w:name w:val="Аудитор рекомендует"/>
    <w:basedOn w:val="a"/>
    <w:link w:val="af0"/>
    <w:qFormat/>
    <w:rsid w:val="00042BA1"/>
    <w:pPr>
      <w:tabs>
        <w:tab w:val="left" w:pos="567"/>
      </w:tabs>
      <w:ind w:left="567" w:hanging="567"/>
      <w:jc w:val="both"/>
    </w:pPr>
    <w:rPr>
      <w:b/>
      <w:bCs/>
      <w:noProof/>
      <w:sz w:val="20"/>
      <w:szCs w:val="20"/>
    </w:rPr>
  </w:style>
  <w:style w:type="character" w:customStyle="1" w:styleId="af0">
    <w:name w:val="Аудитор рекомендует Знак"/>
    <w:basedOn w:val="a0"/>
    <w:link w:val="af"/>
    <w:rsid w:val="00042BA1"/>
    <w:rPr>
      <w:b/>
      <w:bCs/>
      <w:noProof/>
    </w:rPr>
  </w:style>
  <w:style w:type="table" w:styleId="af1">
    <w:name w:val="Table Grid"/>
    <w:basedOn w:val="a1"/>
    <w:uiPriority w:val="59"/>
    <w:rsid w:val="00EE2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Document Map"/>
    <w:basedOn w:val="a"/>
    <w:link w:val="af3"/>
    <w:uiPriority w:val="99"/>
    <w:semiHidden/>
    <w:unhideWhenUsed/>
    <w:rsid w:val="00F70BBD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F70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Овчинникова</dc:creator>
  <cp:lastModifiedBy>Гарма Тубанов</cp:lastModifiedBy>
  <cp:revision>8</cp:revision>
  <dcterms:created xsi:type="dcterms:W3CDTF">2021-05-24T12:40:00Z</dcterms:created>
  <dcterms:modified xsi:type="dcterms:W3CDTF">2022-06-14T02:38:00Z</dcterms:modified>
</cp:coreProperties>
</file>