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8D6D" w14:textId="55B68B2E" w:rsidR="00BC43F6" w:rsidRDefault="00BC43F6">
      <w:pPr>
        <w:rPr>
          <w:rFonts w:ascii="Arial" w:hAnsi="Arial" w:cs="Arial"/>
        </w:rPr>
      </w:pPr>
      <w:r>
        <w:rPr>
          <w:rFonts w:ascii="Arial" w:hAnsi="Arial" w:cs="Arial"/>
        </w:rPr>
        <w:t>NTFS (New Technology File System) is the default file system of modern Windows, including Windows 10.</w:t>
      </w:r>
      <w:r w:rsidR="002541BE">
        <w:rPr>
          <w:rFonts w:ascii="Arial" w:hAnsi="Arial" w:cs="Arial"/>
        </w:rPr>
        <w:t xml:space="preserve"> </w:t>
      </w:r>
      <w:r w:rsidR="00410649">
        <w:rPr>
          <w:rFonts w:ascii="Arial" w:hAnsi="Arial" w:cs="Arial"/>
        </w:rPr>
        <w:t>It provides several security features</w:t>
      </w:r>
      <w:r w:rsidR="005551F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754000368"/>
          <w:citation/>
        </w:sdtPr>
        <w:sdtContent>
          <w:r w:rsidR="005551F6">
            <w:rPr>
              <w:rFonts w:ascii="Arial" w:hAnsi="Arial" w:cs="Arial"/>
            </w:rPr>
            <w:fldChar w:fldCharType="begin"/>
          </w:r>
          <w:r w:rsidR="005551F6">
            <w:rPr>
              <w:rFonts w:ascii="Arial" w:hAnsi="Arial" w:cs="Arial"/>
            </w:rPr>
            <w:instrText xml:space="preserve"> CITATION Mic21 \l 2057 </w:instrText>
          </w:r>
          <w:r w:rsidR="005551F6">
            <w:rPr>
              <w:rFonts w:ascii="Arial" w:hAnsi="Arial" w:cs="Arial"/>
            </w:rPr>
            <w:fldChar w:fldCharType="separate"/>
          </w:r>
          <w:r w:rsidR="005551F6" w:rsidRPr="005551F6">
            <w:rPr>
              <w:rFonts w:ascii="Arial" w:hAnsi="Arial" w:cs="Arial"/>
              <w:noProof/>
            </w:rPr>
            <w:t>(Microsoft, 2021a)</w:t>
          </w:r>
          <w:r w:rsidR="005551F6">
            <w:rPr>
              <w:rFonts w:ascii="Arial" w:hAnsi="Arial" w:cs="Arial"/>
            </w:rPr>
            <w:fldChar w:fldCharType="end"/>
          </w:r>
        </w:sdtContent>
      </w:sdt>
      <w:r w:rsidR="00410649">
        <w:rPr>
          <w:rFonts w:ascii="Arial" w:hAnsi="Arial" w:cs="Arial"/>
        </w:rPr>
        <w:t xml:space="preserve">. Privileging, determining which users or groups can access </w:t>
      </w:r>
      <w:r w:rsidR="00E2063B">
        <w:rPr>
          <w:rFonts w:ascii="Arial" w:hAnsi="Arial" w:cs="Arial"/>
        </w:rPr>
        <w:t xml:space="preserve">or modify </w:t>
      </w:r>
      <w:r w:rsidR="00410649">
        <w:rPr>
          <w:rFonts w:ascii="Arial" w:hAnsi="Arial" w:cs="Arial"/>
        </w:rPr>
        <w:t xml:space="preserve">files or folders. Auditing, which logs access and changes to files or folders. Security </w:t>
      </w:r>
      <w:r w:rsidR="00727A8A">
        <w:rPr>
          <w:rFonts w:ascii="Arial" w:hAnsi="Arial" w:cs="Arial"/>
        </w:rPr>
        <w:t>D</w:t>
      </w:r>
      <w:r w:rsidR="003F16E4">
        <w:rPr>
          <w:rFonts w:ascii="Arial" w:hAnsi="Arial" w:cs="Arial"/>
        </w:rPr>
        <w:t>escriptors</w:t>
      </w:r>
      <w:r w:rsidR="00410649">
        <w:rPr>
          <w:rFonts w:ascii="Arial" w:hAnsi="Arial" w:cs="Arial"/>
        </w:rPr>
        <w:t xml:space="preserve">, </w:t>
      </w:r>
      <w:r w:rsidR="003F16E4">
        <w:rPr>
          <w:rFonts w:ascii="Arial" w:hAnsi="Arial" w:cs="Arial"/>
        </w:rPr>
        <w:t>consisting of user access identifiers for</w:t>
      </w:r>
      <w:r w:rsidR="00410649">
        <w:rPr>
          <w:rFonts w:ascii="Arial" w:hAnsi="Arial" w:cs="Arial"/>
        </w:rPr>
        <w:t xml:space="preserve"> </w:t>
      </w:r>
      <w:r w:rsidR="004E4447">
        <w:rPr>
          <w:rFonts w:ascii="Arial" w:hAnsi="Arial" w:cs="Arial"/>
        </w:rPr>
        <w:t>A</w:t>
      </w:r>
      <w:r w:rsidR="00410649">
        <w:rPr>
          <w:rFonts w:ascii="Arial" w:hAnsi="Arial" w:cs="Arial"/>
        </w:rPr>
        <w:t xml:space="preserve">ccess </w:t>
      </w:r>
      <w:r w:rsidR="004E4447">
        <w:rPr>
          <w:rFonts w:ascii="Arial" w:hAnsi="Arial" w:cs="Arial"/>
        </w:rPr>
        <w:t>C</w:t>
      </w:r>
      <w:r w:rsidR="00410649">
        <w:rPr>
          <w:rFonts w:ascii="Arial" w:hAnsi="Arial" w:cs="Arial"/>
        </w:rPr>
        <w:t xml:space="preserve">ontrol </w:t>
      </w:r>
      <w:r w:rsidR="004E4447">
        <w:rPr>
          <w:rFonts w:ascii="Arial" w:hAnsi="Arial" w:cs="Arial"/>
        </w:rPr>
        <w:t>L</w:t>
      </w:r>
      <w:r w:rsidR="00410649">
        <w:rPr>
          <w:rFonts w:ascii="Arial" w:hAnsi="Arial" w:cs="Arial"/>
        </w:rPr>
        <w:t>ists</w:t>
      </w:r>
      <w:r w:rsidR="003F16E4">
        <w:rPr>
          <w:rFonts w:ascii="Arial" w:hAnsi="Arial" w:cs="Arial"/>
        </w:rPr>
        <w:t xml:space="preserve">, </w:t>
      </w:r>
      <w:r w:rsidR="00781553">
        <w:rPr>
          <w:rFonts w:ascii="Arial" w:hAnsi="Arial" w:cs="Arial"/>
        </w:rPr>
        <w:t>and</w:t>
      </w:r>
      <w:r w:rsidR="003F16E4">
        <w:rPr>
          <w:rFonts w:ascii="Arial" w:hAnsi="Arial" w:cs="Arial"/>
        </w:rPr>
        <w:t xml:space="preserve"> control lists for accessing and auditing policies.</w:t>
      </w:r>
      <w:r w:rsidR="000F3049">
        <w:rPr>
          <w:rFonts w:ascii="Arial" w:hAnsi="Arial" w:cs="Arial"/>
        </w:rPr>
        <w:t xml:space="preserve"> </w:t>
      </w:r>
      <w:r w:rsidR="00E2063B">
        <w:rPr>
          <w:rFonts w:ascii="Arial" w:hAnsi="Arial" w:cs="Arial"/>
        </w:rPr>
        <w:t xml:space="preserve">Additionally, </w:t>
      </w:r>
      <w:r w:rsidR="004E4447">
        <w:rPr>
          <w:rFonts w:ascii="Arial" w:hAnsi="Arial" w:cs="Arial"/>
        </w:rPr>
        <w:t>S</w:t>
      </w:r>
      <w:r w:rsidR="00E2063B">
        <w:rPr>
          <w:rFonts w:ascii="Arial" w:hAnsi="Arial" w:cs="Arial"/>
        </w:rPr>
        <w:t xml:space="preserve">ecurity </w:t>
      </w:r>
      <w:r w:rsidR="004E4447">
        <w:rPr>
          <w:rFonts w:ascii="Arial" w:hAnsi="Arial" w:cs="Arial"/>
        </w:rPr>
        <w:t>D</w:t>
      </w:r>
      <w:r w:rsidR="00E2063B">
        <w:rPr>
          <w:rFonts w:ascii="Arial" w:hAnsi="Arial" w:cs="Arial"/>
        </w:rPr>
        <w:t xml:space="preserve">escriptors allow file permissions to be defined. </w:t>
      </w:r>
      <w:r w:rsidR="00900D5A">
        <w:rPr>
          <w:rFonts w:ascii="Arial" w:hAnsi="Arial" w:cs="Arial"/>
        </w:rPr>
        <w:t xml:space="preserve">Files within the NTFS file system are also individually encrypted using the Encrypted File System, or EFS </w:t>
      </w:r>
      <w:sdt>
        <w:sdtPr>
          <w:rPr>
            <w:rFonts w:ascii="Arial" w:hAnsi="Arial" w:cs="Arial"/>
          </w:rPr>
          <w:id w:val="-831909495"/>
          <w:citation/>
        </w:sdtPr>
        <w:sdtContent>
          <w:r w:rsidR="00900D5A">
            <w:rPr>
              <w:rFonts w:ascii="Arial" w:hAnsi="Arial" w:cs="Arial"/>
            </w:rPr>
            <w:fldChar w:fldCharType="begin"/>
          </w:r>
          <w:r w:rsidR="007B7C57">
            <w:rPr>
              <w:rFonts w:ascii="Arial" w:hAnsi="Arial" w:cs="Arial"/>
            </w:rPr>
            <w:instrText xml:space="preserve">CITATION Mic3b \l 2057 </w:instrText>
          </w:r>
          <w:r w:rsidR="00900D5A">
            <w:rPr>
              <w:rFonts w:ascii="Arial" w:hAnsi="Arial" w:cs="Arial"/>
            </w:rPr>
            <w:fldChar w:fldCharType="separate"/>
          </w:r>
          <w:r w:rsidR="007B7C57" w:rsidRPr="007B7C57">
            <w:rPr>
              <w:rFonts w:ascii="Arial" w:hAnsi="Arial" w:cs="Arial"/>
              <w:noProof/>
            </w:rPr>
            <w:t>(Microsoft, 2023a)</w:t>
          </w:r>
          <w:r w:rsidR="00900D5A">
            <w:rPr>
              <w:rFonts w:ascii="Arial" w:hAnsi="Arial" w:cs="Arial"/>
            </w:rPr>
            <w:fldChar w:fldCharType="end"/>
          </w:r>
        </w:sdtContent>
      </w:sdt>
      <w:r w:rsidR="00900D5A">
        <w:rPr>
          <w:rFonts w:ascii="Arial" w:hAnsi="Arial" w:cs="Arial"/>
        </w:rPr>
        <w:t>.</w:t>
      </w:r>
    </w:p>
    <w:p w14:paraId="6937EFEA" w14:textId="5DFB21D2" w:rsidR="00653EAE" w:rsidRDefault="00653EAE">
      <w:pPr>
        <w:rPr>
          <w:rFonts w:ascii="Arial" w:hAnsi="Arial" w:cs="Arial"/>
        </w:rPr>
      </w:pPr>
    </w:p>
    <w:p w14:paraId="544CC15F" w14:textId="0162ED11" w:rsidR="00653EAE" w:rsidRDefault="00463C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Privileging </w:t>
      </w:r>
      <w:r w:rsidR="00334E1C">
        <w:rPr>
          <w:rFonts w:ascii="Arial" w:hAnsi="Arial" w:cs="Arial"/>
        </w:rPr>
        <w:t xml:space="preserve">is used in conjunction with </w:t>
      </w:r>
      <w:r w:rsidR="00871D32">
        <w:rPr>
          <w:rFonts w:ascii="Arial" w:hAnsi="Arial" w:cs="Arial"/>
        </w:rPr>
        <w:t xml:space="preserve">the User Right’s found within </w:t>
      </w:r>
      <w:r w:rsidR="00334E1C">
        <w:rPr>
          <w:rFonts w:ascii="Arial" w:hAnsi="Arial" w:cs="Arial"/>
        </w:rPr>
        <w:t xml:space="preserve">Access Control Lists </w:t>
      </w:r>
      <w:sdt>
        <w:sdtPr>
          <w:rPr>
            <w:rFonts w:ascii="Arial" w:hAnsi="Arial" w:cs="Arial"/>
          </w:rPr>
          <w:id w:val="1799020834"/>
          <w:citation/>
        </w:sdtPr>
        <w:sdtContent>
          <w:r w:rsidR="00334E1C">
            <w:rPr>
              <w:rFonts w:ascii="Arial" w:hAnsi="Arial" w:cs="Arial"/>
            </w:rPr>
            <w:fldChar w:fldCharType="begin"/>
          </w:r>
          <w:r w:rsidR="007B7C57">
            <w:rPr>
              <w:rFonts w:ascii="Arial" w:hAnsi="Arial" w:cs="Arial"/>
            </w:rPr>
            <w:instrText xml:space="preserve">CITATION Mic3c \l 2057 </w:instrText>
          </w:r>
          <w:r w:rsidR="00334E1C">
            <w:rPr>
              <w:rFonts w:ascii="Arial" w:hAnsi="Arial" w:cs="Arial"/>
            </w:rPr>
            <w:fldChar w:fldCharType="separate"/>
          </w:r>
          <w:r w:rsidR="007B7C57" w:rsidRPr="007B7C57">
            <w:rPr>
              <w:rFonts w:ascii="Arial" w:hAnsi="Arial" w:cs="Arial"/>
              <w:noProof/>
            </w:rPr>
            <w:t>(Microsoft, 2023b)</w:t>
          </w:r>
          <w:r w:rsidR="00334E1C">
            <w:rPr>
              <w:rFonts w:ascii="Arial" w:hAnsi="Arial" w:cs="Arial"/>
            </w:rPr>
            <w:fldChar w:fldCharType="end"/>
          </w:r>
        </w:sdtContent>
      </w:sdt>
      <w:r w:rsidR="00334E1C">
        <w:rPr>
          <w:rFonts w:ascii="Arial" w:hAnsi="Arial" w:cs="Arial"/>
        </w:rPr>
        <w:t xml:space="preserve">. Privileges </w:t>
      </w:r>
      <w:r w:rsidR="00C37DAE">
        <w:rPr>
          <w:rFonts w:ascii="Arial" w:hAnsi="Arial" w:cs="Arial"/>
        </w:rPr>
        <w:t xml:space="preserve">are held by a caller </w:t>
      </w:r>
      <w:sdt>
        <w:sdtPr>
          <w:rPr>
            <w:rFonts w:ascii="Arial" w:hAnsi="Arial" w:cs="Arial"/>
          </w:rPr>
          <w:id w:val="-317346542"/>
          <w:citation/>
        </w:sdtPr>
        <w:sdtContent>
          <w:r w:rsidR="00C37DAE">
            <w:rPr>
              <w:rFonts w:ascii="Arial" w:hAnsi="Arial" w:cs="Arial"/>
            </w:rPr>
            <w:fldChar w:fldCharType="begin"/>
          </w:r>
          <w:r w:rsidR="007B7C57">
            <w:rPr>
              <w:rFonts w:ascii="Arial" w:hAnsi="Arial" w:cs="Arial"/>
            </w:rPr>
            <w:instrText xml:space="preserve">CITATION Mic23 \l 2057 </w:instrText>
          </w:r>
          <w:r w:rsidR="00C37DAE">
            <w:rPr>
              <w:rFonts w:ascii="Arial" w:hAnsi="Arial" w:cs="Arial"/>
            </w:rPr>
            <w:fldChar w:fldCharType="separate"/>
          </w:r>
          <w:r w:rsidR="007B7C57" w:rsidRPr="007B7C57">
            <w:rPr>
              <w:rFonts w:ascii="Arial" w:hAnsi="Arial" w:cs="Arial"/>
              <w:noProof/>
            </w:rPr>
            <w:t>(Microsoft, 2023c)</w:t>
          </w:r>
          <w:r w:rsidR="00C37DAE">
            <w:rPr>
              <w:rFonts w:ascii="Arial" w:hAnsi="Arial" w:cs="Arial"/>
            </w:rPr>
            <w:fldChar w:fldCharType="end"/>
          </w:r>
        </w:sdtContent>
      </w:sdt>
      <w:r w:rsidR="00C37DAE">
        <w:rPr>
          <w:rFonts w:ascii="Arial" w:hAnsi="Arial" w:cs="Arial"/>
        </w:rPr>
        <w:t>.</w:t>
      </w:r>
      <w:r w:rsidR="002906C8">
        <w:rPr>
          <w:rFonts w:ascii="Arial" w:hAnsi="Arial" w:cs="Arial"/>
        </w:rPr>
        <w:t xml:space="preserve"> Privileges dictate system-level permissions of users</w:t>
      </w:r>
      <w:r w:rsidR="00156F23">
        <w:rPr>
          <w:rFonts w:ascii="Arial" w:hAnsi="Arial" w:cs="Arial"/>
        </w:rPr>
        <w:t xml:space="preserve"> and groups, such as the ability to modify any file</w:t>
      </w:r>
      <w:r w:rsidR="00CE4C2F">
        <w:rPr>
          <w:rFonts w:ascii="Arial" w:hAnsi="Arial" w:cs="Arial"/>
        </w:rPr>
        <w:t xml:space="preserve"> even in cases where File Permissions may not permit such.</w:t>
      </w:r>
      <w:r w:rsidR="002906C8">
        <w:rPr>
          <w:rFonts w:ascii="Arial" w:hAnsi="Arial" w:cs="Arial"/>
        </w:rPr>
        <w:t xml:space="preserve"> </w:t>
      </w:r>
      <w:r w:rsidR="00CE4C2F">
        <w:rPr>
          <w:rFonts w:ascii="Arial" w:hAnsi="Arial" w:cs="Arial"/>
        </w:rPr>
        <w:t>C</w:t>
      </w:r>
      <w:r w:rsidR="002906C8">
        <w:rPr>
          <w:rFonts w:ascii="Arial" w:hAnsi="Arial" w:cs="Arial"/>
        </w:rPr>
        <w:t>onsequently, they are closely tied to the File System</w:t>
      </w:r>
      <w:r w:rsidR="006F77ED">
        <w:rPr>
          <w:rFonts w:ascii="Arial" w:hAnsi="Arial" w:cs="Arial"/>
        </w:rPr>
        <w:t xml:space="preserve"> and </w:t>
      </w:r>
      <w:r w:rsidR="00CE4C2F">
        <w:rPr>
          <w:rFonts w:ascii="Arial" w:hAnsi="Arial" w:cs="Arial"/>
        </w:rPr>
        <w:t>provide</w:t>
      </w:r>
      <w:r w:rsidR="00156F23">
        <w:rPr>
          <w:rFonts w:ascii="Arial" w:hAnsi="Arial" w:cs="Arial"/>
        </w:rPr>
        <w:t xml:space="preserve"> an additional layer of security</w:t>
      </w:r>
      <w:r w:rsidR="0043162B">
        <w:rPr>
          <w:rFonts w:ascii="Arial" w:hAnsi="Arial" w:cs="Arial"/>
        </w:rPr>
        <w:t>. Privileg</w:t>
      </w:r>
      <w:r w:rsidR="007B32FA">
        <w:rPr>
          <w:rFonts w:ascii="Arial" w:hAnsi="Arial" w:cs="Arial"/>
        </w:rPr>
        <w:t>ing</w:t>
      </w:r>
      <w:r w:rsidR="0043162B">
        <w:rPr>
          <w:rFonts w:ascii="Arial" w:hAnsi="Arial" w:cs="Arial"/>
        </w:rPr>
        <w:t xml:space="preserve"> was introduced alongside Access Control Lists in Windows NT 3.1</w:t>
      </w:r>
      <w:r w:rsidR="00556CB0">
        <w:rPr>
          <w:rFonts w:ascii="Arial" w:hAnsi="Arial" w:cs="Arial"/>
        </w:rPr>
        <w:t xml:space="preserve"> with NTFS</w:t>
      </w:r>
      <w:r w:rsidR="00701487">
        <w:rPr>
          <w:rFonts w:ascii="Arial" w:hAnsi="Arial" w:cs="Arial"/>
        </w:rPr>
        <w:t xml:space="preserve"> in 1993</w:t>
      </w:r>
      <w:r w:rsidR="00587269">
        <w:rPr>
          <w:rFonts w:ascii="Arial" w:hAnsi="Arial" w:cs="Arial"/>
        </w:rPr>
        <w:t xml:space="preserve">. Earlier file systems, such as </w:t>
      </w:r>
      <w:r w:rsidR="002A7432">
        <w:rPr>
          <w:rFonts w:ascii="Arial" w:hAnsi="Arial" w:cs="Arial"/>
        </w:rPr>
        <w:t>FAT (File Allocation Table) did not include privileg</w:t>
      </w:r>
      <w:r w:rsidR="007B32FA">
        <w:rPr>
          <w:rFonts w:ascii="Arial" w:hAnsi="Arial" w:cs="Arial"/>
        </w:rPr>
        <w:t>ing</w:t>
      </w:r>
      <w:r w:rsidR="00DA286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17455528"/>
          <w:citation/>
        </w:sdtPr>
        <w:sdtContent>
          <w:r w:rsidR="00DA2867">
            <w:rPr>
              <w:rFonts w:ascii="Arial" w:hAnsi="Arial" w:cs="Arial"/>
            </w:rPr>
            <w:fldChar w:fldCharType="begin"/>
          </w:r>
          <w:r w:rsidR="00DA2867">
            <w:rPr>
              <w:rFonts w:ascii="Arial" w:hAnsi="Arial" w:cs="Arial"/>
            </w:rPr>
            <w:instrText xml:space="preserve"> CITATION Mic08 \l 2057 </w:instrText>
          </w:r>
          <w:r w:rsidR="00DA2867">
            <w:rPr>
              <w:rFonts w:ascii="Arial" w:hAnsi="Arial" w:cs="Arial"/>
            </w:rPr>
            <w:fldChar w:fldCharType="separate"/>
          </w:r>
          <w:r w:rsidR="00DA2867" w:rsidRPr="00DA2867">
            <w:rPr>
              <w:rFonts w:ascii="Arial" w:hAnsi="Arial" w:cs="Arial"/>
              <w:noProof/>
            </w:rPr>
            <w:t>(Microsoft, 2008)</w:t>
          </w:r>
          <w:r w:rsidR="00DA2867">
            <w:rPr>
              <w:rFonts w:ascii="Arial" w:hAnsi="Arial" w:cs="Arial"/>
            </w:rPr>
            <w:fldChar w:fldCharType="end"/>
          </w:r>
        </w:sdtContent>
      </w:sdt>
      <w:r w:rsidR="007B32FA">
        <w:rPr>
          <w:rFonts w:ascii="Arial" w:hAnsi="Arial" w:cs="Arial"/>
        </w:rPr>
        <w:t>.</w:t>
      </w:r>
    </w:p>
    <w:p w14:paraId="0E6189BA" w14:textId="4EED703F" w:rsidR="0080777C" w:rsidRDefault="0080777C">
      <w:pPr>
        <w:rPr>
          <w:rFonts w:ascii="Arial" w:hAnsi="Arial" w:cs="Arial"/>
        </w:rPr>
      </w:pPr>
    </w:p>
    <w:p w14:paraId="001869C9" w14:textId="59DFBC7D" w:rsidR="00C42E72" w:rsidRDefault="0080777C">
      <w:pPr>
        <w:rPr>
          <w:rFonts w:ascii="Arial" w:hAnsi="Arial" w:cs="Arial"/>
        </w:rPr>
      </w:pPr>
      <w:r>
        <w:rPr>
          <w:rFonts w:ascii="Arial" w:hAnsi="Arial" w:cs="Arial"/>
        </w:rPr>
        <w:t>Auditing</w:t>
      </w:r>
      <w:r w:rsidR="00185661">
        <w:rPr>
          <w:rFonts w:ascii="Arial" w:hAnsi="Arial" w:cs="Arial"/>
        </w:rPr>
        <w:t xml:space="preserve"> works in conjunction with security descriptors. If auditing is enabled for an object</w:t>
      </w:r>
      <w:r w:rsidR="009702BD">
        <w:rPr>
          <w:rFonts w:ascii="Arial" w:hAnsi="Arial" w:cs="Arial"/>
        </w:rPr>
        <w:t xml:space="preserve"> or event</w:t>
      </w:r>
      <w:r w:rsidR="00185661">
        <w:rPr>
          <w:rFonts w:ascii="Arial" w:hAnsi="Arial" w:cs="Arial"/>
        </w:rPr>
        <w:t>, then the security descriptor for the file will include an SACL (System Access Control List)</w:t>
      </w:r>
      <w:r w:rsidR="007E7FA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664355436"/>
          <w:citation/>
        </w:sdtPr>
        <w:sdtContent>
          <w:r w:rsidR="007E7FA8">
            <w:rPr>
              <w:rFonts w:ascii="Arial" w:hAnsi="Arial" w:cs="Arial"/>
            </w:rPr>
            <w:fldChar w:fldCharType="begin"/>
          </w:r>
          <w:r w:rsidR="007B7C57">
            <w:rPr>
              <w:rFonts w:ascii="Arial" w:hAnsi="Arial" w:cs="Arial"/>
            </w:rPr>
            <w:instrText xml:space="preserve">CITATION Mic081 \l 2057 </w:instrText>
          </w:r>
          <w:r w:rsidR="007E7FA8">
            <w:rPr>
              <w:rFonts w:ascii="Arial" w:hAnsi="Arial" w:cs="Arial"/>
            </w:rPr>
            <w:fldChar w:fldCharType="separate"/>
          </w:r>
          <w:r w:rsidR="007B7C57" w:rsidRPr="007B7C57">
            <w:rPr>
              <w:rFonts w:ascii="Arial" w:hAnsi="Arial" w:cs="Arial"/>
              <w:noProof/>
            </w:rPr>
            <w:t>(Microsoft, 2009)</w:t>
          </w:r>
          <w:r w:rsidR="007E7FA8">
            <w:rPr>
              <w:rFonts w:ascii="Arial" w:hAnsi="Arial" w:cs="Arial"/>
            </w:rPr>
            <w:fldChar w:fldCharType="end"/>
          </w:r>
        </w:sdtContent>
      </w:sdt>
      <w:r w:rsidR="00B228AB">
        <w:rPr>
          <w:rFonts w:ascii="Arial" w:hAnsi="Arial" w:cs="Arial"/>
        </w:rPr>
        <w:t xml:space="preserve">. This informs which actions should be audited. When an action that should be audited </w:t>
      </w:r>
      <w:r w:rsidR="00637DAF">
        <w:rPr>
          <w:rFonts w:ascii="Arial" w:hAnsi="Arial" w:cs="Arial"/>
        </w:rPr>
        <w:t xml:space="preserve">occurs, then a </w:t>
      </w:r>
      <w:r w:rsidR="00743BF8">
        <w:rPr>
          <w:rFonts w:ascii="Arial" w:hAnsi="Arial" w:cs="Arial"/>
        </w:rPr>
        <w:t>record</w:t>
      </w:r>
      <w:r w:rsidR="00637DAF">
        <w:rPr>
          <w:rFonts w:ascii="Arial" w:hAnsi="Arial" w:cs="Arial"/>
        </w:rPr>
        <w:t xml:space="preserve"> is created in the Security</w:t>
      </w:r>
      <w:r w:rsidR="00375341">
        <w:rPr>
          <w:rFonts w:ascii="Arial" w:hAnsi="Arial" w:cs="Arial"/>
        </w:rPr>
        <w:t>-</w:t>
      </w:r>
      <w:r w:rsidR="00637DAF">
        <w:rPr>
          <w:rFonts w:ascii="Arial" w:hAnsi="Arial" w:cs="Arial"/>
        </w:rPr>
        <w:t>category of Window’s Event Viewer.</w:t>
      </w:r>
      <w:r w:rsidR="009702BD">
        <w:rPr>
          <w:rFonts w:ascii="Arial" w:hAnsi="Arial" w:cs="Arial"/>
        </w:rPr>
        <w:t xml:space="preserve"> </w:t>
      </w:r>
      <w:r w:rsidR="00743BF8">
        <w:rPr>
          <w:rFonts w:ascii="Arial" w:hAnsi="Arial" w:cs="Arial"/>
        </w:rPr>
        <w:t xml:space="preserve">This record includes information about the user, action </w:t>
      </w:r>
      <w:r w:rsidR="00B16E4B">
        <w:rPr>
          <w:rFonts w:ascii="Arial" w:hAnsi="Arial" w:cs="Arial"/>
        </w:rPr>
        <w:t>preformed,</w:t>
      </w:r>
      <w:r w:rsidR="00743BF8">
        <w:rPr>
          <w:rFonts w:ascii="Arial" w:hAnsi="Arial" w:cs="Arial"/>
        </w:rPr>
        <w:t xml:space="preserve"> and time occurred.</w:t>
      </w:r>
      <w:r w:rsidR="008C7686">
        <w:rPr>
          <w:rFonts w:ascii="Arial" w:hAnsi="Arial" w:cs="Arial"/>
        </w:rPr>
        <w:t xml:space="preserve"> Administrators may specify which objects are audited, including by whom and </w:t>
      </w:r>
      <w:r w:rsidR="00A87C0C">
        <w:rPr>
          <w:rFonts w:ascii="Arial" w:hAnsi="Arial" w:cs="Arial"/>
        </w:rPr>
        <w:t xml:space="preserve">which </w:t>
      </w:r>
      <w:r w:rsidR="008C7686">
        <w:rPr>
          <w:rFonts w:ascii="Arial" w:hAnsi="Arial" w:cs="Arial"/>
        </w:rPr>
        <w:t xml:space="preserve">user-class, as well recording of the permissions that led to that to that event being generated </w:t>
      </w:r>
      <w:sdt>
        <w:sdtPr>
          <w:rPr>
            <w:rFonts w:ascii="Arial" w:hAnsi="Arial" w:cs="Arial"/>
          </w:rPr>
          <w:id w:val="1572622989"/>
          <w:citation/>
        </w:sdtPr>
        <w:sdtContent>
          <w:r w:rsidR="008C7686">
            <w:rPr>
              <w:rFonts w:ascii="Arial" w:hAnsi="Arial" w:cs="Arial"/>
            </w:rPr>
            <w:fldChar w:fldCharType="begin"/>
          </w:r>
          <w:r w:rsidR="008C7686">
            <w:rPr>
              <w:rFonts w:ascii="Arial" w:hAnsi="Arial" w:cs="Arial"/>
            </w:rPr>
            <w:instrText xml:space="preserve"> CITATION Mic22 \l 2057 </w:instrText>
          </w:r>
          <w:r w:rsidR="008C7686">
            <w:rPr>
              <w:rFonts w:ascii="Arial" w:hAnsi="Arial" w:cs="Arial"/>
            </w:rPr>
            <w:fldChar w:fldCharType="separate"/>
          </w:r>
          <w:r w:rsidR="008C7686" w:rsidRPr="008C7686">
            <w:rPr>
              <w:rFonts w:ascii="Arial" w:hAnsi="Arial" w:cs="Arial"/>
              <w:noProof/>
            </w:rPr>
            <w:t>(Microsoft, 2022)</w:t>
          </w:r>
          <w:r w:rsidR="008C7686">
            <w:rPr>
              <w:rFonts w:ascii="Arial" w:hAnsi="Arial" w:cs="Arial"/>
            </w:rPr>
            <w:fldChar w:fldCharType="end"/>
          </w:r>
        </w:sdtContent>
      </w:sdt>
      <w:r w:rsidR="008C7686">
        <w:rPr>
          <w:rFonts w:ascii="Arial" w:hAnsi="Arial" w:cs="Arial"/>
        </w:rPr>
        <w:t>.</w:t>
      </w:r>
      <w:r w:rsidR="002E585C">
        <w:rPr>
          <w:rFonts w:ascii="Arial" w:hAnsi="Arial" w:cs="Arial"/>
        </w:rPr>
        <w:t xml:space="preserve"> Auditing was introduced apart of Windows NT 3.1 which released in 1993</w:t>
      </w:r>
      <w:r w:rsidR="00C42E72">
        <w:rPr>
          <w:rFonts w:ascii="Arial" w:hAnsi="Arial" w:cs="Arial"/>
        </w:rPr>
        <w:t xml:space="preserve">. </w:t>
      </w:r>
      <w:r w:rsidR="007714B6">
        <w:rPr>
          <w:rFonts w:ascii="Arial" w:hAnsi="Arial" w:cs="Arial"/>
        </w:rPr>
        <w:t>The</w:t>
      </w:r>
      <w:r w:rsidR="004A00AC">
        <w:rPr>
          <w:rFonts w:ascii="Arial" w:hAnsi="Arial" w:cs="Arial"/>
        </w:rPr>
        <w:t xml:space="preserve"> capabilities were enhanced </w:t>
      </w:r>
      <w:r w:rsidR="00C42E72">
        <w:rPr>
          <w:rFonts w:ascii="Arial" w:hAnsi="Arial" w:cs="Arial"/>
        </w:rPr>
        <w:t xml:space="preserve">in subsequent </w:t>
      </w:r>
      <w:r w:rsidR="004A00AC">
        <w:rPr>
          <w:rFonts w:ascii="Arial" w:hAnsi="Arial" w:cs="Arial"/>
        </w:rPr>
        <w:t>releases, with Windows NT 3.5 and Windows NT 4.0.</w:t>
      </w:r>
    </w:p>
    <w:p w14:paraId="45418C88" w14:textId="77777777" w:rsidR="00C42E72" w:rsidRDefault="00C42E72">
      <w:pPr>
        <w:rPr>
          <w:rFonts w:ascii="Arial" w:hAnsi="Arial" w:cs="Arial"/>
        </w:rPr>
      </w:pPr>
    </w:p>
    <w:p w14:paraId="7A111033" w14:textId="5F5E13DE" w:rsidR="001120DD" w:rsidRDefault="00DD41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Security </w:t>
      </w:r>
      <w:r w:rsidR="00727A8A">
        <w:rPr>
          <w:rFonts w:ascii="Arial" w:hAnsi="Arial" w:cs="Arial"/>
        </w:rPr>
        <w:t>Descriptors</w:t>
      </w:r>
      <w:r w:rsidR="00343020">
        <w:rPr>
          <w:rFonts w:ascii="Arial" w:hAnsi="Arial" w:cs="Arial"/>
        </w:rPr>
        <w:t xml:space="preserve"> are a critical component of security in </w:t>
      </w:r>
      <w:r w:rsidR="00902C39">
        <w:rPr>
          <w:rFonts w:ascii="Arial" w:hAnsi="Arial" w:cs="Arial"/>
        </w:rPr>
        <w:t xml:space="preserve">the </w:t>
      </w:r>
      <w:r w:rsidR="00343020">
        <w:rPr>
          <w:rFonts w:ascii="Arial" w:hAnsi="Arial" w:cs="Arial"/>
        </w:rPr>
        <w:t xml:space="preserve">NTFS. </w:t>
      </w:r>
      <w:r w:rsidR="005A3B1E">
        <w:rPr>
          <w:rFonts w:ascii="Arial" w:hAnsi="Arial" w:cs="Arial"/>
        </w:rPr>
        <w:t>They are a data structure that contains information about the security of an object</w:t>
      </w:r>
      <w:r w:rsidR="00FE413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772129104"/>
          <w:citation/>
        </w:sdtPr>
        <w:sdtContent>
          <w:r w:rsidR="00FE4138">
            <w:rPr>
              <w:rFonts w:ascii="Arial" w:hAnsi="Arial" w:cs="Arial"/>
            </w:rPr>
            <w:fldChar w:fldCharType="begin"/>
          </w:r>
          <w:r w:rsidR="007B7C57">
            <w:rPr>
              <w:rFonts w:ascii="Arial" w:hAnsi="Arial" w:cs="Arial"/>
            </w:rPr>
            <w:instrText xml:space="preserve">CITATION Mic211 \l 2057 </w:instrText>
          </w:r>
          <w:r w:rsidR="00FE4138">
            <w:rPr>
              <w:rFonts w:ascii="Arial" w:hAnsi="Arial" w:cs="Arial"/>
            </w:rPr>
            <w:fldChar w:fldCharType="separate"/>
          </w:r>
          <w:r w:rsidR="007B7C57" w:rsidRPr="007B7C57">
            <w:rPr>
              <w:rFonts w:ascii="Arial" w:hAnsi="Arial" w:cs="Arial"/>
              <w:noProof/>
            </w:rPr>
            <w:t>(Microsoft, 2021b)</w:t>
          </w:r>
          <w:r w:rsidR="00FE4138">
            <w:rPr>
              <w:rFonts w:ascii="Arial" w:hAnsi="Arial" w:cs="Arial"/>
            </w:rPr>
            <w:fldChar w:fldCharType="end"/>
          </w:r>
        </w:sdtContent>
      </w:sdt>
      <w:r w:rsidR="005A3B1E">
        <w:rPr>
          <w:rFonts w:ascii="Arial" w:hAnsi="Arial" w:cs="Arial"/>
        </w:rPr>
        <w:t>. They</w:t>
      </w:r>
      <w:r w:rsidR="00971CA2">
        <w:rPr>
          <w:rFonts w:ascii="Arial" w:hAnsi="Arial" w:cs="Arial"/>
        </w:rPr>
        <w:t xml:space="preserve">’re informed by </w:t>
      </w:r>
      <w:r w:rsidR="005A3B1E">
        <w:rPr>
          <w:rFonts w:ascii="Arial" w:hAnsi="Arial" w:cs="Arial"/>
        </w:rPr>
        <w:t>Access Control Entries (ACEs) which Access Control Lists (ACLs) are made of. Security Descriptors</w:t>
      </w:r>
      <w:r w:rsidR="00971CA2">
        <w:rPr>
          <w:rFonts w:ascii="Arial" w:hAnsi="Arial" w:cs="Arial"/>
        </w:rPr>
        <w:t xml:space="preserve"> </w:t>
      </w:r>
      <w:r w:rsidR="005A3B1E">
        <w:rPr>
          <w:rFonts w:ascii="Arial" w:hAnsi="Arial" w:cs="Arial"/>
        </w:rPr>
        <w:t xml:space="preserve">are </w:t>
      </w:r>
      <w:r w:rsidR="00FE4138">
        <w:rPr>
          <w:rFonts w:ascii="Arial" w:hAnsi="Arial" w:cs="Arial"/>
        </w:rPr>
        <w:t>composed of three pieces of information</w:t>
      </w:r>
      <w:r w:rsidR="00F2763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79742850"/>
          <w:citation/>
        </w:sdtPr>
        <w:sdtContent>
          <w:r w:rsidR="00F27635">
            <w:rPr>
              <w:rFonts w:ascii="Arial" w:hAnsi="Arial" w:cs="Arial"/>
            </w:rPr>
            <w:fldChar w:fldCharType="begin"/>
          </w:r>
          <w:r w:rsidR="007B7C57">
            <w:rPr>
              <w:rFonts w:ascii="Arial" w:hAnsi="Arial" w:cs="Arial"/>
            </w:rPr>
            <w:instrText xml:space="preserve">CITATION Mic1b \l 2057 </w:instrText>
          </w:r>
          <w:r w:rsidR="00F27635">
            <w:rPr>
              <w:rFonts w:ascii="Arial" w:hAnsi="Arial" w:cs="Arial"/>
            </w:rPr>
            <w:fldChar w:fldCharType="separate"/>
          </w:r>
          <w:r w:rsidR="007B7C57" w:rsidRPr="007B7C57">
            <w:rPr>
              <w:rFonts w:ascii="Arial" w:hAnsi="Arial" w:cs="Arial"/>
              <w:noProof/>
            </w:rPr>
            <w:t>(Microsoft, 2021c)</w:t>
          </w:r>
          <w:r w:rsidR="00F27635">
            <w:rPr>
              <w:rFonts w:ascii="Arial" w:hAnsi="Arial" w:cs="Arial"/>
            </w:rPr>
            <w:fldChar w:fldCharType="end"/>
          </w:r>
        </w:sdtContent>
      </w:sdt>
      <w:r w:rsidR="00FE4138">
        <w:rPr>
          <w:rFonts w:ascii="Arial" w:hAnsi="Arial" w:cs="Arial"/>
        </w:rPr>
        <w:t>. First, a security identifier which determines the owner of an object</w:t>
      </w:r>
      <w:r w:rsidR="00FD584B">
        <w:rPr>
          <w:rFonts w:ascii="Arial" w:hAnsi="Arial" w:cs="Arial"/>
        </w:rPr>
        <w:t>,</w:t>
      </w:r>
      <w:r w:rsidR="00FE4138">
        <w:rPr>
          <w:rFonts w:ascii="Arial" w:hAnsi="Arial" w:cs="Arial"/>
        </w:rPr>
        <w:t xml:space="preserve"> such as </w:t>
      </w:r>
      <w:r w:rsidR="00FD584B">
        <w:rPr>
          <w:rFonts w:ascii="Arial" w:hAnsi="Arial" w:cs="Arial"/>
        </w:rPr>
        <w:t xml:space="preserve">a </w:t>
      </w:r>
      <w:r w:rsidR="00FE4138">
        <w:rPr>
          <w:rFonts w:ascii="Arial" w:hAnsi="Arial" w:cs="Arial"/>
        </w:rPr>
        <w:t>user or group. Second, a Discretionary Access Control List (DACLs) which defines</w:t>
      </w:r>
      <w:r w:rsidR="00FA3DDD">
        <w:rPr>
          <w:rFonts w:ascii="Arial" w:hAnsi="Arial" w:cs="Arial"/>
        </w:rPr>
        <w:t xml:space="preserve"> a user or group’s</w:t>
      </w:r>
      <w:r w:rsidR="00FE4138">
        <w:rPr>
          <w:rFonts w:ascii="Arial" w:hAnsi="Arial" w:cs="Arial"/>
        </w:rPr>
        <w:t xml:space="preserve"> access rights to an object</w:t>
      </w:r>
      <w:r w:rsidR="00FD584B">
        <w:rPr>
          <w:rFonts w:ascii="Arial" w:hAnsi="Arial" w:cs="Arial"/>
        </w:rPr>
        <w:t>, including level of access</w:t>
      </w:r>
      <w:r w:rsidR="00916A6E">
        <w:rPr>
          <w:rFonts w:ascii="Arial" w:hAnsi="Arial" w:cs="Arial"/>
        </w:rPr>
        <w:t xml:space="preserve"> and basic file permissions</w:t>
      </w:r>
      <w:r w:rsidR="00821BDB">
        <w:rPr>
          <w:rFonts w:ascii="Arial" w:hAnsi="Arial" w:cs="Arial"/>
        </w:rPr>
        <w:t xml:space="preserve">; </w:t>
      </w:r>
      <w:r w:rsidR="00505441">
        <w:rPr>
          <w:rFonts w:ascii="Arial" w:hAnsi="Arial" w:cs="Arial"/>
        </w:rPr>
        <w:t>read, write, execute</w:t>
      </w:r>
      <w:r w:rsidR="00A3449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804816264"/>
          <w:citation/>
        </w:sdtPr>
        <w:sdtContent>
          <w:r w:rsidR="00A3449F">
            <w:rPr>
              <w:rFonts w:ascii="Arial" w:hAnsi="Arial" w:cs="Arial"/>
            </w:rPr>
            <w:fldChar w:fldCharType="begin"/>
          </w:r>
          <w:r w:rsidR="00A3449F">
            <w:rPr>
              <w:rFonts w:ascii="Arial" w:hAnsi="Arial" w:cs="Arial"/>
            </w:rPr>
            <w:instrText xml:space="preserve"> CITATION Mic1d \l 2057 </w:instrText>
          </w:r>
          <w:r w:rsidR="00A3449F">
            <w:rPr>
              <w:rFonts w:ascii="Arial" w:hAnsi="Arial" w:cs="Arial"/>
            </w:rPr>
            <w:fldChar w:fldCharType="separate"/>
          </w:r>
          <w:r w:rsidR="00A3449F" w:rsidRPr="00A3449F">
            <w:rPr>
              <w:rFonts w:ascii="Arial" w:hAnsi="Arial" w:cs="Arial"/>
              <w:noProof/>
            </w:rPr>
            <w:t>(Microsoft, 2021d)</w:t>
          </w:r>
          <w:r w:rsidR="00A3449F">
            <w:rPr>
              <w:rFonts w:ascii="Arial" w:hAnsi="Arial" w:cs="Arial"/>
            </w:rPr>
            <w:fldChar w:fldCharType="end"/>
          </w:r>
        </w:sdtContent>
      </w:sdt>
      <w:r w:rsidR="00FD584B">
        <w:rPr>
          <w:rFonts w:ascii="Arial" w:hAnsi="Arial" w:cs="Arial"/>
        </w:rPr>
        <w:t xml:space="preserve">. Third, a System Access Control List (SACLs) which </w:t>
      </w:r>
      <w:r w:rsidR="00FA3DDD">
        <w:rPr>
          <w:rFonts w:ascii="Arial" w:hAnsi="Arial" w:cs="Arial"/>
        </w:rPr>
        <w:t xml:space="preserve">specifies </w:t>
      </w:r>
      <w:r w:rsidR="00C82B40">
        <w:rPr>
          <w:rFonts w:ascii="Arial" w:hAnsi="Arial" w:cs="Arial"/>
        </w:rPr>
        <w:t xml:space="preserve">audit policy including </w:t>
      </w:r>
      <w:r w:rsidR="00FA3DDD">
        <w:rPr>
          <w:rFonts w:ascii="Arial" w:hAnsi="Arial" w:cs="Arial"/>
        </w:rPr>
        <w:t>which users or groups should be audited upon an attempt to access the object</w:t>
      </w:r>
      <w:r w:rsidR="0050544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2065820081"/>
          <w:citation/>
        </w:sdtPr>
        <w:sdtContent>
          <w:r w:rsidR="00505441">
            <w:rPr>
              <w:rFonts w:ascii="Arial" w:hAnsi="Arial" w:cs="Arial"/>
            </w:rPr>
            <w:fldChar w:fldCharType="begin"/>
          </w:r>
          <w:r w:rsidR="00505441">
            <w:rPr>
              <w:rFonts w:ascii="Arial" w:hAnsi="Arial" w:cs="Arial"/>
            </w:rPr>
            <w:instrText xml:space="preserve"> CITATION Mic1b \l 2057 </w:instrText>
          </w:r>
          <w:r w:rsidR="00505441">
            <w:rPr>
              <w:rFonts w:ascii="Arial" w:hAnsi="Arial" w:cs="Arial"/>
            </w:rPr>
            <w:fldChar w:fldCharType="separate"/>
          </w:r>
          <w:r w:rsidR="00505441" w:rsidRPr="00505441">
            <w:rPr>
              <w:rFonts w:ascii="Arial" w:hAnsi="Arial" w:cs="Arial"/>
              <w:noProof/>
            </w:rPr>
            <w:t>(Microsoft, 2021c)</w:t>
          </w:r>
          <w:r w:rsidR="00505441">
            <w:rPr>
              <w:rFonts w:ascii="Arial" w:hAnsi="Arial" w:cs="Arial"/>
            </w:rPr>
            <w:fldChar w:fldCharType="end"/>
          </w:r>
        </w:sdtContent>
      </w:sdt>
      <w:r w:rsidR="00FA3DDD">
        <w:rPr>
          <w:rFonts w:ascii="Arial" w:hAnsi="Arial" w:cs="Arial"/>
        </w:rPr>
        <w:t>.</w:t>
      </w:r>
      <w:r w:rsidR="00971CA2">
        <w:rPr>
          <w:rFonts w:ascii="Arial" w:hAnsi="Arial" w:cs="Arial"/>
        </w:rPr>
        <w:t xml:space="preserve"> </w:t>
      </w:r>
      <w:r w:rsidR="00344B8D">
        <w:rPr>
          <w:rFonts w:ascii="Arial" w:hAnsi="Arial" w:cs="Arial"/>
        </w:rPr>
        <w:t xml:space="preserve">Security Descriptors also support inheritance. Child folders inherit permissions of the parent, with design in place to prevent </w:t>
      </w:r>
      <w:r w:rsidR="007036A5">
        <w:rPr>
          <w:rFonts w:ascii="Arial" w:hAnsi="Arial" w:cs="Arial"/>
        </w:rPr>
        <w:t xml:space="preserve">security </w:t>
      </w:r>
      <w:r w:rsidR="00344B8D">
        <w:rPr>
          <w:rFonts w:ascii="Arial" w:hAnsi="Arial" w:cs="Arial"/>
        </w:rPr>
        <w:t>vulnerabilities from such</w:t>
      </w:r>
      <w:r w:rsidR="004C191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637138878"/>
          <w:citation/>
        </w:sdtPr>
        <w:sdtContent>
          <w:r w:rsidR="004C1911">
            <w:rPr>
              <w:rFonts w:ascii="Arial" w:hAnsi="Arial" w:cs="Arial"/>
            </w:rPr>
            <w:fldChar w:fldCharType="begin"/>
          </w:r>
          <w:r w:rsidR="004C1911">
            <w:rPr>
              <w:rFonts w:ascii="Arial" w:hAnsi="Arial" w:cs="Arial"/>
            </w:rPr>
            <w:instrText xml:space="preserve"> CITATION Mic3d \l 2057 </w:instrText>
          </w:r>
          <w:r w:rsidR="004C1911">
            <w:rPr>
              <w:rFonts w:ascii="Arial" w:hAnsi="Arial" w:cs="Arial"/>
            </w:rPr>
            <w:fldChar w:fldCharType="separate"/>
          </w:r>
          <w:r w:rsidR="004C1911" w:rsidRPr="004C1911">
            <w:rPr>
              <w:rFonts w:ascii="Arial" w:hAnsi="Arial" w:cs="Arial"/>
              <w:noProof/>
            </w:rPr>
            <w:t>(Microsoft, 2023d)</w:t>
          </w:r>
          <w:r w:rsidR="004C1911">
            <w:rPr>
              <w:rFonts w:ascii="Arial" w:hAnsi="Arial" w:cs="Arial"/>
            </w:rPr>
            <w:fldChar w:fldCharType="end"/>
          </w:r>
        </w:sdtContent>
      </w:sdt>
      <w:r w:rsidR="00344B8D">
        <w:rPr>
          <w:rFonts w:ascii="Arial" w:hAnsi="Arial" w:cs="Arial"/>
        </w:rPr>
        <w:t>. Permissions will not be updated upon folder move for instance.</w:t>
      </w:r>
      <w:r w:rsidR="001120DD">
        <w:rPr>
          <w:rFonts w:ascii="Arial" w:hAnsi="Arial" w:cs="Arial"/>
        </w:rPr>
        <w:t xml:space="preserve"> Security Descriptors were implemented in Windows NT 3.1 with NTFS</w:t>
      </w:r>
      <w:r w:rsidR="00701487">
        <w:rPr>
          <w:rFonts w:ascii="Arial" w:hAnsi="Arial" w:cs="Arial"/>
        </w:rPr>
        <w:t xml:space="preserve"> in 1993</w:t>
      </w:r>
      <w:r w:rsidR="001120DD">
        <w:rPr>
          <w:rFonts w:ascii="Arial" w:hAnsi="Arial" w:cs="Arial"/>
        </w:rPr>
        <w:t>.</w:t>
      </w:r>
    </w:p>
    <w:p w14:paraId="780B3A22" w14:textId="61C21D5C" w:rsidR="001120DD" w:rsidRDefault="001120DD">
      <w:pPr>
        <w:rPr>
          <w:rFonts w:ascii="Arial" w:hAnsi="Arial" w:cs="Arial"/>
        </w:rPr>
      </w:pPr>
    </w:p>
    <w:p w14:paraId="6EED3ACB" w14:textId="77777777" w:rsidR="001120DD" w:rsidRPr="00BC43F6" w:rsidRDefault="001120DD">
      <w:pPr>
        <w:rPr>
          <w:rFonts w:ascii="Arial" w:hAnsi="Arial" w:cs="Arial"/>
        </w:rPr>
      </w:pPr>
    </w:p>
    <w:sectPr w:rsidR="001120DD" w:rsidRPr="00BC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3F6"/>
    <w:rsid w:val="000F3049"/>
    <w:rsid w:val="00105262"/>
    <w:rsid w:val="001120DD"/>
    <w:rsid w:val="00156F23"/>
    <w:rsid w:val="00185661"/>
    <w:rsid w:val="001C2E5A"/>
    <w:rsid w:val="001C6DEA"/>
    <w:rsid w:val="002541BE"/>
    <w:rsid w:val="002906C8"/>
    <w:rsid w:val="002A7432"/>
    <w:rsid w:val="002E585C"/>
    <w:rsid w:val="00334E1C"/>
    <w:rsid w:val="00343020"/>
    <w:rsid w:val="00344B8D"/>
    <w:rsid w:val="00375341"/>
    <w:rsid w:val="003F16E4"/>
    <w:rsid w:val="00410649"/>
    <w:rsid w:val="0043162B"/>
    <w:rsid w:val="00463CFA"/>
    <w:rsid w:val="004A00AC"/>
    <w:rsid w:val="004A7FE6"/>
    <w:rsid w:val="004C1911"/>
    <w:rsid w:val="004E4447"/>
    <w:rsid w:val="00505441"/>
    <w:rsid w:val="005551F6"/>
    <w:rsid w:val="00556CB0"/>
    <w:rsid w:val="00583DEE"/>
    <w:rsid w:val="00587269"/>
    <w:rsid w:val="00590CE9"/>
    <w:rsid w:val="005A3B1E"/>
    <w:rsid w:val="00637DAF"/>
    <w:rsid w:val="00653EAE"/>
    <w:rsid w:val="006F77ED"/>
    <w:rsid w:val="00701487"/>
    <w:rsid w:val="007036A5"/>
    <w:rsid w:val="00727A8A"/>
    <w:rsid w:val="00743BF8"/>
    <w:rsid w:val="007714B6"/>
    <w:rsid w:val="00781553"/>
    <w:rsid w:val="007B32FA"/>
    <w:rsid w:val="007B7C57"/>
    <w:rsid w:val="007E7FA8"/>
    <w:rsid w:val="0080777C"/>
    <w:rsid w:val="00821BDB"/>
    <w:rsid w:val="008529E0"/>
    <w:rsid w:val="00871D32"/>
    <w:rsid w:val="008C7686"/>
    <w:rsid w:val="00900D5A"/>
    <w:rsid w:val="00902C39"/>
    <w:rsid w:val="00916A6E"/>
    <w:rsid w:val="009171E2"/>
    <w:rsid w:val="009702BD"/>
    <w:rsid w:val="00971CA2"/>
    <w:rsid w:val="009B0E1C"/>
    <w:rsid w:val="009B5D25"/>
    <w:rsid w:val="00A26C54"/>
    <w:rsid w:val="00A3449F"/>
    <w:rsid w:val="00A769EE"/>
    <w:rsid w:val="00A87C0C"/>
    <w:rsid w:val="00AB6657"/>
    <w:rsid w:val="00B16E4B"/>
    <w:rsid w:val="00B228AB"/>
    <w:rsid w:val="00B311D2"/>
    <w:rsid w:val="00B40AFB"/>
    <w:rsid w:val="00B82FD1"/>
    <w:rsid w:val="00BB35BC"/>
    <w:rsid w:val="00BC43F6"/>
    <w:rsid w:val="00C25939"/>
    <w:rsid w:val="00C37DAE"/>
    <w:rsid w:val="00C42E72"/>
    <w:rsid w:val="00C82B40"/>
    <w:rsid w:val="00CC02F0"/>
    <w:rsid w:val="00CE4C2F"/>
    <w:rsid w:val="00D2661B"/>
    <w:rsid w:val="00DA2867"/>
    <w:rsid w:val="00DC0296"/>
    <w:rsid w:val="00DD4157"/>
    <w:rsid w:val="00E2063B"/>
    <w:rsid w:val="00E64F7A"/>
    <w:rsid w:val="00E83A79"/>
    <w:rsid w:val="00F175E3"/>
    <w:rsid w:val="00F27635"/>
    <w:rsid w:val="00FA3DDD"/>
    <w:rsid w:val="00FB3E1D"/>
    <w:rsid w:val="00FD584B"/>
    <w:rsid w:val="00FE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887D"/>
  <w15:docId w15:val="{3850A4DB-0765-4211-90B3-24AE1D9A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Mic21</b:Tag>
    <b:SourceType>InternetSite</b:SourceType>
    <b:Guid>{36B422AA-38A6-4415-9715-DB14F023FCE2}</b:Guid>
    <b:Title>Security Features for File Systems</b:Title>
    <b:Year>2021a</b:Year>
    <b:Author>
      <b:Author>
        <b:Corporate>Microsoft</b:Corporate>
      </b:Author>
    </b:Author>
    <b:YearAccessed>2023</b:YearAccessed>
    <b:MonthAccessed>03</b:MonthAccessed>
    <b:URL>https://learn.microsoft.com/en-us/windows-hardware/drivers/ifs/security-features-for-file-systems</b:URL>
    <b:RefOrder>1</b:RefOrder>
  </b:Source>
  <b:Source>
    <b:Tag>Mic08</b:Tag>
    <b:SourceType>InternetSite</b:SourceType>
    <b:Guid>{236E2694-CB03-4EEE-98AD-75C3C6DEE8A8}</b:Guid>
    <b:Title>NTFS Security Benefits</b:Title>
    <b:Year>2008</b:Year>
    <b:Author>
      <b:Author>
        <b:Corporate>Microsoft</b:Corporate>
      </b:Author>
    </b:Author>
    <b:YearAccessed>2023</b:YearAccessed>
    <b:MonthAccessed>03</b:MonthAccessed>
    <b:URL>https://learn.microsoft.com/en-us/previous-versions/windows/embedded/ms913208(v=winembedded.5)?redirectedfrom=MSDN</b:URL>
    <b:RefOrder>5</b:RefOrder>
  </b:Source>
  <b:Source>
    <b:Tag>Mic22</b:Tag>
    <b:SourceType>InternetSite</b:SourceType>
    <b:Guid>{CF87DEDF-ED70-4A8C-9AD5-2E56FCA40A3C}</b:Guid>
    <b:Author>
      <b:Author>
        <b:Corporate>Microsoft</b:Corporate>
      </b:Author>
    </b:Author>
    <b:Title>Basic security audit policies</b:Title>
    <b:Year>2022</b:Year>
    <b:YearAccessed>2023</b:YearAccessed>
    <b:MonthAccessed>03</b:MonthAccessed>
    <b:URL>https://learn.microsoft.com/en-us/windows/security/threat-protection/auditing/basic-security-audit-policies</b:URL>
    <b:RefOrder>7</b:RefOrder>
  </b:Source>
  <b:Source>
    <b:Tag>Mic211</b:Tag>
    <b:SourceType>InternetSite</b:SourceType>
    <b:Guid>{8D1EF4F5-C2BC-4526-8021-FA95E9A349B7}</b:Guid>
    <b:Title>Security Descriptors</b:Title>
    <b:Year>2021b</b:Year>
    <b:Author>
      <b:Author>
        <b:Corporate>Microsoft</b:Corporate>
      </b:Author>
    </b:Author>
    <b:YearAccessed>2023</b:YearAccessed>
    <b:MonthAccessed>03</b:MonthAccessed>
    <b:URL>https://learn.microsoft.com/en-us/windows-hardware/drivers/kernel/security-descriptors</b:URL>
    <b:RefOrder>8</b:RefOrder>
  </b:Source>
  <b:Source>
    <b:Tag>Mic1b</b:Tag>
    <b:SourceType>InternetSite</b:SourceType>
    <b:Guid>{AB26D6DA-606F-4564-B28C-8BD82AC27F53}</b:Guid>
    <b:Author>
      <b:Author>
        <b:Corporate>Microsoft</b:Corporate>
      </b:Author>
    </b:Author>
    <b:Title>Security descriptors in file systems</b:Title>
    <b:Year>2021c</b:Year>
    <b:YearAccessed>2023</b:YearAccessed>
    <b:MonthAccessed>03</b:MonthAccessed>
    <b:URL>https://learn.microsoft.com/en-us/windows-hardware/drivers/ifs/security-descriptors</b:URL>
    <b:RefOrder>9</b:RefOrder>
  </b:Source>
  <b:Source>
    <b:Tag>Mic081</b:Tag>
    <b:SourceType>InternetSite</b:SourceType>
    <b:Guid>{03D45C9E-A28F-49B4-B554-009C25328D6F}</b:Guid>
    <b:Title>How Security Descriptors and Access Control Lists Work</b:Title>
    <b:Year>2009</b:Year>
    <b:Author>
      <b:Author>
        <b:Corporate>Microsoft</b:Corporate>
      </b:Author>
    </b:Author>
    <b:YearAccessed>2023</b:YearAccessed>
    <b:MonthAccessed>03</b:MonthAccessed>
    <b:URL>https://learn.microsoft.com/en-us/previous-versions/windows/it-pro/windows-server-2003/cc781716(v=ws.10)?redirectedfrom=MSDN</b:URL>
    <b:RefOrder>6</b:RefOrder>
  </b:Source>
  <b:Source>
    <b:Tag>Mic3b</b:Tag>
    <b:SourceType>InternetSite</b:SourceType>
    <b:Guid>{41447A59-3443-42E5-A7C8-1B0D57BFDC03}</b:Guid>
    <b:Author>
      <b:Author>
        <b:Corporate>Microsoft</b:Corporate>
      </b:Author>
    </b:Author>
    <b:Title>File Encryption</b:Title>
    <b:Year>2023a</b:Year>
    <b:YearAccessed>2023</b:YearAccessed>
    <b:MonthAccessed>03</b:MonthAccessed>
    <b:URL>https://learn.microsoft.com/en-us/windows/win32/fileio/file-encryption</b:URL>
    <b:RefOrder>2</b:RefOrder>
  </b:Source>
  <b:Source>
    <b:Tag>Mic3c</b:Tag>
    <b:SourceType>InternetSite</b:SourceType>
    <b:Guid>{94094B57-F9A6-498A-A486-97C94E269C9C}</b:Guid>
    <b:Author>
      <b:Author>
        <b:Corporate>Microsoft</b:Corporate>
      </b:Author>
    </b:Author>
    <b:Title>Access Control Overview</b:Title>
    <b:Year>2023b</b:Year>
    <b:YearAccessed>2023</b:YearAccessed>
    <b:MonthAccessed>03</b:MonthAccessed>
    <b:URL>https://learn.microsoft.com/en-us/windows/security/identity-protection/access-control/access-control</b:URL>
    <b:RefOrder>3</b:RefOrder>
  </b:Source>
  <b:Source>
    <b:Tag>Mic23</b:Tag>
    <b:SourceType>InternetSite</b:SourceType>
    <b:Guid>{5BA7E5E5-7731-4156-A7BD-175AF6B0ADC2}</b:Guid>
    <b:Author>
      <b:Author>
        <b:Corporate>Microsoft</b:Corporate>
      </b:Author>
    </b:Author>
    <b:Title>Managing privileges in a file system</b:Title>
    <b:Year>2023c</b:Year>
    <b:YearAccessed>2023</b:YearAccessed>
    <b:MonthAccessed>03</b:MonthAccessed>
    <b:URL>https://learn.microsoft.com/en-us/windows-hardware/drivers/ifs/privileges</b:URL>
    <b:RefOrder>4</b:RefOrder>
  </b:Source>
  <b:Source>
    <b:Tag>Mic1d</b:Tag>
    <b:SourceType>InternetSite</b:SourceType>
    <b:Guid>{6F1ED762-AEEF-4F9A-8456-88B89FA3D158}</b:Guid>
    <b:Author>
      <b:Author>
        <b:Corporate>Microsoft</b:Corporate>
      </b:Author>
    </b:Author>
    <b:Title>Access Rights</b:Title>
    <b:Year>2021d</b:Year>
    <b:YearAccessed>2023</b:YearAccessed>
    <b:MonthAccessed>03</b:MonthAccessed>
    <b:URL>https://learn.microsoft.com/en-us/windows-hardware/drivers/kernel/access-rights</b:URL>
    <b:RefOrder>10</b:RefOrder>
  </b:Source>
  <b:Source>
    <b:Tag>Mic3d</b:Tag>
    <b:SourceType>InternetSite</b:SourceType>
    <b:Guid>{732C1E31-58CC-4210-94E4-DFAD4179A4E0}</b:Guid>
    <b:Author>
      <b:Author>
        <b:Corporate>Microsoft</b:Corporate>
      </b:Author>
    </b:Author>
    <b:Title>Inherited permissions are not automatically updated when you move folders</b:Title>
    <b:Year>2023d</b:Year>
    <b:YearAccessed>2023</b:YearAccessed>
    <b:MonthAccessed>03</b:MonthAccessed>
    <b:URL>https://learn.microsoft.com/en-us/troubleshoot/windows-server/windows-security/inherited-permissions-not-automatically-update</b:URL>
    <b:RefOrder>11</b:RefOrder>
  </b:Source>
</b:Sources>
</file>

<file path=customXml/itemProps1.xml><?xml version="1.0" encoding="utf-8"?>
<ds:datastoreItem xmlns:ds="http://schemas.openxmlformats.org/officeDocument/2006/customXml" ds:itemID="{E27EE3BC-CD8A-4D30-A706-C51A29CF2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36</cp:revision>
  <dcterms:created xsi:type="dcterms:W3CDTF">2023-03-22T07:07:00Z</dcterms:created>
  <dcterms:modified xsi:type="dcterms:W3CDTF">2023-03-23T10:07:00Z</dcterms:modified>
</cp:coreProperties>
</file>