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Приложение “Погода”. Язык программирования - Swift. Возможно использование любых архитектур построения приложения, любых доступных библиотек (кроме готовых оберток над API, сторонних сервисов). Не забываем про SOLID, KISS, DRY и т.д. В результате необходимо залить проект на github/bitbucket.</w:t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b w:val="1"/>
          <w:u w:val="single"/>
          <w:rtl w:val="0"/>
        </w:rPr>
        <w:t xml:space="preserve">Полная версия:</w:t>
        <w:br w:type="textWrapping"/>
      </w:r>
      <w:r w:rsidDel="00000000" w:rsidR="00000000" w:rsidRPr="00000000">
        <w:rPr>
          <w:rtl w:val="0"/>
        </w:rPr>
        <w:t xml:space="preserve">1. Список городов, добавленных ранее, с возможностью добавить новый город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Возможность добавления города с текстовым вводом названия с автоподсказками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Погода в выбранном городе на неделю: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API любое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отображаем данные о температуре за любой срок (неделя, две, месяц...), при возможности сделать выбор срока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коллекция в верхней части экрана с карточками дней - температурой, "солнечно/облачно", "иконка" погоды (солнце, туча), в общем все, что можно достать из API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 в нижней части экрана график температуры за отображаемый срок. По тапу на значение температуры в какой-то из дней коллекция в верхней части экрана должна "подскроллиться" к выбранному дню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4. Приложение должно работать в портретной ориентации, на iPhone и iPad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5. Предпочтительно реализовать поддержку оффлайн режима, когда без соединения доступны ранее загруженные данные (использовать локальное хранилище данных)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Демо версия: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1. Погода в любом городе (по желанию кандидата) на неделю: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API любое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отображаем данные о температуре за любой срок (неделя, две, месяц...), при возможности сделать выбор срока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коллекция в верхней части экрана с “карточками” дней - температурой, "солнечно/облачно", "иконка" погоды (солнце, туча), в общем все, что можно достать из API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 в нижней части экрана график температуры за отображаемый срок. По тапу на значение температуры в какой-то из дней коллекция в верхней части экрана должна "подскроллиться" к выбранному дню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2. Приложение должно работать в портретной ориентации, на iPhone и iPad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3. Предпочтительно реализовать поддержку оффлайн режима, когда без соединения доступны ранее загруженные данные (использовать локальное хранилище данных)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uk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