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D3F4" w14:textId="77777777" w:rsidR="00964E73" w:rsidRPr="00EB263D" w:rsidRDefault="00964E73" w:rsidP="00964E73">
      <w:pPr>
        <w:ind w:firstLineChars="200" w:firstLine="960"/>
        <w:rPr>
          <w:rFonts w:eastAsia="楷体"/>
          <w:color w:val="0070C0"/>
          <w:sz w:val="48"/>
          <w:szCs w:val="48"/>
        </w:rPr>
      </w:pPr>
      <w:r w:rsidRPr="00EB263D">
        <w:rPr>
          <w:rFonts w:eastAsia="楷体"/>
          <w:color w:val="0070C0"/>
          <w:sz w:val="48"/>
          <w:szCs w:val="48"/>
        </w:rPr>
        <w:t>在实验室中常选用吸水性强、易潮解的固体物质如</w:t>
      </w:r>
      <w:r w:rsidRPr="00EB263D">
        <w:rPr>
          <w:rFonts w:eastAsia="楷体"/>
          <w:color w:val="0070C0"/>
          <w:sz w:val="48"/>
          <w:szCs w:val="48"/>
        </w:rPr>
        <w:t>CaCl</w:t>
      </w:r>
      <w:r w:rsidRPr="00EB263D">
        <w:rPr>
          <w:rFonts w:eastAsia="楷体"/>
          <w:color w:val="0070C0"/>
          <w:sz w:val="48"/>
          <w:szCs w:val="48"/>
          <w:vertAlign w:val="subscript"/>
        </w:rPr>
        <w:t>2</w:t>
      </w:r>
      <w:r w:rsidRPr="00EB263D">
        <w:rPr>
          <w:rFonts w:eastAsia="楷体"/>
          <w:color w:val="0070C0"/>
          <w:sz w:val="48"/>
          <w:szCs w:val="48"/>
        </w:rPr>
        <w:t>等作干燥剂，其原理就是溶液的蒸</w:t>
      </w:r>
      <w:r w:rsidRPr="00EB263D">
        <w:rPr>
          <w:rFonts w:eastAsia="楷体" w:hint="eastAsia"/>
          <w:color w:val="0070C0"/>
          <w:sz w:val="48"/>
          <w:szCs w:val="48"/>
        </w:rPr>
        <w:t>气</w:t>
      </w:r>
      <w:r w:rsidRPr="00EB263D">
        <w:rPr>
          <w:rFonts w:eastAsia="楷体"/>
          <w:color w:val="0070C0"/>
          <w:sz w:val="48"/>
          <w:szCs w:val="48"/>
        </w:rPr>
        <w:t>压下降。</w:t>
      </w:r>
    </w:p>
    <w:p w14:paraId="6B311029" w14:textId="4A4EABBD" w:rsidR="00C71BA5" w:rsidRDefault="00964E73" w:rsidP="00EB4997">
      <w:pPr>
        <w:ind w:firstLine="960"/>
        <w:rPr>
          <w:rFonts w:eastAsia="楷体"/>
          <w:color w:val="0070C0"/>
          <w:sz w:val="48"/>
          <w:szCs w:val="48"/>
        </w:rPr>
      </w:pPr>
      <w:r w:rsidRPr="00EB263D">
        <w:rPr>
          <w:rFonts w:eastAsia="楷体"/>
          <w:color w:val="0070C0"/>
          <w:sz w:val="48"/>
          <w:szCs w:val="48"/>
        </w:rPr>
        <w:t>这些物质的表面吸收空气中的水分后形成一层饱和溶液，由于溶液的</w:t>
      </w:r>
      <w:proofErr w:type="gramStart"/>
      <w:r w:rsidRPr="00EB263D">
        <w:rPr>
          <w:rFonts w:eastAsia="楷体"/>
          <w:color w:val="0070C0"/>
          <w:sz w:val="48"/>
          <w:szCs w:val="48"/>
        </w:rPr>
        <w:t>蒸</w:t>
      </w:r>
      <w:r w:rsidRPr="00EB263D">
        <w:rPr>
          <w:rFonts w:eastAsia="楷体" w:hint="eastAsia"/>
          <w:color w:val="0070C0"/>
          <w:sz w:val="48"/>
          <w:szCs w:val="48"/>
        </w:rPr>
        <w:t>气</w:t>
      </w:r>
      <w:r w:rsidRPr="00EB263D">
        <w:rPr>
          <w:rFonts w:eastAsia="楷体"/>
          <w:color w:val="0070C0"/>
          <w:sz w:val="48"/>
          <w:szCs w:val="48"/>
        </w:rPr>
        <w:t>压显著</w:t>
      </w:r>
      <w:proofErr w:type="gramEnd"/>
      <w:r w:rsidRPr="00EB263D">
        <w:rPr>
          <w:rFonts w:eastAsia="楷体"/>
          <w:color w:val="0070C0"/>
          <w:sz w:val="48"/>
          <w:szCs w:val="48"/>
        </w:rPr>
        <w:t>下降，结果低于空气中的水蒸</w:t>
      </w:r>
      <w:r w:rsidRPr="00EB263D">
        <w:rPr>
          <w:rFonts w:eastAsia="楷体" w:hint="eastAsia"/>
          <w:color w:val="0070C0"/>
          <w:sz w:val="48"/>
          <w:szCs w:val="48"/>
        </w:rPr>
        <w:t>气</w:t>
      </w:r>
      <w:r w:rsidRPr="00EB263D">
        <w:rPr>
          <w:rFonts w:eastAsia="楷体"/>
          <w:color w:val="0070C0"/>
          <w:sz w:val="48"/>
          <w:szCs w:val="48"/>
        </w:rPr>
        <w:t>压，从而导致空气中的水蒸</w:t>
      </w:r>
      <w:r w:rsidRPr="00EB263D">
        <w:rPr>
          <w:rFonts w:eastAsia="楷体" w:hint="eastAsia"/>
          <w:color w:val="0070C0"/>
          <w:sz w:val="48"/>
          <w:szCs w:val="48"/>
        </w:rPr>
        <w:t>气</w:t>
      </w:r>
      <w:r w:rsidRPr="00EB263D">
        <w:rPr>
          <w:rFonts w:eastAsia="楷体"/>
          <w:color w:val="0070C0"/>
          <w:sz w:val="48"/>
          <w:szCs w:val="48"/>
        </w:rPr>
        <w:t>不断凝聚而进入溶液，即这些物质可不断地吸收水蒸</w:t>
      </w:r>
      <w:r w:rsidRPr="00EB263D">
        <w:rPr>
          <w:rFonts w:eastAsia="楷体" w:hint="eastAsia"/>
          <w:color w:val="0070C0"/>
          <w:sz w:val="48"/>
          <w:szCs w:val="48"/>
        </w:rPr>
        <w:t>气</w:t>
      </w:r>
      <w:r w:rsidRPr="00EB263D">
        <w:rPr>
          <w:rFonts w:eastAsia="楷体"/>
          <w:color w:val="0070C0"/>
          <w:sz w:val="48"/>
          <w:szCs w:val="48"/>
        </w:rPr>
        <w:t>从而起到了干燥作用。</w:t>
      </w:r>
    </w:p>
    <w:p w14:paraId="503632FB" w14:textId="471F425C" w:rsidR="00EB4997" w:rsidRDefault="00EB4997" w:rsidP="00EB4997">
      <w:pPr>
        <w:ind w:firstLine="960"/>
        <w:rPr>
          <w:rFonts w:eastAsia="楷体"/>
          <w:color w:val="0070C0"/>
          <w:sz w:val="48"/>
          <w:szCs w:val="48"/>
        </w:rPr>
      </w:pPr>
    </w:p>
    <w:p w14:paraId="15418EF4" w14:textId="0F15DDB7" w:rsidR="00EB4997" w:rsidRDefault="00EB4997" w:rsidP="00EB4997">
      <w:pPr>
        <w:ind w:firstLine="960"/>
        <w:rPr>
          <w:rFonts w:eastAsia="楷体"/>
          <w:color w:val="0070C0"/>
          <w:sz w:val="48"/>
          <w:szCs w:val="48"/>
        </w:rPr>
      </w:pPr>
    </w:p>
    <w:p w14:paraId="4F9ACF2E" w14:textId="77777777" w:rsidR="00EB4997" w:rsidRPr="008654DE" w:rsidRDefault="00EB4997" w:rsidP="00EB4997">
      <w:pPr>
        <w:spacing w:line="760" w:lineRule="exact"/>
        <w:rPr>
          <w:rFonts w:eastAsia="楷体"/>
          <w:sz w:val="48"/>
          <w:szCs w:val="48"/>
        </w:rPr>
      </w:pPr>
      <w:r w:rsidRPr="008654DE">
        <w:rPr>
          <w:rFonts w:eastAsia="楷体"/>
          <w:sz w:val="48"/>
          <w:szCs w:val="48"/>
        </w:rPr>
        <w:t>植物体内细胞中具有多种可溶物（氨基酸、糖等），这些可溶物的存在，使细胞的</w:t>
      </w:r>
      <w:r w:rsidRPr="008654DE">
        <w:rPr>
          <w:rFonts w:eastAsia="楷体"/>
          <w:color w:val="FF0000"/>
          <w:sz w:val="48"/>
          <w:szCs w:val="48"/>
        </w:rPr>
        <w:t>蒸</w:t>
      </w:r>
      <w:r w:rsidRPr="003363A9">
        <w:rPr>
          <w:rFonts w:eastAsia="楷体" w:hint="eastAsia"/>
          <w:color w:val="FF0000"/>
          <w:sz w:val="48"/>
          <w:szCs w:val="48"/>
        </w:rPr>
        <w:t>气</w:t>
      </w:r>
      <w:r w:rsidRPr="008654DE">
        <w:rPr>
          <w:rFonts w:eastAsia="楷体"/>
          <w:color w:val="FF0000"/>
          <w:sz w:val="48"/>
          <w:szCs w:val="48"/>
        </w:rPr>
        <w:t>压下降</w:t>
      </w:r>
      <w:r w:rsidRPr="008654DE">
        <w:rPr>
          <w:rFonts w:eastAsia="楷体"/>
          <w:sz w:val="48"/>
          <w:szCs w:val="48"/>
        </w:rPr>
        <w:t>，</w:t>
      </w:r>
      <w:r w:rsidRPr="008654DE">
        <w:rPr>
          <w:rFonts w:eastAsia="楷体"/>
          <w:color w:val="FF0000"/>
          <w:sz w:val="48"/>
          <w:szCs w:val="48"/>
        </w:rPr>
        <w:t>凝固点下降</w:t>
      </w:r>
      <w:r w:rsidRPr="008654DE">
        <w:rPr>
          <w:rFonts w:eastAsia="楷体"/>
          <w:sz w:val="48"/>
          <w:szCs w:val="48"/>
        </w:rPr>
        <w:t>，从而使植物表现出一定的抗旱性和耐寒性。</w:t>
      </w:r>
    </w:p>
    <w:p w14:paraId="010AF7EC" w14:textId="77777777" w:rsidR="00EB4997" w:rsidRPr="008654DE" w:rsidRDefault="00EB4997" w:rsidP="00EB4997">
      <w:pPr>
        <w:spacing w:line="760" w:lineRule="exact"/>
        <w:rPr>
          <w:rFonts w:eastAsia="楷体"/>
          <w:sz w:val="48"/>
          <w:szCs w:val="48"/>
        </w:rPr>
      </w:pPr>
      <w:r w:rsidRPr="008654DE">
        <w:rPr>
          <w:rFonts w:eastAsia="楷体" w:hint="eastAsia"/>
          <w:sz w:val="48"/>
          <w:szCs w:val="48"/>
        </w:rPr>
        <w:t xml:space="preserve">    </w:t>
      </w:r>
      <w:r w:rsidRPr="008654DE">
        <w:rPr>
          <w:rFonts w:eastAsia="楷体"/>
          <w:sz w:val="48"/>
          <w:szCs w:val="48"/>
        </w:rPr>
        <w:t>寒冷的冬天，在汽车的水箱中常加入乙二醇，使溶液的</w:t>
      </w:r>
      <w:r w:rsidRPr="008654DE">
        <w:rPr>
          <w:rFonts w:eastAsia="楷体"/>
          <w:color w:val="FF0000"/>
          <w:sz w:val="48"/>
          <w:szCs w:val="48"/>
        </w:rPr>
        <w:t>凝固点下降</w:t>
      </w:r>
      <w:r w:rsidRPr="008654DE">
        <w:rPr>
          <w:rFonts w:eastAsia="楷体"/>
          <w:sz w:val="48"/>
          <w:szCs w:val="48"/>
        </w:rPr>
        <w:t>，以防止水箱的冻裂</w:t>
      </w:r>
    </w:p>
    <w:p w14:paraId="54E77C5D" w14:textId="7C42B464" w:rsidR="00EB4997" w:rsidRDefault="00EB4997" w:rsidP="00EB4997">
      <w:pPr>
        <w:ind w:firstLine="960"/>
        <w:rPr>
          <w:rFonts w:eastAsia="楷体"/>
          <w:sz w:val="48"/>
          <w:szCs w:val="48"/>
        </w:rPr>
      </w:pPr>
      <w:r w:rsidRPr="008654DE">
        <w:rPr>
          <w:rFonts w:eastAsia="楷体" w:hint="eastAsia"/>
          <w:sz w:val="48"/>
          <w:szCs w:val="48"/>
        </w:rPr>
        <w:t xml:space="preserve">   </w:t>
      </w:r>
      <w:r w:rsidRPr="008654DE">
        <w:rPr>
          <w:rFonts w:eastAsia="楷体"/>
          <w:sz w:val="48"/>
          <w:szCs w:val="48"/>
        </w:rPr>
        <w:t>在实验室和生产中广泛使用盐和冰的混合物作为冷冻剂，其原理</w:t>
      </w:r>
      <w:r w:rsidRPr="008654DE">
        <w:rPr>
          <w:rFonts w:eastAsia="楷体" w:hint="eastAsia"/>
          <w:sz w:val="48"/>
          <w:szCs w:val="48"/>
        </w:rPr>
        <w:t>也</w:t>
      </w:r>
      <w:r w:rsidRPr="008654DE">
        <w:rPr>
          <w:rFonts w:eastAsia="楷体"/>
          <w:sz w:val="48"/>
          <w:szCs w:val="48"/>
        </w:rPr>
        <w:t>是</w:t>
      </w:r>
      <w:r w:rsidRPr="008654DE">
        <w:rPr>
          <w:rFonts w:eastAsia="楷体"/>
          <w:sz w:val="48"/>
          <w:szCs w:val="48"/>
        </w:rPr>
        <w:lastRenderedPageBreak/>
        <w:t>溶液的</w:t>
      </w:r>
      <w:r w:rsidRPr="008654DE">
        <w:rPr>
          <w:rFonts w:eastAsia="楷体"/>
          <w:color w:val="FF0000"/>
          <w:sz w:val="48"/>
          <w:szCs w:val="48"/>
        </w:rPr>
        <w:t>凝固点下降</w:t>
      </w:r>
      <w:r w:rsidRPr="008654DE">
        <w:rPr>
          <w:rFonts w:eastAsia="楷体"/>
          <w:sz w:val="48"/>
          <w:szCs w:val="48"/>
        </w:rPr>
        <w:t>。</w:t>
      </w:r>
    </w:p>
    <w:p w14:paraId="260F4E66" w14:textId="343F7273" w:rsidR="00EB4997" w:rsidRDefault="00EB4997" w:rsidP="00EB4997">
      <w:pPr>
        <w:ind w:firstLine="960"/>
        <w:rPr>
          <w:rFonts w:eastAsia="楷体"/>
          <w:sz w:val="48"/>
          <w:szCs w:val="48"/>
        </w:rPr>
      </w:pPr>
    </w:p>
    <w:p w14:paraId="581EF714" w14:textId="77777777" w:rsidR="00EB4997" w:rsidRPr="008654DE" w:rsidRDefault="00EB4997" w:rsidP="00EB4997">
      <w:pPr>
        <w:spacing w:line="800" w:lineRule="exact"/>
        <w:rPr>
          <w:rFonts w:eastAsia="楷体"/>
          <w:sz w:val="48"/>
          <w:szCs w:val="48"/>
        </w:rPr>
      </w:pPr>
      <w:r w:rsidRPr="008654DE">
        <w:rPr>
          <w:rFonts w:eastAsia="楷体"/>
          <w:sz w:val="48"/>
          <w:szCs w:val="48"/>
        </w:rPr>
        <w:t>由于冰的表面有少量水，当盐与冰混合时，盐溶解在这些水里成为溶液，此时所形成的溶液的</w:t>
      </w:r>
      <w:proofErr w:type="gramStart"/>
      <w:r w:rsidRPr="008654DE">
        <w:rPr>
          <w:rFonts w:eastAsia="楷体"/>
          <w:sz w:val="48"/>
          <w:szCs w:val="48"/>
        </w:rPr>
        <w:t>蒸</w:t>
      </w:r>
      <w:r w:rsidRPr="009F1DB4">
        <w:rPr>
          <w:rFonts w:eastAsia="楷体" w:hint="eastAsia"/>
          <w:sz w:val="48"/>
          <w:szCs w:val="48"/>
        </w:rPr>
        <w:t>气</w:t>
      </w:r>
      <w:proofErr w:type="gramEnd"/>
      <w:r w:rsidRPr="008654DE">
        <w:rPr>
          <w:rFonts w:eastAsia="楷体"/>
          <w:sz w:val="48"/>
          <w:szCs w:val="48"/>
        </w:rPr>
        <w:t>压</w:t>
      </w:r>
      <w:r w:rsidRPr="008654DE">
        <w:rPr>
          <w:rFonts w:eastAsia="楷体"/>
          <w:color w:val="FF0000"/>
          <w:sz w:val="48"/>
          <w:szCs w:val="48"/>
        </w:rPr>
        <w:t>低</w:t>
      </w:r>
      <w:r w:rsidRPr="008654DE">
        <w:rPr>
          <w:rFonts w:eastAsia="楷体"/>
          <w:sz w:val="48"/>
          <w:szCs w:val="48"/>
        </w:rPr>
        <w:t>于冰的</w:t>
      </w:r>
      <w:proofErr w:type="gramStart"/>
      <w:r w:rsidRPr="008654DE">
        <w:rPr>
          <w:rFonts w:eastAsia="楷体"/>
          <w:sz w:val="48"/>
          <w:szCs w:val="48"/>
        </w:rPr>
        <w:t>蒸</w:t>
      </w:r>
      <w:r w:rsidRPr="009F1DB4">
        <w:rPr>
          <w:rFonts w:eastAsia="楷体" w:hint="eastAsia"/>
          <w:sz w:val="48"/>
          <w:szCs w:val="48"/>
        </w:rPr>
        <w:t>气</w:t>
      </w:r>
      <w:proofErr w:type="gramEnd"/>
      <w:r w:rsidRPr="008654DE">
        <w:rPr>
          <w:rFonts w:eastAsia="楷体"/>
          <w:sz w:val="48"/>
          <w:szCs w:val="48"/>
        </w:rPr>
        <w:t>压，冰就融化，而冰融化需要吸收热量，因此溶液的温度降低，从而起到制冷作用。</w:t>
      </w:r>
    </w:p>
    <w:p w14:paraId="36F98EA3" w14:textId="77777777" w:rsidR="00EB4997" w:rsidRPr="008654DE" w:rsidRDefault="00EB4997" w:rsidP="00EB4997">
      <w:pPr>
        <w:spacing w:line="800" w:lineRule="exact"/>
        <w:rPr>
          <w:sz w:val="48"/>
          <w:szCs w:val="48"/>
        </w:rPr>
      </w:pPr>
      <w:r w:rsidRPr="008654DE">
        <w:rPr>
          <w:rFonts w:eastAsia="楷体" w:hint="eastAsia"/>
          <w:sz w:val="48"/>
          <w:szCs w:val="48"/>
        </w:rPr>
        <w:t xml:space="preserve">    </w:t>
      </w:r>
      <w:r w:rsidRPr="008654DE">
        <w:rPr>
          <w:rFonts w:eastAsia="楷体"/>
          <w:sz w:val="48"/>
          <w:szCs w:val="48"/>
        </w:rPr>
        <w:t>如采用氯化钠和冰的混合物，可以降低到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"/>
          <w:attr w:name="UnitName" w:val="℃"/>
        </w:smartTagPr>
        <w:r w:rsidRPr="008654DE">
          <w:rPr>
            <w:rFonts w:eastAsia="楷体"/>
            <w:sz w:val="48"/>
            <w:szCs w:val="48"/>
          </w:rPr>
          <w:t>-22</w:t>
        </w:r>
        <w:r w:rsidRPr="008654DE">
          <w:rPr>
            <w:rFonts w:hAnsi="宋体"/>
            <w:sz w:val="48"/>
            <w:szCs w:val="48"/>
          </w:rPr>
          <w:t>℃</w:t>
        </w:r>
      </w:smartTag>
    </w:p>
    <w:p w14:paraId="1EE1D663" w14:textId="77777777" w:rsidR="00EB4997" w:rsidRPr="008654DE" w:rsidRDefault="00EB4997" w:rsidP="00EB4997">
      <w:pPr>
        <w:spacing w:line="800" w:lineRule="exact"/>
        <w:rPr>
          <w:sz w:val="48"/>
          <w:szCs w:val="48"/>
        </w:rPr>
      </w:pPr>
      <w:r w:rsidRPr="008654DE">
        <w:rPr>
          <w:rFonts w:eastAsia="楷体" w:hint="eastAsia"/>
          <w:sz w:val="48"/>
          <w:szCs w:val="48"/>
        </w:rPr>
        <w:t xml:space="preserve">    </w:t>
      </w:r>
      <w:r w:rsidRPr="008654DE">
        <w:rPr>
          <w:rFonts w:eastAsia="楷体"/>
          <w:sz w:val="48"/>
          <w:szCs w:val="48"/>
        </w:rPr>
        <w:t>如采用氯化钙和冰的混合物，可以降低到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5"/>
          <w:attr w:name="UnitName" w:val="℃"/>
        </w:smartTagPr>
        <w:r w:rsidRPr="008654DE">
          <w:rPr>
            <w:rFonts w:eastAsia="楷体"/>
            <w:sz w:val="48"/>
            <w:szCs w:val="48"/>
          </w:rPr>
          <w:t>-55</w:t>
        </w:r>
        <w:r w:rsidRPr="008654DE">
          <w:rPr>
            <w:rFonts w:hAnsi="宋体"/>
            <w:sz w:val="48"/>
            <w:szCs w:val="48"/>
          </w:rPr>
          <w:t>℃</w:t>
        </w:r>
      </w:smartTag>
    </w:p>
    <w:p w14:paraId="011685FD" w14:textId="03B41586" w:rsidR="00EB4997" w:rsidRDefault="00EB4997" w:rsidP="00EB4997">
      <w:pPr>
        <w:ind w:firstLine="960"/>
        <w:rPr>
          <w:rFonts w:eastAsia="楷体"/>
          <w:sz w:val="48"/>
          <w:szCs w:val="48"/>
        </w:rPr>
      </w:pPr>
      <w:r w:rsidRPr="008654DE">
        <w:rPr>
          <w:rFonts w:eastAsia="楷体" w:hint="eastAsia"/>
          <w:sz w:val="48"/>
          <w:szCs w:val="48"/>
        </w:rPr>
        <w:t xml:space="preserve">    </w:t>
      </w:r>
      <w:r w:rsidRPr="008654DE">
        <w:rPr>
          <w:rFonts w:eastAsia="楷体"/>
          <w:sz w:val="48"/>
          <w:szCs w:val="48"/>
        </w:rPr>
        <w:t>马路、桥梁清冰。</w:t>
      </w:r>
    </w:p>
    <w:p w14:paraId="2EAA68B5" w14:textId="5A7FB5FA" w:rsidR="009C28DE" w:rsidRDefault="009C28DE" w:rsidP="00EB4997">
      <w:pPr>
        <w:ind w:firstLine="960"/>
        <w:rPr>
          <w:rFonts w:eastAsia="楷体"/>
          <w:sz w:val="48"/>
          <w:szCs w:val="48"/>
        </w:rPr>
      </w:pPr>
    </w:p>
    <w:p w14:paraId="707529EF" w14:textId="59D6A82A" w:rsidR="009C28DE" w:rsidRDefault="009C28DE" w:rsidP="00EB4997">
      <w:pPr>
        <w:ind w:firstLine="960"/>
        <w:rPr>
          <w:rFonts w:eastAsia="楷体"/>
          <w:sz w:val="48"/>
          <w:szCs w:val="48"/>
        </w:rPr>
      </w:pPr>
    </w:p>
    <w:p w14:paraId="1AFE344B" w14:textId="2528DD57" w:rsidR="009C28DE" w:rsidRDefault="009C28DE" w:rsidP="00EB4997">
      <w:pPr>
        <w:ind w:firstLine="960"/>
        <w:rPr>
          <w:rFonts w:eastAsia="楷体"/>
          <w:sz w:val="48"/>
          <w:szCs w:val="48"/>
        </w:rPr>
      </w:pPr>
    </w:p>
    <w:p w14:paraId="0498B88F" w14:textId="2E5295B4" w:rsidR="009C28DE" w:rsidRPr="002802AD" w:rsidRDefault="009C28DE" w:rsidP="009C28DE">
      <w:pPr>
        <w:rPr>
          <w:rFonts w:eastAsia="楷体"/>
          <w:sz w:val="52"/>
          <w:szCs w:val="52"/>
        </w:rPr>
      </w:pPr>
      <w:r w:rsidRPr="002802AD">
        <w:rPr>
          <w:rFonts w:eastAsia="楷体"/>
          <w:sz w:val="52"/>
          <w:szCs w:val="52"/>
        </w:rPr>
        <w:t>高渗液：植物细胞</w:t>
      </w:r>
      <w:r w:rsidRPr="002802AD">
        <w:rPr>
          <w:rFonts w:eastAsia="楷体"/>
          <w:color w:val="FF0000"/>
          <w:sz w:val="52"/>
          <w:szCs w:val="52"/>
        </w:rPr>
        <w:t>干瘪</w:t>
      </w:r>
      <w:r>
        <w:rPr>
          <w:rFonts w:eastAsia="楷体" w:hint="eastAsia"/>
          <w:color w:val="FF0000"/>
          <w:sz w:val="52"/>
          <w:szCs w:val="52"/>
        </w:rPr>
        <w:t>，质壁分离</w:t>
      </w:r>
    </w:p>
    <w:p w14:paraId="2BC02002" w14:textId="1A5F32CF" w:rsidR="009C28DE" w:rsidRDefault="009C28DE" w:rsidP="009C28DE">
      <w:pPr>
        <w:ind w:firstLine="960"/>
        <w:rPr>
          <w:rFonts w:eastAsia="楷体"/>
          <w:color w:val="FF0000"/>
          <w:sz w:val="52"/>
          <w:szCs w:val="52"/>
        </w:rPr>
      </w:pPr>
      <w:r w:rsidRPr="002802AD">
        <w:rPr>
          <w:rFonts w:eastAsia="楷体"/>
          <w:sz w:val="52"/>
          <w:szCs w:val="52"/>
        </w:rPr>
        <w:t>低渗液：植物细胞</w:t>
      </w:r>
      <w:r w:rsidRPr="002802AD">
        <w:rPr>
          <w:rFonts w:eastAsia="楷体"/>
          <w:color w:val="FF0000"/>
          <w:sz w:val="52"/>
          <w:szCs w:val="52"/>
        </w:rPr>
        <w:t>溶胀</w:t>
      </w:r>
    </w:p>
    <w:p w14:paraId="512CF8C7" w14:textId="4550D25E" w:rsidR="009C28DE" w:rsidRDefault="009C28DE" w:rsidP="009C28DE">
      <w:pPr>
        <w:ind w:firstLine="960"/>
        <w:rPr>
          <w:rFonts w:eastAsia="楷体"/>
          <w:color w:val="FF0000"/>
          <w:sz w:val="52"/>
          <w:szCs w:val="52"/>
        </w:rPr>
      </w:pPr>
    </w:p>
    <w:p w14:paraId="48A34574" w14:textId="3AAC3CCC" w:rsidR="009C28DE" w:rsidRDefault="009C28DE" w:rsidP="009C28DE">
      <w:pPr>
        <w:ind w:firstLine="960"/>
        <w:rPr>
          <w:rFonts w:eastAsia="楷体"/>
          <w:color w:val="FF0000"/>
          <w:sz w:val="52"/>
          <w:szCs w:val="52"/>
        </w:rPr>
      </w:pPr>
    </w:p>
    <w:p w14:paraId="66CDF490" w14:textId="77777777" w:rsidR="009C28DE" w:rsidRPr="002802AD" w:rsidRDefault="009C28DE" w:rsidP="009C28DE">
      <w:pPr>
        <w:jc w:val="center"/>
        <w:rPr>
          <w:rFonts w:eastAsia="楷体"/>
          <w:sz w:val="52"/>
          <w:szCs w:val="52"/>
        </w:rPr>
      </w:pPr>
      <w:r w:rsidRPr="002802AD">
        <w:rPr>
          <w:rFonts w:eastAsia="楷体"/>
          <w:color w:val="FF0000"/>
          <w:sz w:val="52"/>
          <w:szCs w:val="52"/>
        </w:rPr>
        <w:t>等渗液</w:t>
      </w:r>
      <w:r w:rsidRPr="002802AD">
        <w:rPr>
          <w:rFonts w:eastAsia="楷体"/>
          <w:sz w:val="52"/>
          <w:szCs w:val="52"/>
        </w:rPr>
        <w:t>：</w:t>
      </w:r>
      <w:r w:rsidRPr="002802AD">
        <w:rPr>
          <w:rFonts w:eastAsia="楷体"/>
          <w:sz w:val="52"/>
          <w:szCs w:val="52"/>
        </w:rPr>
        <w:t>0.9%</w:t>
      </w:r>
      <w:r w:rsidRPr="002802AD">
        <w:rPr>
          <w:rFonts w:eastAsia="楷体"/>
          <w:sz w:val="52"/>
          <w:szCs w:val="52"/>
        </w:rPr>
        <w:t>生理盐水</w:t>
      </w:r>
    </w:p>
    <w:p w14:paraId="062C28C9" w14:textId="77777777" w:rsidR="009C28DE" w:rsidRPr="002802AD" w:rsidRDefault="009C28DE" w:rsidP="009C28DE">
      <w:pPr>
        <w:jc w:val="center"/>
        <w:rPr>
          <w:rFonts w:eastAsia="楷体"/>
          <w:sz w:val="52"/>
          <w:szCs w:val="52"/>
        </w:rPr>
      </w:pPr>
      <w:r w:rsidRPr="002802AD">
        <w:rPr>
          <w:rFonts w:eastAsia="楷体"/>
          <w:sz w:val="52"/>
          <w:szCs w:val="52"/>
        </w:rPr>
        <w:t xml:space="preserve">          </w:t>
      </w:r>
      <w:r w:rsidRPr="002802AD">
        <w:rPr>
          <w:rFonts w:eastAsia="楷体"/>
          <w:sz w:val="52"/>
          <w:szCs w:val="52"/>
        </w:rPr>
        <w:t>或</w:t>
      </w:r>
      <w:r w:rsidRPr="002802AD">
        <w:rPr>
          <w:rFonts w:eastAsia="楷体"/>
          <w:sz w:val="52"/>
          <w:szCs w:val="52"/>
        </w:rPr>
        <w:t>5%</w:t>
      </w:r>
      <w:r w:rsidRPr="002802AD">
        <w:rPr>
          <w:rFonts w:eastAsia="楷体"/>
          <w:sz w:val="52"/>
          <w:szCs w:val="52"/>
        </w:rPr>
        <w:t>葡萄糖</w:t>
      </w:r>
    </w:p>
    <w:p w14:paraId="67254CC8" w14:textId="77777777" w:rsidR="009C28DE" w:rsidRPr="002802AD" w:rsidRDefault="009C28DE" w:rsidP="009C28DE">
      <w:pPr>
        <w:ind w:firstLineChars="200" w:firstLine="1040"/>
        <w:jc w:val="center"/>
        <w:rPr>
          <w:rFonts w:eastAsia="楷体"/>
          <w:sz w:val="52"/>
          <w:szCs w:val="52"/>
        </w:rPr>
      </w:pPr>
      <w:r w:rsidRPr="002802AD">
        <w:rPr>
          <w:rFonts w:eastAsia="楷体"/>
          <w:sz w:val="52"/>
          <w:szCs w:val="52"/>
        </w:rPr>
        <w:t>人体血液渗透压</w:t>
      </w:r>
      <w:r w:rsidRPr="002802AD">
        <w:rPr>
          <w:rFonts w:eastAsia="楷体"/>
          <w:sz w:val="52"/>
          <w:szCs w:val="52"/>
        </w:rPr>
        <w:t>775kPa</w:t>
      </w:r>
    </w:p>
    <w:p w14:paraId="1CFF837A" w14:textId="77777777" w:rsidR="009C28DE" w:rsidRPr="002802AD" w:rsidRDefault="009C28DE" w:rsidP="009C28DE">
      <w:pPr>
        <w:jc w:val="center"/>
        <w:rPr>
          <w:rFonts w:eastAsia="楷体"/>
          <w:sz w:val="52"/>
          <w:szCs w:val="52"/>
        </w:rPr>
      </w:pPr>
      <w:r w:rsidRPr="002802AD">
        <w:rPr>
          <w:rFonts w:eastAsia="楷体"/>
          <w:color w:val="FF0000"/>
          <w:sz w:val="52"/>
          <w:szCs w:val="52"/>
        </w:rPr>
        <w:t>高渗液</w:t>
      </w:r>
      <w:r w:rsidRPr="002802AD">
        <w:rPr>
          <w:rFonts w:eastAsia="楷体"/>
          <w:sz w:val="52"/>
          <w:szCs w:val="52"/>
        </w:rPr>
        <w:t>：红血球干瘪</w:t>
      </w:r>
    </w:p>
    <w:p w14:paraId="7CA526C9" w14:textId="1B6656CE" w:rsidR="009C28DE" w:rsidRDefault="009C28DE" w:rsidP="009C28DE">
      <w:pPr>
        <w:ind w:firstLine="960"/>
        <w:rPr>
          <w:rFonts w:eastAsia="楷体"/>
          <w:sz w:val="52"/>
          <w:szCs w:val="52"/>
        </w:rPr>
      </w:pPr>
      <w:r w:rsidRPr="002802AD">
        <w:rPr>
          <w:rFonts w:eastAsia="楷体"/>
          <w:color w:val="FF0000"/>
          <w:sz w:val="52"/>
          <w:szCs w:val="52"/>
        </w:rPr>
        <w:t>低渗液</w:t>
      </w:r>
      <w:r w:rsidRPr="002802AD">
        <w:rPr>
          <w:rFonts w:eastAsia="楷体"/>
          <w:sz w:val="52"/>
          <w:szCs w:val="52"/>
        </w:rPr>
        <w:t>：红血球溶胀</w:t>
      </w:r>
    </w:p>
    <w:p w14:paraId="401CD0B0" w14:textId="571F6554" w:rsidR="009C28DE" w:rsidRDefault="009C28DE" w:rsidP="009C28DE">
      <w:pPr>
        <w:ind w:firstLine="960"/>
      </w:pPr>
      <w:r w:rsidRPr="002802AD">
        <w:rPr>
          <w:rFonts w:eastAsia="楷体"/>
          <w:noProof/>
          <w:sz w:val="28"/>
          <w:szCs w:val="28"/>
        </w:rPr>
        <w:drawing>
          <wp:inline distT="0" distB="0" distL="0" distR="0" wp14:anchorId="2C7EBE17" wp14:editId="2F652A95">
            <wp:extent cx="2137558" cy="283092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14" cy="283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F9AB" w14:textId="77777777" w:rsidR="009C28DE" w:rsidRPr="002802AD" w:rsidRDefault="009C28DE" w:rsidP="009C28DE">
      <w:pPr>
        <w:rPr>
          <w:rFonts w:eastAsia="楷体"/>
          <w:sz w:val="84"/>
          <w:szCs w:val="84"/>
        </w:rPr>
      </w:pPr>
      <w:r w:rsidRPr="002802AD">
        <w:rPr>
          <w:rFonts w:eastAsia="楷体"/>
          <w:sz w:val="84"/>
          <w:szCs w:val="84"/>
        </w:rPr>
        <w:t>1.</w:t>
      </w:r>
      <w:r w:rsidRPr="002802AD">
        <w:rPr>
          <w:rFonts w:eastAsia="楷体"/>
          <w:color w:val="FF0000"/>
          <w:sz w:val="84"/>
          <w:szCs w:val="84"/>
        </w:rPr>
        <w:t>低渗</w:t>
      </w:r>
      <w:r w:rsidRPr="002802AD">
        <w:rPr>
          <w:rFonts w:eastAsia="楷体"/>
          <w:sz w:val="84"/>
          <w:szCs w:val="84"/>
        </w:rPr>
        <w:t>吸水</w:t>
      </w:r>
    </w:p>
    <w:p w14:paraId="30F9F81A" w14:textId="77777777" w:rsidR="009C28DE" w:rsidRPr="002802AD" w:rsidRDefault="009C28DE" w:rsidP="009C28DE">
      <w:pPr>
        <w:rPr>
          <w:rFonts w:eastAsia="楷体"/>
          <w:sz w:val="84"/>
          <w:szCs w:val="84"/>
        </w:rPr>
      </w:pPr>
      <w:r w:rsidRPr="002802AD">
        <w:rPr>
          <w:rFonts w:eastAsia="楷体"/>
          <w:sz w:val="84"/>
          <w:szCs w:val="84"/>
        </w:rPr>
        <w:t>2.</w:t>
      </w:r>
      <w:r w:rsidRPr="002802AD">
        <w:rPr>
          <w:rFonts w:eastAsia="楷体"/>
          <w:color w:val="FF0000"/>
          <w:sz w:val="84"/>
          <w:szCs w:val="84"/>
        </w:rPr>
        <w:t>高渗</w:t>
      </w:r>
      <w:r w:rsidRPr="002802AD">
        <w:rPr>
          <w:rFonts w:eastAsia="楷体"/>
          <w:sz w:val="84"/>
          <w:szCs w:val="84"/>
        </w:rPr>
        <w:t>失水，烧苗</w:t>
      </w:r>
    </w:p>
    <w:p w14:paraId="00AFD544" w14:textId="32708447" w:rsidR="009C28DE" w:rsidRDefault="009C28DE" w:rsidP="009C28DE">
      <w:pPr>
        <w:rPr>
          <w:rFonts w:eastAsia="楷体"/>
          <w:sz w:val="84"/>
          <w:szCs w:val="84"/>
        </w:rPr>
      </w:pPr>
      <w:r w:rsidRPr="002802AD">
        <w:rPr>
          <w:rFonts w:eastAsia="楷体"/>
          <w:sz w:val="84"/>
          <w:szCs w:val="84"/>
        </w:rPr>
        <w:t>3.</w:t>
      </w:r>
      <w:r w:rsidRPr="002802AD">
        <w:rPr>
          <w:rFonts w:eastAsia="楷体"/>
          <w:color w:val="FF0000"/>
          <w:sz w:val="84"/>
          <w:szCs w:val="84"/>
        </w:rPr>
        <w:t>高渗</w:t>
      </w:r>
      <w:r w:rsidRPr="002802AD">
        <w:rPr>
          <w:rFonts w:eastAsia="楷体"/>
          <w:sz w:val="84"/>
          <w:szCs w:val="84"/>
        </w:rPr>
        <w:t>失水</w:t>
      </w:r>
    </w:p>
    <w:p w14:paraId="1366AF4C" w14:textId="77777777" w:rsidR="009C28DE" w:rsidRPr="002802AD" w:rsidRDefault="009C28DE" w:rsidP="009C28DE">
      <w:pPr>
        <w:jc w:val="center"/>
        <w:rPr>
          <w:rFonts w:eastAsia="楷体"/>
          <w:sz w:val="36"/>
          <w:szCs w:val="36"/>
        </w:rPr>
      </w:pPr>
      <w:r w:rsidRPr="002802AD">
        <w:rPr>
          <w:rFonts w:eastAsia="楷体"/>
          <w:sz w:val="36"/>
          <w:szCs w:val="36"/>
        </w:rPr>
        <w:lastRenderedPageBreak/>
        <w:t>活性炭能脱去品红</w:t>
      </w:r>
      <w:r w:rsidRPr="002802AD">
        <w:rPr>
          <w:rFonts w:eastAsia="楷体"/>
          <w:color w:val="FF0000"/>
          <w:sz w:val="36"/>
          <w:szCs w:val="36"/>
        </w:rPr>
        <w:t>水溶液</w:t>
      </w:r>
      <w:r w:rsidRPr="002802AD">
        <w:rPr>
          <w:rFonts w:eastAsia="楷体"/>
          <w:sz w:val="36"/>
          <w:szCs w:val="36"/>
        </w:rPr>
        <w:t>中的色素</w:t>
      </w:r>
    </w:p>
    <w:p w14:paraId="218F596F" w14:textId="2BC40339" w:rsidR="009C28DE" w:rsidRDefault="009C28DE" w:rsidP="009C28DE">
      <w:pPr>
        <w:rPr>
          <w:rFonts w:eastAsia="楷体"/>
          <w:sz w:val="36"/>
          <w:szCs w:val="36"/>
        </w:rPr>
      </w:pPr>
      <w:r w:rsidRPr="002802AD">
        <w:rPr>
          <w:rFonts w:eastAsia="楷体"/>
          <w:sz w:val="36"/>
          <w:szCs w:val="36"/>
        </w:rPr>
        <w:t>但不能使品红</w:t>
      </w:r>
      <w:r w:rsidRPr="002802AD">
        <w:rPr>
          <w:rFonts w:eastAsia="楷体"/>
          <w:color w:val="FF0000"/>
          <w:sz w:val="36"/>
          <w:szCs w:val="36"/>
        </w:rPr>
        <w:t>苯溶液</w:t>
      </w:r>
      <w:r w:rsidRPr="002802AD">
        <w:rPr>
          <w:rFonts w:eastAsia="楷体"/>
          <w:sz w:val="36"/>
          <w:szCs w:val="36"/>
        </w:rPr>
        <w:t>脱色。</w:t>
      </w:r>
    </w:p>
    <w:p w14:paraId="19BC5F60" w14:textId="6AA3AC28" w:rsidR="009C28DE" w:rsidRDefault="009C28DE" w:rsidP="009C28DE">
      <w:pPr>
        <w:rPr>
          <w:rFonts w:eastAsia="楷体"/>
          <w:sz w:val="36"/>
          <w:szCs w:val="36"/>
        </w:rPr>
      </w:pPr>
    </w:p>
    <w:p w14:paraId="23AF3919" w14:textId="77777777" w:rsidR="009C28DE" w:rsidRPr="002802AD" w:rsidRDefault="009C28DE" w:rsidP="009C28DE">
      <w:pPr>
        <w:rPr>
          <w:rFonts w:eastAsia="楷体"/>
          <w:sz w:val="48"/>
          <w:szCs w:val="48"/>
        </w:rPr>
      </w:pPr>
      <w:r w:rsidRPr="002802AD">
        <w:rPr>
          <w:rFonts w:eastAsia="楷体"/>
          <w:sz w:val="48"/>
          <w:szCs w:val="48"/>
        </w:rPr>
        <w:t>产生原因：溶胶粒子直径</w:t>
      </w:r>
      <w:r w:rsidRPr="002802AD">
        <w:rPr>
          <w:rFonts w:eastAsia="楷体"/>
          <w:sz w:val="48"/>
          <w:szCs w:val="48"/>
        </w:rPr>
        <w:t>1</w:t>
      </w:r>
      <w:r w:rsidRPr="002802AD">
        <w:rPr>
          <w:rFonts w:eastAsia="楷体"/>
          <w:sz w:val="48"/>
          <w:szCs w:val="48"/>
        </w:rPr>
        <w:t>～</w:t>
      </w:r>
      <w:r w:rsidRPr="002802AD">
        <w:rPr>
          <w:rFonts w:eastAsia="楷体"/>
          <w:sz w:val="48"/>
          <w:szCs w:val="48"/>
        </w:rPr>
        <w:t>100nm</w:t>
      </w:r>
      <w:r w:rsidRPr="002802AD">
        <w:rPr>
          <w:rFonts w:eastAsia="楷体"/>
          <w:sz w:val="48"/>
          <w:szCs w:val="48"/>
        </w:rPr>
        <w:t>＜可见光波长</w:t>
      </w:r>
      <w:r w:rsidRPr="002802AD">
        <w:rPr>
          <w:rFonts w:eastAsia="楷体"/>
          <w:sz w:val="48"/>
          <w:szCs w:val="48"/>
        </w:rPr>
        <w:t>400</w:t>
      </w:r>
      <w:r w:rsidRPr="002802AD">
        <w:rPr>
          <w:rFonts w:eastAsia="楷体"/>
          <w:sz w:val="48"/>
          <w:szCs w:val="48"/>
        </w:rPr>
        <w:t>～</w:t>
      </w:r>
      <w:r w:rsidRPr="002802AD">
        <w:rPr>
          <w:rFonts w:eastAsia="楷体"/>
          <w:sz w:val="48"/>
          <w:szCs w:val="48"/>
        </w:rPr>
        <w:t>760nm</w:t>
      </w:r>
      <w:r w:rsidRPr="002802AD">
        <w:rPr>
          <w:rFonts w:eastAsia="楷体"/>
          <w:sz w:val="48"/>
          <w:szCs w:val="48"/>
        </w:rPr>
        <w:t>，因而对可见光有</w:t>
      </w:r>
      <w:r w:rsidRPr="002802AD">
        <w:rPr>
          <w:rFonts w:eastAsia="楷体"/>
          <w:color w:val="FF0000"/>
          <w:sz w:val="48"/>
          <w:szCs w:val="48"/>
        </w:rPr>
        <w:t>散射</w:t>
      </w:r>
      <w:r w:rsidRPr="002802AD">
        <w:rPr>
          <w:rFonts w:eastAsia="楷体"/>
          <w:sz w:val="48"/>
          <w:szCs w:val="48"/>
        </w:rPr>
        <w:t>，</w:t>
      </w:r>
      <w:r w:rsidRPr="002802AD">
        <w:rPr>
          <w:rFonts w:eastAsia="楷体"/>
          <w:color w:val="FF0000"/>
          <w:sz w:val="48"/>
          <w:szCs w:val="48"/>
        </w:rPr>
        <w:t>有丁德尔现象</w:t>
      </w:r>
      <w:r w:rsidRPr="002802AD">
        <w:rPr>
          <w:rFonts w:eastAsia="楷体"/>
          <w:sz w:val="48"/>
          <w:szCs w:val="48"/>
        </w:rPr>
        <w:t>。</w:t>
      </w:r>
    </w:p>
    <w:p w14:paraId="142E2D41" w14:textId="77777777" w:rsidR="009C28DE" w:rsidRPr="002802AD" w:rsidRDefault="009C28DE" w:rsidP="009C28DE">
      <w:pPr>
        <w:ind w:firstLineChars="200" w:firstLine="960"/>
        <w:rPr>
          <w:rFonts w:eastAsia="楷体"/>
          <w:sz w:val="48"/>
          <w:szCs w:val="48"/>
        </w:rPr>
      </w:pPr>
      <w:r w:rsidRPr="002802AD">
        <w:rPr>
          <w:rFonts w:eastAsia="楷体"/>
          <w:sz w:val="48"/>
          <w:szCs w:val="48"/>
        </w:rPr>
        <w:t>溶液粒子直径＜</w:t>
      </w:r>
      <w:r w:rsidRPr="002802AD">
        <w:rPr>
          <w:rFonts w:eastAsia="楷体"/>
          <w:sz w:val="48"/>
          <w:szCs w:val="48"/>
        </w:rPr>
        <w:t>1nm</w:t>
      </w:r>
      <w:r w:rsidRPr="002802AD">
        <w:rPr>
          <w:rFonts w:eastAsia="楷体"/>
          <w:sz w:val="48"/>
          <w:szCs w:val="48"/>
        </w:rPr>
        <w:t>＜可见光波长，对可见光也有散射，但产生的乳光非常微弱，</w:t>
      </w:r>
      <w:r w:rsidRPr="002802AD">
        <w:rPr>
          <w:rFonts w:eastAsia="楷体"/>
          <w:color w:val="FF0000"/>
          <w:sz w:val="48"/>
          <w:szCs w:val="48"/>
        </w:rPr>
        <w:t>无丁德尔现象</w:t>
      </w:r>
      <w:r w:rsidRPr="002802AD">
        <w:rPr>
          <w:rFonts w:eastAsia="楷体"/>
          <w:sz w:val="48"/>
          <w:szCs w:val="48"/>
        </w:rPr>
        <w:t>。</w:t>
      </w:r>
    </w:p>
    <w:p w14:paraId="241062E9" w14:textId="3715E34B" w:rsidR="009C28DE" w:rsidRDefault="009C28DE" w:rsidP="009C28DE">
      <w:pPr>
        <w:rPr>
          <w:rFonts w:eastAsia="楷体"/>
          <w:sz w:val="48"/>
          <w:szCs w:val="48"/>
        </w:rPr>
      </w:pPr>
      <w:r w:rsidRPr="002802AD">
        <w:rPr>
          <w:rFonts w:eastAsia="楷体"/>
          <w:sz w:val="48"/>
          <w:szCs w:val="48"/>
        </w:rPr>
        <w:t>可见丁德尔现象是溶胶特有的光学性质。利用它可以区分</w:t>
      </w:r>
      <w:r w:rsidRPr="002802AD">
        <w:rPr>
          <w:rFonts w:eastAsia="楷体"/>
          <w:color w:val="FF0000"/>
          <w:sz w:val="48"/>
          <w:szCs w:val="48"/>
        </w:rPr>
        <w:t>溶胶和真溶液</w:t>
      </w:r>
      <w:r w:rsidRPr="002802AD">
        <w:rPr>
          <w:rFonts w:eastAsia="楷体"/>
          <w:sz w:val="48"/>
          <w:szCs w:val="48"/>
        </w:rPr>
        <w:t>。</w:t>
      </w:r>
    </w:p>
    <w:p w14:paraId="5DBD85FE" w14:textId="4ACA41A2" w:rsidR="009C28DE" w:rsidRDefault="009C28DE" w:rsidP="009C28DE">
      <w:pPr>
        <w:rPr>
          <w:rFonts w:eastAsia="楷体"/>
          <w:sz w:val="48"/>
          <w:szCs w:val="48"/>
        </w:rPr>
      </w:pPr>
    </w:p>
    <w:p w14:paraId="01D25C23" w14:textId="77777777" w:rsidR="009C28DE" w:rsidRPr="002802AD" w:rsidRDefault="009C28DE" w:rsidP="009C28DE">
      <w:pPr>
        <w:rPr>
          <w:rFonts w:eastAsia="楷体"/>
          <w:sz w:val="52"/>
          <w:szCs w:val="52"/>
        </w:rPr>
      </w:pPr>
      <w:r w:rsidRPr="002802AD">
        <w:rPr>
          <w:rFonts w:eastAsia="楷体"/>
          <w:sz w:val="52"/>
          <w:szCs w:val="52"/>
        </w:rPr>
        <w:t>(2)</w:t>
      </w:r>
      <w:r w:rsidRPr="002802AD">
        <w:rPr>
          <w:rFonts w:eastAsia="楷体"/>
          <w:sz w:val="52"/>
          <w:szCs w:val="52"/>
        </w:rPr>
        <w:t>电位离子：</w:t>
      </w:r>
      <w:r w:rsidRPr="002802AD">
        <w:rPr>
          <w:rFonts w:eastAsia="楷体"/>
          <w:color w:val="FF0000"/>
          <w:sz w:val="52"/>
          <w:szCs w:val="52"/>
        </w:rPr>
        <w:t>有选择性</w:t>
      </w:r>
    </w:p>
    <w:p w14:paraId="7E254CCE" w14:textId="77777777" w:rsidR="009C28DE" w:rsidRPr="002802AD" w:rsidRDefault="009C28DE" w:rsidP="009C28DE">
      <w:pPr>
        <w:rPr>
          <w:rFonts w:eastAsia="楷体"/>
          <w:sz w:val="52"/>
          <w:szCs w:val="52"/>
        </w:rPr>
      </w:pPr>
      <w:r w:rsidRPr="002802AD">
        <w:rPr>
          <w:rFonts w:eastAsia="楷体"/>
          <w:sz w:val="52"/>
          <w:szCs w:val="52"/>
        </w:rPr>
        <w:t>(3)</w:t>
      </w:r>
      <w:r w:rsidRPr="002802AD">
        <w:rPr>
          <w:rFonts w:eastAsia="楷体"/>
          <w:sz w:val="52"/>
          <w:szCs w:val="52"/>
        </w:rPr>
        <w:t>反离子：</w:t>
      </w:r>
      <w:r w:rsidRPr="002802AD">
        <w:rPr>
          <w:rFonts w:eastAsia="楷体"/>
          <w:color w:val="FF0000"/>
          <w:sz w:val="52"/>
          <w:szCs w:val="52"/>
        </w:rPr>
        <w:t>无选择性</w:t>
      </w:r>
      <w:r w:rsidRPr="002802AD">
        <w:rPr>
          <w:rFonts w:eastAsia="楷体"/>
          <w:sz w:val="52"/>
          <w:szCs w:val="52"/>
        </w:rPr>
        <w:t>，但应该是大量存在的，从而能保证整个胶团是</w:t>
      </w:r>
      <w:r w:rsidRPr="002802AD">
        <w:rPr>
          <w:rFonts w:eastAsia="楷体"/>
          <w:color w:val="FF0000"/>
          <w:sz w:val="52"/>
          <w:szCs w:val="52"/>
        </w:rPr>
        <w:t>电中性</w:t>
      </w:r>
      <w:r w:rsidRPr="002802AD">
        <w:rPr>
          <w:rFonts w:eastAsia="楷体"/>
          <w:sz w:val="52"/>
          <w:szCs w:val="52"/>
        </w:rPr>
        <w:t>的。</w:t>
      </w:r>
    </w:p>
    <w:p w14:paraId="4777550D" w14:textId="77777777" w:rsidR="009C28DE" w:rsidRPr="00A1687A" w:rsidRDefault="009C28DE" w:rsidP="009C28DE">
      <w:pPr>
        <w:spacing w:line="800" w:lineRule="exact"/>
        <w:rPr>
          <w:rFonts w:eastAsia="楷体"/>
          <w:sz w:val="48"/>
          <w:szCs w:val="48"/>
        </w:rPr>
      </w:pPr>
      <w:r w:rsidRPr="00A1687A">
        <w:rPr>
          <w:rFonts w:eastAsia="楷体"/>
          <w:color w:val="FF0000"/>
          <w:sz w:val="48"/>
          <w:szCs w:val="48"/>
        </w:rPr>
        <w:t>布朗运动</w:t>
      </w:r>
      <w:r w:rsidRPr="00A1687A">
        <w:rPr>
          <w:rFonts w:eastAsia="楷体"/>
          <w:sz w:val="48"/>
          <w:szCs w:val="48"/>
        </w:rPr>
        <w:t>阻止了胶粒的下沉，说明溶胶具有动力学稳定性。</w:t>
      </w:r>
    </w:p>
    <w:p w14:paraId="4806A6D1" w14:textId="77777777" w:rsidR="009C28DE" w:rsidRPr="00A1687A" w:rsidRDefault="009C28DE" w:rsidP="009C28DE">
      <w:pPr>
        <w:spacing w:line="800" w:lineRule="exact"/>
        <w:ind w:firstLineChars="200" w:firstLine="960"/>
        <w:rPr>
          <w:rFonts w:eastAsia="楷体"/>
          <w:sz w:val="48"/>
          <w:szCs w:val="48"/>
        </w:rPr>
      </w:pPr>
      <w:r w:rsidRPr="00A1687A">
        <w:rPr>
          <w:rFonts w:eastAsia="楷体"/>
          <w:color w:val="FF0000"/>
          <w:sz w:val="48"/>
          <w:szCs w:val="48"/>
        </w:rPr>
        <w:t>同种电荷的排斥作用</w:t>
      </w:r>
      <w:r w:rsidRPr="00A1687A">
        <w:rPr>
          <w:rFonts w:eastAsia="楷体"/>
          <w:sz w:val="48"/>
          <w:szCs w:val="48"/>
        </w:rPr>
        <w:t>。当两个胶粒</w:t>
      </w:r>
      <w:r w:rsidRPr="00A1687A">
        <w:rPr>
          <w:rFonts w:eastAsia="楷体"/>
          <w:sz w:val="48"/>
          <w:szCs w:val="48"/>
        </w:rPr>
        <w:lastRenderedPageBreak/>
        <w:t>间的距离缩短到他们的扩散层部分重叠时，静电排斥作用使两胶粒分开，阻止了溶胶粒子的凝结合并，使之稳定。</w:t>
      </w:r>
    </w:p>
    <w:p w14:paraId="4C44ADF5" w14:textId="423A8AA0" w:rsidR="009C28DE" w:rsidRPr="009C28DE" w:rsidRDefault="009C28DE" w:rsidP="009C28DE">
      <w:pPr>
        <w:rPr>
          <w:rFonts w:eastAsia="楷体" w:hint="eastAsia"/>
          <w:sz w:val="84"/>
          <w:szCs w:val="84"/>
        </w:rPr>
      </w:pPr>
      <w:r w:rsidRPr="00A1687A">
        <w:rPr>
          <w:rFonts w:eastAsia="楷体"/>
          <w:color w:val="FF0000"/>
          <w:sz w:val="48"/>
          <w:szCs w:val="48"/>
        </w:rPr>
        <w:t>溶剂化作用</w:t>
      </w:r>
      <w:r w:rsidRPr="00A1687A">
        <w:rPr>
          <w:rFonts w:eastAsia="楷体"/>
          <w:sz w:val="48"/>
          <w:szCs w:val="48"/>
        </w:rPr>
        <w:t>。在溶胶粒子的周围形成了一层溶剂化保护膜，既降低了胶粒的表面能，又阻止了胶粒间的接触，提高了溶胶的稳定性。</w:t>
      </w:r>
    </w:p>
    <w:p w14:paraId="6A7F2121" w14:textId="77777777" w:rsidR="009C28DE" w:rsidRPr="00EB4997" w:rsidRDefault="009C28DE" w:rsidP="009C28DE">
      <w:pPr>
        <w:ind w:firstLine="960"/>
        <w:rPr>
          <w:rFonts w:hint="eastAsia"/>
        </w:rPr>
      </w:pPr>
    </w:p>
    <w:sectPr w:rsidR="009C28DE" w:rsidRPr="00EB4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8B8B" w14:textId="77777777" w:rsidR="00166657" w:rsidRDefault="00166657" w:rsidP="00964E73">
      <w:r>
        <w:separator/>
      </w:r>
    </w:p>
  </w:endnote>
  <w:endnote w:type="continuationSeparator" w:id="0">
    <w:p w14:paraId="762F1E69" w14:textId="77777777" w:rsidR="00166657" w:rsidRDefault="00166657" w:rsidP="0096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E058" w14:textId="77777777" w:rsidR="00166657" w:rsidRDefault="00166657" w:rsidP="00964E73">
      <w:r>
        <w:separator/>
      </w:r>
    </w:p>
  </w:footnote>
  <w:footnote w:type="continuationSeparator" w:id="0">
    <w:p w14:paraId="22607137" w14:textId="77777777" w:rsidR="00166657" w:rsidRDefault="00166657" w:rsidP="00964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7"/>
    <w:rsid w:val="00166657"/>
    <w:rsid w:val="0017368C"/>
    <w:rsid w:val="002C4E56"/>
    <w:rsid w:val="00357CFD"/>
    <w:rsid w:val="00451777"/>
    <w:rsid w:val="00964E73"/>
    <w:rsid w:val="009C28DE"/>
    <w:rsid w:val="00C71BA5"/>
    <w:rsid w:val="00E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9BF2175"/>
  <w15:chartTrackingRefBased/>
  <w15:docId w15:val="{A45823F4-560C-4653-B97A-1586B5B3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E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3525360267@qq.com</dc:creator>
  <cp:keywords/>
  <dc:description/>
  <cp:lastModifiedBy>3525360267@qq.com</cp:lastModifiedBy>
  <cp:revision>4</cp:revision>
  <dcterms:created xsi:type="dcterms:W3CDTF">2023-01-23T12:13:00Z</dcterms:created>
  <dcterms:modified xsi:type="dcterms:W3CDTF">2023-02-13T14:24:00Z</dcterms:modified>
</cp:coreProperties>
</file>