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93D" w14:textId="0B257245" w:rsidR="0043313C" w:rsidRPr="00D306C8" w:rsidRDefault="0043313C" w:rsidP="0043313C">
      <w:pPr>
        <w:rPr>
          <w:rFonts w:ascii="宋体" w:eastAsia="宋体" w:hAnsi="宋体" w:cs="宋体"/>
          <w:sz w:val="24"/>
        </w:rPr>
      </w:pPr>
      <w:r w:rsidRPr="00D306C8">
        <w:rPr>
          <w:rFonts w:ascii="宋体" w:eastAsia="宋体" w:hAnsi="宋体" w:cs="宋体"/>
          <w:sz w:val="24"/>
        </w:rPr>
        <w:t>我们在</w:t>
      </w:r>
      <w:r w:rsidRPr="00D306C8">
        <w:rPr>
          <w:rFonts w:ascii="宋体" w:eastAsia="宋体" w:hAnsi="宋体" w:cs="宋体" w:hint="eastAsia"/>
          <w:sz w:val="24"/>
        </w:rPr>
        <w:t>绪论</w:t>
      </w:r>
      <w:r w:rsidRPr="00D306C8">
        <w:rPr>
          <w:rFonts w:ascii="宋体" w:eastAsia="宋体" w:hAnsi="宋体" w:cs="宋体"/>
          <w:sz w:val="24"/>
        </w:rPr>
        <w:t>中曾经讲过，孟德尔在1856年至1864年，利用了八年的时间做了植物杂交实验</w:t>
      </w:r>
      <w:r w:rsidR="00042D9D" w:rsidRPr="00D306C8">
        <w:rPr>
          <w:rFonts w:ascii="宋体" w:eastAsia="宋体" w:hAnsi="宋体" w:cs="宋体" w:hint="eastAsia"/>
          <w:sz w:val="24"/>
        </w:rPr>
        <w:t>，</w:t>
      </w:r>
      <w:r w:rsidRPr="00D306C8">
        <w:rPr>
          <w:rFonts w:ascii="宋体" w:eastAsia="宋体" w:hAnsi="宋体" w:cs="宋体" w:hint="eastAsia"/>
          <w:sz w:val="24"/>
        </w:rPr>
        <w:t>并</w:t>
      </w:r>
      <w:r w:rsidRPr="00D306C8">
        <w:rPr>
          <w:rFonts w:ascii="宋体" w:eastAsia="宋体" w:hAnsi="宋体" w:cs="宋体"/>
          <w:sz w:val="24"/>
        </w:rPr>
        <w:t>提出了两大</w:t>
      </w:r>
      <w:r w:rsidR="00042D9D" w:rsidRPr="00D306C8">
        <w:rPr>
          <w:rFonts w:ascii="宋体" w:eastAsia="宋体" w:hAnsi="宋体" w:cs="宋体" w:hint="eastAsia"/>
          <w:sz w:val="24"/>
        </w:rPr>
        <w:t>定律</w:t>
      </w:r>
      <w:r w:rsidRPr="00D306C8">
        <w:rPr>
          <w:rFonts w:ascii="宋体" w:eastAsia="宋体" w:hAnsi="宋体" w:cs="宋体"/>
          <w:sz w:val="24"/>
        </w:rPr>
        <w:t>，</w:t>
      </w:r>
      <w:r w:rsidRPr="00D306C8">
        <w:rPr>
          <w:rFonts w:ascii="宋体" w:eastAsia="宋体" w:hAnsi="宋体" w:cs="宋体" w:hint="eastAsia"/>
          <w:sz w:val="24"/>
        </w:rPr>
        <w:t>分离</w:t>
      </w:r>
      <w:r w:rsidR="00042D9D" w:rsidRPr="00D306C8">
        <w:rPr>
          <w:rFonts w:ascii="宋体" w:eastAsia="宋体" w:hAnsi="宋体" w:cs="宋体" w:hint="eastAsia"/>
          <w:sz w:val="24"/>
        </w:rPr>
        <w:t>定律</w:t>
      </w:r>
      <w:r w:rsidRPr="00D306C8">
        <w:rPr>
          <w:rFonts w:ascii="宋体" w:eastAsia="宋体" w:hAnsi="宋体" w:cs="宋体"/>
          <w:sz w:val="24"/>
        </w:rPr>
        <w:t>和独立分配</w:t>
      </w:r>
      <w:r w:rsidR="00042D9D" w:rsidRPr="00D306C8">
        <w:rPr>
          <w:rFonts w:ascii="宋体" w:eastAsia="宋体" w:hAnsi="宋体" w:cs="宋体" w:hint="eastAsia"/>
          <w:sz w:val="24"/>
        </w:rPr>
        <w:t>定律</w:t>
      </w:r>
      <w:r w:rsidRPr="00D306C8">
        <w:rPr>
          <w:rFonts w:ascii="宋体" w:eastAsia="宋体" w:hAnsi="宋体" w:cs="宋体"/>
          <w:sz w:val="24"/>
        </w:rPr>
        <w:t>。</w:t>
      </w:r>
      <w:r w:rsidRPr="00D306C8">
        <w:rPr>
          <w:rFonts w:ascii="宋体" w:eastAsia="宋体" w:hAnsi="宋体" w:cs="宋体" w:hint="eastAsia"/>
          <w:sz w:val="24"/>
        </w:rPr>
        <w:t>今天我们小组将带大家一起回顾孟德尔</w:t>
      </w:r>
      <w:r w:rsidR="004805C5" w:rsidRPr="00D306C8">
        <w:rPr>
          <w:rFonts w:ascii="宋体" w:eastAsia="宋体" w:hAnsi="宋体" w:cs="宋体" w:hint="eastAsia"/>
          <w:sz w:val="24"/>
        </w:rPr>
        <w:t>所做的</w:t>
      </w:r>
      <w:r w:rsidRPr="00D306C8">
        <w:rPr>
          <w:rFonts w:ascii="宋体" w:eastAsia="宋体" w:hAnsi="宋体" w:cs="宋体" w:hint="eastAsia"/>
          <w:sz w:val="24"/>
        </w:rPr>
        <w:t>单基因遗传模型相关的实验和推理，希望能加深大家对分离定律的了解程度。</w:t>
      </w:r>
    </w:p>
    <w:p w14:paraId="1094CDA1" w14:textId="6C375321" w:rsidR="00717355" w:rsidRDefault="00717355" w:rsidP="00551E81">
      <w:pPr>
        <w:rPr>
          <w:rFonts w:ascii="宋体" w:eastAsia="宋体" w:hAnsi="宋体" w:cs="宋体"/>
          <w:sz w:val="24"/>
        </w:rPr>
      </w:pPr>
    </w:p>
    <w:p w14:paraId="551A171E" w14:textId="65E91D3A" w:rsidR="00E75043" w:rsidRDefault="00E75043" w:rsidP="00551E81">
      <w:pPr>
        <w:rPr>
          <w:rFonts w:ascii="宋体" w:eastAsia="宋体" w:hAnsi="宋体" w:cs="宋体"/>
          <w:sz w:val="24"/>
        </w:rPr>
      </w:pPr>
      <w:r>
        <w:rPr>
          <w:rFonts w:ascii="宋体" w:eastAsia="宋体" w:hAnsi="宋体" w:cs="宋体" w:hint="eastAsia"/>
          <w:sz w:val="24"/>
        </w:rPr>
        <w:t>我将从以下几个方面展开介绍，即分离定律的提出、验证及应用。</w:t>
      </w:r>
    </w:p>
    <w:p w14:paraId="4452E4EC" w14:textId="77777777" w:rsidR="00E75043" w:rsidRDefault="00E75043" w:rsidP="00551E81">
      <w:pPr>
        <w:rPr>
          <w:rFonts w:ascii="宋体" w:eastAsia="宋体" w:hAnsi="宋体" w:cs="宋体"/>
          <w:sz w:val="24"/>
        </w:rPr>
      </w:pPr>
    </w:p>
    <w:p w14:paraId="68B8833E" w14:textId="3D29D57F" w:rsidR="00E75043" w:rsidRPr="00D306C8" w:rsidRDefault="00E75043" w:rsidP="00551E81">
      <w:pPr>
        <w:rPr>
          <w:rFonts w:ascii="宋体" w:eastAsia="宋体" w:hAnsi="宋体" w:cs="宋体" w:hint="eastAsia"/>
          <w:sz w:val="24"/>
        </w:rPr>
      </w:pPr>
      <w:r>
        <w:rPr>
          <w:rFonts w:ascii="宋体" w:eastAsia="宋体" w:hAnsi="宋体" w:cs="宋体" w:hint="eastAsia"/>
          <w:sz w:val="24"/>
        </w:rPr>
        <w:t>第一部分</w:t>
      </w:r>
      <w:r w:rsidR="00782736">
        <w:rPr>
          <w:rFonts w:ascii="宋体" w:eastAsia="宋体" w:hAnsi="宋体" w:cs="宋体" w:hint="eastAsia"/>
          <w:sz w:val="24"/>
        </w:rPr>
        <w:t>——分离定律的提出</w:t>
      </w:r>
    </w:p>
    <w:p w14:paraId="0520B8AB" w14:textId="77777777" w:rsidR="00782736" w:rsidRDefault="00782736" w:rsidP="00551E81">
      <w:pPr>
        <w:rPr>
          <w:rFonts w:ascii="宋体" w:eastAsia="宋体" w:hAnsi="宋体" w:cs="宋体"/>
          <w:sz w:val="24"/>
        </w:rPr>
      </w:pPr>
    </w:p>
    <w:p w14:paraId="7CBADBD2" w14:textId="08F048AD" w:rsidR="00551E81" w:rsidRPr="00D306C8" w:rsidRDefault="00551E81" w:rsidP="00551E81">
      <w:pPr>
        <w:rPr>
          <w:rFonts w:ascii="宋体" w:eastAsia="宋体" w:hAnsi="宋体" w:cs="宋体"/>
          <w:sz w:val="24"/>
        </w:rPr>
      </w:pPr>
      <w:r w:rsidRPr="00D306C8">
        <w:rPr>
          <w:rFonts w:ascii="宋体" w:eastAsia="宋体" w:hAnsi="宋体" w:cs="宋体" w:hint="eastAsia"/>
          <w:sz w:val="24"/>
        </w:rPr>
        <w:t>我们先来看个小</w:t>
      </w:r>
      <w:r w:rsidR="00615836" w:rsidRPr="00D306C8">
        <w:rPr>
          <w:rFonts w:ascii="宋体" w:eastAsia="宋体" w:hAnsi="宋体" w:cs="宋体" w:hint="eastAsia"/>
          <w:sz w:val="24"/>
        </w:rPr>
        <w:t>动画，</w:t>
      </w:r>
    </w:p>
    <w:p w14:paraId="44CBEE6F" w14:textId="77777777" w:rsidR="00551E81" w:rsidRPr="00D306C8" w:rsidRDefault="00551E81">
      <w:pPr>
        <w:rPr>
          <w:rFonts w:ascii="宋体" w:eastAsia="宋体" w:hAnsi="宋体" w:cs="宋体"/>
          <w:sz w:val="24"/>
        </w:rPr>
      </w:pPr>
    </w:p>
    <w:p w14:paraId="1F185D09" w14:textId="1DE7A9E5" w:rsidR="00C96402" w:rsidRPr="00D306C8" w:rsidRDefault="00615836" w:rsidP="00C96402">
      <w:pPr>
        <w:rPr>
          <w:rFonts w:ascii="宋体" w:eastAsia="宋体" w:hAnsi="宋体" w:cs="宋体"/>
          <w:sz w:val="24"/>
        </w:rPr>
      </w:pPr>
      <w:r w:rsidRPr="00D306C8">
        <w:rPr>
          <w:rFonts w:ascii="宋体" w:eastAsia="宋体" w:hAnsi="宋体" w:cs="宋体" w:hint="eastAsia"/>
          <w:sz w:val="24"/>
        </w:rPr>
        <w:t>就像动画中展现的那样：</w:t>
      </w:r>
      <w:r w:rsidR="00C96402" w:rsidRPr="00D306C8">
        <w:rPr>
          <w:rFonts w:ascii="宋体" w:eastAsia="宋体" w:hAnsi="宋体" w:cs="宋体" w:hint="eastAsia"/>
          <w:sz w:val="24"/>
        </w:rPr>
        <w:t>孟德尔追踪了</w:t>
      </w:r>
      <w:r w:rsidR="00042D9D" w:rsidRPr="00D306C8">
        <w:rPr>
          <w:rFonts w:ascii="宋体" w:eastAsia="宋体" w:hAnsi="宋体" w:cs="宋体" w:hint="eastAsia"/>
          <w:sz w:val="24"/>
        </w:rPr>
        <w:t>豌豆</w:t>
      </w:r>
      <w:r w:rsidR="00C96402" w:rsidRPr="00D306C8">
        <w:rPr>
          <w:rFonts w:ascii="宋体" w:eastAsia="宋体" w:hAnsi="宋体" w:cs="宋体" w:hint="eastAsia"/>
          <w:sz w:val="24"/>
        </w:rPr>
        <w:t>多种</w:t>
      </w:r>
      <w:r w:rsidR="00042D9D" w:rsidRPr="00D306C8">
        <w:rPr>
          <w:rFonts w:ascii="宋体" w:eastAsia="宋体" w:hAnsi="宋体" w:cs="宋体" w:hint="eastAsia"/>
          <w:sz w:val="24"/>
        </w:rPr>
        <w:t>性状</w:t>
      </w:r>
      <w:r w:rsidR="00C96402" w:rsidRPr="00D306C8">
        <w:rPr>
          <w:rFonts w:ascii="宋体" w:eastAsia="宋体" w:hAnsi="宋体" w:cs="宋体" w:hint="eastAsia"/>
          <w:sz w:val="24"/>
        </w:rPr>
        <w:t>的遗传，包括花的颜色、花的位置、种子的颜色和种子的形状</w:t>
      </w:r>
      <w:r w:rsidR="00042D9D" w:rsidRPr="00D306C8">
        <w:rPr>
          <w:rFonts w:ascii="宋体" w:eastAsia="宋体" w:hAnsi="宋体" w:cs="宋体" w:hint="eastAsia"/>
          <w:sz w:val="24"/>
        </w:rPr>
        <w:t>等等</w:t>
      </w:r>
      <w:r w:rsidR="00C96402" w:rsidRPr="00D306C8">
        <w:rPr>
          <w:rFonts w:ascii="宋体" w:eastAsia="宋体" w:hAnsi="宋体" w:cs="宋体" w:hint="eastAsia"/>
          <w:sz w:val="24"/>
        </w:rPr>
        <w:t>。为了做到这一点，他首先将具有不同</w:t>
      </w:r>
      <w:r w:rsidR="00042D9D" w:rsidRPr="00D306C8">
        <w:rPr>
          <w:rFonts w:ascii="宋体" w:eastAsia="宋体" w:hAnsi="宋体" w:cs="宋体" w:hint="eastAsia"/>
          <w:sz w:val="24"/>
        </w:rPr>
        <w:t>性状</w:t>
      </w:r>
      <w:r w:rsidR="00C96402" w:rsidRPr="00D306C8">
        <w:rPr>
          <w:rFonts w:ascii="宋体" w:eastAsia="宋体" w:hAnsi="宋体" w:cs="宋体" w:hint="eastAsia"/>
          <w:sz w:val="24"/>
        </w:rPr>
        <w:t>的纯种亲本植物杂交，</w:t>
      </w:r>
      <w:r w:rsidR="00782736">
        <w:rPr>
          <w:rFonts w:ascii="宋体" w:eastAsia="宋体" w:hAnsi="宋体" w:cs="宋体" w:hint="eastAsia"/>
          <w:sz w:val="24"/>
        </w:rPr>
        <w:t>。</w:t>
      </w:r>
    </w:p>
    <w:p w14:paraId="6346EEBC" w14:textId="5B6D82D7" w:rsidR="00C96402" w:rsidRPr="00D306C8" w:rsidRDefault="00C96402" w:rsidP="00C96402">
      <w:pPr>
        <w:rPr>
          <w:rFonts w:ascii="宋体" w:eastAsia="宋体" w:hAnsi="宋体" w:cs="宋体"/>
          <w:sz w:val="24"/>
        </w:rPr>
      </w:pPr>
      <w:r w:rsidRPr="00D306C8">
        <w:rPr>
          <w:rFonts w:ascii="宋体" w:eastAsia="宋体" w:hAnsi="宋体" w:cs="宋体" w:hint="eastAsia"/>
          <w:sz w:val="24"/>
        </w:rPr>
        <w:t>在亲代，孟德尔杂交了一株纯种紫花植株与一株纯种白花植株。当他收集并种植了产生的种子时，发现在子一代，</w:t>
      </w:r>
      <w:r w:rsidR="00132668" w:rsidRPr="00D306C8">
        <w:rPr>
          <w:rFonts w:ascii="宋体" w:eastAsia="宋体" w:hAnsi="宋体" w:cs="宋体" w:hint="eastAsia"/>
          <w:sz w:val="24"/>
        </w:rPr>
        <w:t>所有</w:t>
      </w:r>
      <w:r w:rsidRPr="00D306C8">
        <w:rPr>
          <w:rFonts w:ascii="宋体" w:eastAsia="宋体" w:hAnsi="宋体" w:cs="宋体" w:hint="eastAsia"/>
          <w:sz w:val="24"/>
        </w:rPr>
        <w:t>植物都是紫花。</w:t>
      </w:r>
      <w:r w:rsidRPr="00D306C8">
        <w:rPr>
          <w:rFonts w:ascii="宋体" w:eastAsia="宋体" w:hAnsi="宋体" w:cs="宋体"/>
          <w:sz w:val="24"/>
        </w:rPr>
        <w:t>重要的是，孟德尔并没有停止他的实验。相反，他让</w:t>
      </w:r>
      <w:r w:rsidRPr="00D306C8">
        <w:rPr>
          <w:rFonts w:ascii="宋体" w:eastAsia="宋体" w:hAnsi="宋体" w:cs="宋体" w:hint="eastAsia"/>
          <w:sz w:val="24"/>
        </w:rPr>
        <w:t>子一</w:t>
      </w:r>
      <w:r w:rsidRPr="00D306C8">
        <w:rPr>
          <w:rFonts w:ascii="宋体" w:eastAsia="宋体" w:hAnsi="宋体" w:cs="宋体"/>
          <w:sz w:val="24"/>
        </w:rPr>
        <w:t>代植株自</w:t>
      </w:r>
      <w:r w:rsidRPr="00D306C8">
        <w:rPr>
          <w:rFonts w:ascii="宋体" w:eastAsia="宋体" w:hAnsi="宋体" w:cs="宋体" w:hint="eastAsia"/>
          <w:sz w:val="24"/>
        </w:rPr>
        <w:t>交</w:t>
      </w:r>
      <w:r w:rsidRPr="00D306C8">
        <w:rPr>
          <w:rFonts w:ascii="宋体" w:eastAsia="宋体" w:hAnsi="宋体" w:cs="宋体"/>
          <w:sz w:val="24"/>
        </w:rPr>
        <w:t>。在它们的后代，也就是</w:t>
      </w:r>
      <w:r w:rsidRPr="00D306C8">
        <w:rPr>
          <w:rFonts w:ascii="宋体" w:eastAsia="宋体" w:hAnsi="宋体" w:cs="宋体" w:hint="eastAsia"/>
          <w:sz w:val="24"/>
        </w:rPr>
        <w:t>子二</w:t>
      </w:r>
      <w:r w:rsidRPr="00D306C8">
        <w:rPr>
          <w:rFonts w:ascii="宋体" w:eastAsia="宋体" w:hAnsi="宋体" w:cs="宋体"/>
          <w:sz w:val="24"/>
        </w:rPr>
        <w:t>代中，他发现705株开紫花，224株开白花。大概比例为3</w:t>
      </w:r>
      <w:r w:rsidRPr="00D306C8">
        <w:rPr>
          <w:rFonts w:ascii="宋体" w:eastAsia="宋体" w:hAnsi="宋体" w:cs="宋体" w:hint="eastAsia"/>
          <w:sz w:val="24"/>
        </w:rPr>
        <w:t>：1</w:t>
      </w:r>
      <w:r w:rsidRPr="00D306C8">
        <w:rPr>
          <w:rFonts w:ascii="宋体" w:eastAsia="宋体" w:hAnsi="宋体" w:cs="宋体"/>
          <w:sz w:val="24"/>
        </w:rPr>
        <w:t>。</w:t>
      </w:r>
    </w:p>
    <w:p w14:paraId="4FBFBE66" w14:textId="77777777" w:rsidR="00782736" w:rsidRDefault="00C96402">
      <w:pPr>
        <w:rPr>
          <w:rFonts w:ascii="宋体" w:eastAsia="宋体" w:hAnsi="宋体" w:cs="宋体"/>
          <w:sz w:val="24"/>
        </w:rPr>
      </w:pPr>
      <w:r w:rsidRPr="00D306C8">
        <w:rPr>
          <w:rFonts w:ascii="宋体" w:eastAsia="宋体" w:hAnsi="宋体" w:cs="宋体"/>
          <w:sz w:val="24"/>
        </w:rPr>
        <w:t>这个比例并非偶然。对于孟德尔研究的其他六个特征</w:t>
      </w:r>
      <w:r w:rsidRPr="00D306C8">
        <w:rPr>
          <w:rFonts w:ascii="宋体" w:eastAsia="宋体" w:hAnsi="宋体" w:cs="宋体" w:hint="eastAsia"/>
          <w:sz w:val="24"/>
        </w:rPr>
        <w:t>，子一</w:t>
      </w:r>
      <w:r w:rsidRPr="00D306C8">
        <w:rPr>
          <w:rFonts w:ascii="宋体" w:eastAsia="宋体" w:hAnsi="宋体" w:cs="宋体"/>
          <w:sz w:val="24"/>
        </w:rPr>
        <w:t>代和</w:t>
      </w:r>
      <w:r w:rsidRPr="00D306C8">
        <w:rPr>
          <w:rFonts w:ascii="宋体" w:eastAsia="宋体" w:hAnsi="宋体" w:cs="宋体" w:hint="eastAsia"/>
          <w:sz w:val="24"/>
        </w:rPr>
        <w:t>子二</w:t>
      </w:r>
      <w:r w:rsidRPr="00D306C8">
        <w:rPr>
          <w:rFonts w:ascii="宋体" w:eastAsia="宋体" w:hAnsi="宋体" w:cs="宋体"/>
          <w:sz w:val="24"/>
        </w:rPr>
        <w:t>代</w:t>
      </w:r>
      <w:r w:rsidRPr="00D306C8">
        <w:rPr>
          <w:rFonts w:ascii="宋体" w:eastAsia="宋体" w:hAnsi="宋体" w:cs="宋体" w:hint="eastAsia"/>
          <w:sz w:val="24"/>
        </w:rPr>
        <w:t>的性状表现</w:t>
      </w:r>
      <w:r w:rsidRPr="00D306C8">
        <w:rPr>
          <w:rFonts w:ascii="宋体" w:eastAsia="宋体" w:hAnsi="宋体" w:cs="宋体"/>
          <w:sz w:val="24"/>
        </w:rPr>
        <w:t>都与花色的表现一样。</w:t>
      </w:r>
      <w:r w:rsidRPr="00D306C8">
        <w:rPr>
          <w:rFonts w:ascii="宋体" w:eastAsia="宋体" w:hAnsi="宋体" w:cs="宋体" w:hint="eastAsia"/>
          <w:sz w:val="24"/>
        </w:rPr>
        <w:t>即</w:t>
      </w:r>
      <w:r w:rsidRPr="00D306C8">
        <w:rPr>
          <w:rFonts w:ascii="宋体" w:eastAsia="宋体" w:hAnsi="宋体" w:cs="宋体"/>
          <w:sz w:val="24"/>
        </w:rPr>
        <w:t>两个性状中的其中一个会在</w:t>
      </w:r>
      <w:r w:rsidRPr="00D306C8">
        <w:rPr>
          <w:rFonts w:ascii="宋体" w:eastAsia="宋体" w:hAnsi="宋体" w:cs="宋体" w:hint="eastAsia"/>
          <w:sz w:val="24"/>
        </w:rPr>
        <w:t>子一</w:t>
      </w:r>
      <w:r w:rsidRPr="00D306C8">
        <w:rPr>
          <w:rFonts w:ascii="宋体" w:eastAsia="宋体" w:hAnsi="宋体" w:cs="宋体"/>
          <w:sz w:val="24"/>
        </w:rPr>
        <w:t>代中彻底消失，只会在</w:t>
      </w:r>
      <w:r w:rsidRPr="00D306C8">
        <w:rPr>
          <w:rFonts w:ascii="宋体" w:eastAsia="宋体" w:hAnsi="宋体" w:cs="宋体" w:hint="eastAsia"/>
          <w:sz w:val="24"/>
        </w:rPr>
        <w:t>子二</w:t>
      </w:r>
      <w:r w:rsidRPr="00D306C8">
        <w:rPr>
          <w:rFonts w:ascii="宋体" w:eastAsia="宋体" w:hAnsi="宋体" w:cs="宋体"/>
          <w:sz w:val="24"/>
        </w:rPr>
        <w:t>代中以大约3</w:t>
      </w:r>
      <w:r w:rsidRPr="00D306C8">
        <w:rPr>
          <w:rFonts w:ascii="宋体" w:eastAsia="宋体" w:hAnsi="宋体" w:cs="宋体" w:hint="eastAsia"/>
          <w:sz w:val="24"/>
        </w:rPr>
        <w:t>：1</w:t>
      </w:r>
      <w:r w:rsidRPr="00D306C8">
        <w:rPr>
          <w:rFonts w:ascii="宋体" w:eastAsia="宋体" w:hAnsi="宋体" w:cs="宋体"/>
          <w:sz w:val="24"/>
        </w:rPr>
        <w:t>的比例出现。</w:t>
      </w:r>
    </w:p>
    <w:p w14:paraId="36E9EFC6" w14:textId="13416B58" w:rsidR="00551E81" w:rsidRPr="00D306C8" w:rsidRDefault="00650771">
      <w:pPr>
        <w:rPr>
          <w:rFonts w:ascii="宋体" w:eastAsia="宋体" w:hAnsi="宋体" w:cs="宋体"/>
          <w:sz w:val="24"/>
        </w:rPr>
      </w:pPr>
      <w:r w:rsidRPr="00D306C8">
        <w:rPr>
          <w:rFonts w:ascii="宋体" w:eastAsia="宋体" w:hAnsi="宋体" w:cs="宋体" w:hint="eastAsia"/>
          <w:sz w:val="24"/>
        </w:rPr>
        <w:t>事实证明，3</w:t>
      </w:r>
      <w:r w:rsidRPr="00D306C8">
        <w:rPr>
          <w:rFonts w:ascii="宋体" w:eastAsia="宋体" w:hAnsi="宋体" w:cs="宋体"/>
          <w:sz w:val="24"/>
        </w:rPr>
        <w:t>:1</w:t>
      </w:r>
      <w:r w:rsidRPr="00D306C8">
        <w:rPr>
          <w:rFonts w:ascii="宋体" w:eastAsia="宋体" w:hAnsi="宋体" w:cs="宋体" w:hint="eastAsia"/>
          <w:sz w:val="24"/>
        </w:rPr>
        <w:t>的比例是孟德尔破解遗传之谜的关键线索。</w:t>
      </w:r>
    </w:p>
    <w:p w14:paraId="5EC965EB" w14:textId="77777777" w:rsidR="00615836" w:rsidRPr="00D306C8" w:rsidRDefault="00615836">
      <w:pPr>
        <w:rPr>
          <w:rFonts w:ascii="宋体" w:eastAsia="宋体" w:hAnsi="宋体" w:cs="宋体"/>
          <w:sz w:val="24"/>
        </w:rPr>
      </w:pPr>
    </w:p>
    <w:p w14:paraId="57D1B514" w14:textId="375DD4E9" w:rsidR="00615836" w:rsidRPr="00D306C8" w:rsidRDefault="00615836" w:rsidP="00F16774">
      <w:pPr>
        <w:rPr>
          <w:rFonts w:ascii="宋体" w:eastAsia="宋体" w:hAnsi="宋体" w:cs="宋体"/>
          <w:sz w:val="24"/>
        </w:rPr>
      </w:pPr>
      <w:r w:rsidRPr="00D306C8">
        <w:rPr>
          <w:rFonts w:ascii="宋体" w:eastAsia="宋体" w:hAnsi="宋体" w:cs="宋体" w:hint="eastAsia"/>
          <w:sz w:val="24"/>
        </w:rPr>
        <w:t>根据研究结果，孟德尔</w:t>
      </w:r>
      <w:r w:rsidR="00F16774" w:rsidRPr="00D306C8">
        <w:rPr>
          <w:rFonts w:ascii="宋体" w:eastAsia="宋体" w:hAnsi="宋体" w:cs="宋体" w:hint="eastAsia"/>
          <w:sz w:val="24"/>
        </w:rPr>
        <w:t>首先</w:t>
      </w:r>
      <w:r w:rsidRPr="00D306C8">
        <w:rPr>
          <w:rFonts w:ascii="宋体" w:eastAsia="宋体" w:hAnsi="宋体" w:cs="宋体" w:hint="eastAsia"/>
          <w:sz w:val="24"/>
        </w:rPr>
        <w:t>提出了一个遗传模型。在这个模型中，父母将遗传因子传给下一代，我们现在称之为基因，这些基因决定了后代的</w:t>
      </w:r>
      <w:r w:rsidR="00132668" w:rsidRPr="00D306C8">
        <w:rPr>
          <w:rFonts w:ascii="宋体" w:eastAsia="宋体" w:hAnsi="宋体" w:cs="宋体" w:hint="eastAsia"/>
          <w:sz w:val="24"/>
        </w:rPr>
        <w:t>性状</w:t>
      </w:r>
      <w:r w:rsidRPr="00D306C8">
        <w:rPr>
          <w:rFonts w:ascii="宋体" w:eastAsia="宋体" w:hAnsi="宋体" w:cs="宋体" w:hint="eastAsia"/>
          <w:sz w:val="24"/>
        </w:rPr>
        <w:t>。每个个体都</w:t>
      </w:r>
      <w:r w:rsidR="00782736">
        <w:rPr>
          <w:rFonts w:ascii="宋体" w:eastAsia="宋体" w:hAnsi="宋体" w:cs="宋体" w:hint="eastAsia"/>
          <w:sz w:val="24"/>
        </w:rPr>
        <w:t>含</w:t>
      </w:r>
      <w:r w:rsidRPr="00D306C8">
        <w:rPr>
          <w:rFonts w:ascii="宋体" w:eastAsia="宋体" w:hAnsi="宋体" w:cs="宋体" w:hint="eastAsia"/>
          <w:sz w:val="24"/>
        </w:rPr>
        <w:t>有一个给定基因的两个副本</w:t>
      </w:r>
      <w:r w:rsidR="00F16774" w:rsidRPr="00D306C8">
        <w:rPr>
          <w:rFonts w:ascii="宋体" w:eastAsia="宋体" w:hAnsi="宋体" w:cs="宋体" w:hint="eastAsia"/>
          <w:sz w:val="24"/>
        </w:rPr>
        <w:t>。</w:t>
      </w:r>
    </w:p>
    <w:p w14:paraId="1E71B697" w14:textId="0C54FAC4" w:rsidR="00DC021F" w:rsidRPr="00D306C8" w:rsidRDefault="00F16774" w:rsidP="00DC021F">
      <w:pPr>
        <w:rPr>
          <w:rFonts w:ascii="宋体" w:eastAsia="宋体" w:hAnsi="宋体" w:cs="宋体"/>
          <w:sz w:val="24"/>
        </w:rPr>
      </w:pPr>
      <w:r w:rsidRPr="00D306C8">
        <w:rPr>
          <w:rFonts w:ascii="宋体" w:eastAsia="宋体" w:hAnsi="宋体" w:cs="宋体" w:hint="eastAsia"/>
          <w:sz w:val="24"/>
        </w:rPr>
        <w:t>接着，他提出了分离定律来解释这种遗传模式。</w:t>
      </w:r>
      <w:r w:rsidR="00615836" w:rsidRPr="00D306C8">
        <w:rPr>
          <w:rFonts w:ascii="宋体" w:eastAsia="宋体" w:hAnsi="宋体" w:cs="宋体" w:hint="eastAsia"/>
          <w:sz w:val="24"/>
        </w:rPr>
        <w:t>根据分离定律，一个生物体中</w:t>
      </w:r>
      <w:r w:rsidR="00782736" w:rsidRPr="00D306C8">
        <w:rPr>
          <w:rFonts w:ascii="宋体" w:eastAsia="宋体" w:hAnsi="宋体" w:cs="宋体" w:hint="eastAsia"/>
          <w:sz w:val="24"/>
        </w:rPr>
        <w:t>成对</w:t>
      </w:r>
      <w:r w:rsidR="00615836" w:rsidRPr="00D306C8">
        <w:rPr>
          <w:rFonts w:ascii="宋体" w:eastAsia="宋体" w:hAnsi="宋体" w:cs="宋体" w:hint="eastAsia"/>
          <w:sz w:val="24"/>
        </w:rPr>
        <w:t>存在的两个</w:t>
      </w:r>
      <w:r w:rsidR="00132668" w:rsidRPr="00D306C8">
        <w:rPr>
          <w:rFonts w:ascii="宋体" w:eastAsia="宋体" w:hAnsi="宋体" w:cs="宋体" w:hint="eastAsia"/>
          <w:sz w:val="24"/>
        </w:rPr>
        <w:t>遗传因子</w:t>
      </w:r>
      <w:r w:rsidR="00615836" w:rsidRPr="00D306C8">
        <w:rPr>
          <w:rFonts w:ascii="宋体" w:eastAsia="宋体" w:hAnsi="宋体" w:cs="宋体" w:hint="eastAsia"/>
          <w:sz w:val="24"/>
        </w:rPr>
        <w:t>，只有一个被分配到它所产生的配子中，并且</w:t>
      </w:r>
      <w:r w:rsidR="00132668" w:rsidRPr="00D306C8">
        <w:rPr>
          <w:rFonts w:ascii="宋体" w:eastAsia="宋体" w:hAnsi="宋体" w:cs="宋体" w:hint="eastAsia"/>
          <w:sz w:val="24"/>
        </w:rPr>
        <w:t>遗传因子</w:t>
      </w:r>
      <w:r w:rsidR="00615836" w:rsidRPr="00D306C8">
        <w:rPr>
          <w:rFonts w:ascii="宋体" w:eastAsia="宋体" w:hAnsi="宋体" w:cs="宋体" w:hint="eastAsia"/>
          <w:sz w:val="24"/>
        </w:rPr>
        <w:t>的分配是随机的。当卵子和精子结合在一起受精时，它们就形成了一个新的生物体，其基因型由配子中包含的等位基因组成。</w:t>
      </w:r>
      <w:r w:rsidR="00132668" w:rsidRPr="00D306C8">
        <w:rPr>
          <w:rFonts w:ascii="宋体" w:eastAsia="宋体" w:hAnsi="宋体" w:cs="宋体"/>
          <w:sz w:val="24"/>
        </w:rPr>
        <w:t>P</w:t>
      </w:r>
      <w:r w:rsidR="00132668" w:rsidRPr="00D306C8">
        <w:rPr>
          <w:rFonts w:ascii="宋体" w:eastAsia="宋体" w:hAnsi="宋体" w:cs="宋体" w:hint="eastAsia"/>
          <w:sz w:val="24"/>
        </w:rPr>
        <w:t>pt展示</w:t>
      </w:r>
      <w:r w:rsidR="00615836" w:rsidRPr="00D306C8">
        <w:rPr>
          <w:rFonts w:ascii="宋体" w:eastAsia="宋体" w:hAnsi="宋体" w:cs="宋体" w:hint="eastAsia"/>
          <w:sz w:val="24"/>
        </w:rPr>
        <w:t>图表说明了这个想法：</w:t>
      </w:r>
      <w:r w:rsidR="00132668" w:rsidRPr="00D306C8">
        <w:rPr>
          <w:rFonts w:ascii="宋体" w:eastAsia="宋体" w:hAnsi="宋体" w:cs="宋体" w:hint="eastAsia"/>
          <w:sz w:val="24"/>
        </w:rPr>
        <w:t>先画</w:t>
      </w:r>
      <w:r w:rsidR="00615836" w:rsidRPr="00D306C8">
        <w:rPr>
          <w:rFonts w:ascii="宋体" w:eastAsia="宋体" w:hAnsi="宋体" w:cs="宋体" w:hint="eastAsia"/>
          <w:sz w:val="24"/>
        </w:rPr>
        <w:t>一个旁氏表，</w:t>
      </w:r>
      <w:r w:rsidR="00782736">
        <w:rPr>
          <w:rFonts w:ascii="宋体" w:eastAsia="宋体" w:hAnsi="宋体" w:cs="宋体" w:hint="eastAsia"/>
          <w:sz w:val="24"/>
        </w:rPr>
        <w:t>将父本和母本</w:t>
      </w:r>
      <w:r w:rsidR="00615836" w:rsidRPr="00D306C8">
        <w:rPr>
          <w:rFonts w:ascii="宋体" w:eastAsia="宋体" w:hAnsi="宋体" w:cs="宋体" w:hint="eastAsia"/>
          <w:sz w:val="24"/>
        </w:rPr>
        <w:t>可能</w:t>
      </w:r>
      <w:r w:rsidR="00782736">
        <w:rPr>
          <w:rFonts w:ascii="宋体" w:eastAsia="宋体" w:hAnsi="宋体" w:cs="宋体" w:hint="eastAsia"/>
          <w:sz w:val="24"/>
        </w:rPr>
        <w:t>产生</w:t>
      </w:r>
      <w:r w:rsidR="00615836" w:rsidRPr="00D306C8">
        <w:rPr>
          <w:rFonts w:ascii="宋体" w:eastAsia="宋体" w:hAnsi="宋体" w:cs="宋体" w:hint="eastAsia"/>
          <w:sz w:val="24"/>
        </w:rPr>
        <w:t>的配子在</w:t>
      </w:r>
      <w:r w:rsidR="00782736">
        <w:rPr>
          <w:rFonts w:ascii="宋体" w:eastAsia="宋体" w:hAnsi="宋体" w:cs="宋体" w:hint="eastAsia"/>
          <w:sz w:val="24"/>
        </w:rPr>
        <w:t>表格</w:t>
      </w:r>
      <w:r w:rsidR="00615836" w:rsidRPr="00D306C8">
        <w:rPr>
          <w:rFonts w:ascii="宋体" w:eastAsia="宋体" w:hAnsi="宋体" w:cs="宋体" w:hint="eastAsia"/>
          <w:sz w:val="24"/>
        </w:rPr>
        <w:t>的顶部和侧面写好。由于是自花受精，同一株植物既是</w:t>
      </w:r>
      <w:r w:rsidR="00D310F1" w:rsidRPr="00D306C8">
        <w:rPr>
          <w:rFonts w:ascii="宋体" w:eastAsia="宋体" w:hAnsi="宋体" w:cs="宋体" w:hint="eastAsia"/>
          <w:sz w:val="24"/>
        </w:rPr>
        <w:t>父本</w:t>
      </w:r>
      <w:r w:rsidR="00615836" w:rsidRPr="00D306C8">
        <w:rPr>
          <w:rFonts w:ascii="宋体" w:eastAsia="宋体" w:hAnsi="宋体" w:cs="宋体" w:hint="eastAsia"/>
          <w:sz w:val="24"/>
        </w:rPr>
        <w:t>又是</w:t>
      </w:r>
      <w:r w:rsidR="00D310F1" w:rsidRPr="00D306C8">
        <w:rPr>
          <w:rFonts w:ascii="宋体" w:eastAsia="宋体" w:hAnsi="宋体" w:cs="宋体" w:hint="eastAsia"/>
          <w:sz w:val="24"/>
        </w:rPr>
        <w:t>母本</w:t>
      </w:r>
      <w:r w:rsidR="00615836" w:rsidRPr="00D306C8">
        <w:rPr>
          <w:rFonts w:ascii="宋体" w:eastAsia="宋体" w:hAnsi="宋体" w:cs="宋体" w:hint="eastAsia"/>
          <w:sz w:val="24"/>
        </w:rPr>
        <w:t>。卵子和精子的组合在表格的方框中进行，代表受精，产生新的个体。</w:t>
      </w:r>
      <w:r w:rsidR="00D310F1" w:rsidRPr="00D306C8">
        <w:rPr>
          <w:rFonts w:ascii="宋体" w:eastAsia="宋体" w:hAnsi="宋体" w:cs="宋体" w:hint="eastAsia"/>
          <w:sz w:val="24"/>
        </w:rPr>
        <w:t>由此我们可以</w:t>
      </w:r>
      <w:r w:rsidR="00615836" w:rsidRPr="00D306C8">
        <w:rPr>
          <w:rFonts w:ascii="宋体" w:eastAsia="宋体" w:hAnsi="宋体" w:cs="宋体" w:hint="eastAsia"/>
          <w:sz w:val="24"/>
        </w:rPr>
        <w:t>确定</w:t>
      </w:r>
      <w:r w:rsidR="00782736">
        <w:rPr>
          <w:rFonts w:ascii="宋体" w:eastAsia="宋体" w:hAnsi="宋体" w:cs="宋体" w:hint="eastAsia"/>
          <w:sz w:val="24"/>
        </w:rPr>
        <w:t>子代</w:t>
      </w:r>
      <w:r w:rsidR="00615836" w:rsidRPr="00D306C8">
        <w:rPr>
          <w:rFonts w:ascii="宋体" w:eastAsia="宋体" w:hAnsi="宋体" w:cs="宋体" w:hint="eastAsia"/>
          <w:sz w:val="24"/>
        </w:rPr>
        <w:t>表型</w:t>
      </w:r>
      <w:r w:rsidR="00782736">
        <w:rPr>
          <w:rFonts w:ascii="宋体" w:eastAsia="宋体" w:hAnsi="宋体" w:cs="宋体" w:hint="eastAsia"/>
          <w:sz w:val="24"/>
        </w:rPr>
        <w:t>和基因型</w:t>
      </w:r>
      <w:r w:rsidR="00D310F1" w:rsidRPr="00D306C8">
        <w:rPr>
          <w:rFonts w:ascii="宋体" w:eastAsia="宋体" w:hAnsi="宋体" w:cs="宋体" w:hint="eastAsia"/>
          <w:sz w:val="24"/>
        </w:rPr>
        <w:t>的</w:t>
      </w:r>
      <w:r w:rsidR="00782736">
        <w:rPr>
          <w:rFonts w:ascii="宋体" w:eastAsia="宋体" w:hAnsi="宋体" w:cs="宋体" w:hint="eastAsia"/>
          <w:sz w:val="24"/>
        </w:rPr>
        <w:t>组成及</w:t>
      </w:r>
      <w:r w:rsidR="00615836" w:rsidRPr="00D306C8">
        <w:rPr>
          <w:rFonts w:ascii="宋体" w:eastAsia="宋体" w:hAnsi="宋体" w:cs="宋体" w:hint="eastAsia"/>
          <w:sz w:val="24"/>
        </w:rPr>
        <w:t>比</w:t>
      </w:r>
      <w:r w:rsidR="00D310F1" w:rsidRPr="00D306C8">
        <w:rPr>
          <w:rFonts w:ascii="宋体" w:eastAsia="宋体" w:hAnsi="宋体" w:cs="宋体" w:hint="eastAsia"/>
          <w:sz w:val="24"/>
        </w:rPr>
        <w:t>例</w:t>
      </w:r>
      <w:r w:rsidR="00615836" w:rsidRPr="00D306C8">
        <w:rPr>
          <w:rFonts w:ascii="宋体" w:eastAsia="宋体" w:hAnsi="宋体" w:cs="宋体" w:hint="eastAsia"/>
          <w:sz w:val="24"/>
        </w:rPr>
        <w:t>。</w:t>
      </w:r>
    </w:p>
    <w:p w14:paraId="5BE18378" w14:textId="77777777" w:rsidR="00DC021F" w:rsidRDefault="00DC021F" w:rsidP="00DC021F">
      <w:pPr>
        <w:rPr>
          <w:rFonts w:ascii="宋体" w:eastAsia="宋体" w:hAnsi="宋体" w:cs="宋体"/>
          <w:sz w:val="24"/>
        </w:rPr>
      </w:pPr>
    </w:p>
    <w:p w14:paraId="6A75F04F" w14:textId="6BEBC1F8" w:rsidR="00DC021F" w:rsidRPr="00D306C8" w:rsidRDefault="00782736" w:rsidP="00DC021F">
      <w:pPr>
        <w:rPr>
          <w:rFonts w:ascii="宋体" w:eastAsia="宋体" w:hAnsi="宋体" w:cs="宋体" w:hint="eastAsia"/>
          <w:sz w:val="24"/>
        </w:rPr>
      </w:pPr>
      <w:r>
        <w:rPr>
          <w:rFonts w:ascii="宋体" w:eastAsia="宋体" w:hAnsi="宋体" w:cs="宋体" w:hint="eastAsia"/>
          <w:sz w:val="24"/>
        </w:rPr>
        <w:t>第二部分讲一下分离定律的验证</w:t>
      </w:r>
    </w:p>
    <w:p w14:paraId="5CC14CFC" w14:textId="646E731F" w:rsidR="00F16774" w:rsidRPr="00D306C8" w:rsidRDefault="00D310F1" w:rsidP="00DC021F">
      <w:pPr>
        <w:rPr>
          <w:rFonts w:ascii="宋体" w:eastAsia="宋体" w:hAnsi="宋体" w:cs="宋体"/>
          <w:sz w:val="24"/>
        </w:rPr>
      </w:pPr>
      <w:r w:rsidRPr="00D306C8">
        <w:rPr>
          <w:rFonts w:ascii="宋体" w:eastAsia="宋体" w:hAnsi="宋体" w:cs="宋体" w:hint="eastAsia"/>
          <w:sz w:val="24"/>
        </w:rPr>
        <w:t>第一个方法是测交法</w:t>
      </w:r>
    </w:p>
    <w:p w14:paraId="347BD9E8" w14:textId="33005027" w:rsidR="0043313C" w:rsidRPr="00D306C8" w:rsidRDefault="00DC021F" w:rsidP="00DC021F">
      <w:pPr>
        <w:rPr>
          <w:rFonts w:ascii="宋体" w:eastAsia="宋体" w:hAnsi="宋体" w:cs="宋体"/>
          <w:sz w:val="24"/>
        </w:rPr>
      </w:pPr>
      <w:r w:rsidRPr="00D306C8">
        <w:rPr>
          <w:rFonts w:ascii="宋体" w:eastAsia="宋体" w:hAnsi="宋体" w:cs="宋体" w:hint="eastAsia"/>
          <w:sz w:val="24"/>
        </w:rPr>
        <w:t>孟德尔</w:t>
      </w:r>
      <w:r w:rsidR="00D310F1" w:rsidRPr="00D306C8">
        <w:rPr>
          <w:rFonts w:ascii="宋体" w:eastAsia="宋体" w:hAnsi="宋体" w:cs="宋体" w:hint="eastAsia"/>
          <w:sz w:val="24"/>
        </w:rPr>
        <w:t>通过这</w:t>
      </w:r>
      <w:r w:rsidRPr="00D306C8">
        <w:rPr>
          <w:rFonts w:ascii="宋体" w:eastAsia="宋体" w:hAnsi="宋体" w:cs="宋体" w:hint="eastAsia"/>
          <w:sz w:val="24"/>
        </w:rPr>
        <w:t>种方法来确定具有显性</w:t>
      </w:r>
      <w:r w:rsidR="00D310F1" w:rsidRPr="00D306C8">
        <w:rPr>
          <w:rFonts w:ascii="宋体" w:eastAsia="宋体" w:hAnsi="宋体" w:cs="宋体" w:hint="eastAsia"/>
          <w:sz w:val="24"/>
        </w:rPr>
        <w:t>性状</w:t>
      </w:r>
      <w:r w:rsidRPr="00D306C8">
        <w:rPr>
          <w:rFonts w:ascii="宋体" w:eastAsia="宋体" w:hAnsi="宋体" w:cs="宋体" w:hint="eastAsia"/>
          <w:sz w:val="24"/>
        </w:rPr>
        <w:t>的生物是杂合子还是纯合子</w:t>
      </w:r>
      <w:r w:rsidR="00D310F1" w:rsidRPr="00D306C8">
        <w:rPr>
          <w:rFonts w:ascii="宋体" w:eastAsia="宋体" w:hAnsi="宋体" w:cs="宋体" w:hint="eastAsia"/>
          <w:sz w:val="24"/>
        </w:rPr>
        <w:t>。</w:t>
      </w:r>
      <w:r w:rsidRPr="00D306C8">
        <w:rPr>
          <w:rFonts w:ascii="宋体" w:eastAsia="宋体" w:hAnsi="宋体" w:cs="宋体" w:hint="eastAsia"/>
          <w:sz w:val="24"/>
        </w:rPr>
        <w:t>在杂交实验中，具有显性</w:t>
      </w:r>
      <w:r w:rsidR="00D310F1" w:rsidRPr="00D306C8">
        <w:rPr>
          <w:rFonts w:ascii="宋体" w:eastAsia="宋体" w:hAnsi="宋体" w:cs="宋体" w:hint="eastAsia"/>
          <w:sz w:val="24"/>
        </w:rPr>
        <w:t>性状</w:t>
      </w:r>
      <w:r w:rsidRPr="00D306C8">
        <w:rPr>
          <w:rFonts w:ascii="宋体" w:eastAsia="宋体" w:hAnsi="宋体" w:cs="宋体" w:hint="eastAsia"/>
          <w:sz w:val="24"/>
        </w:rPr>
        <w:t>的生物与纯合隐性的生物杂交。如果具有显性表型的生物体是纯合的，那么后代</w:t>
      </w:r>
      <w:r w:rsidR="00D310F1" w:rsidRPr="00D306C8">
        <w:rPr>
          <w:rFonts w:ascii="宋体" w:eastAsia="宋体" w:hAnsi="宋体" w:cs="宋体" w:hint="eastAsia"/>
          <w:sz w:val="24"/>
        </w:rPr>
        <w:t>都</w:t>
      </w:r>
      <w:r w:rsidRPr="00D306C8">
        <w:rPr>
          <w:rFonts w:ascii="宋体" w:eastAsia="宋体" w:hAnsi="宋体" w:cs="宋体" w:hint="eastAsia"/>
          <w:sz w:val="24"/>
        </w:rPr>
        <w:t>是杂合的，并显示显性</w:t>
      </w:r>
      <w:r w:rsidR="00D310F1" w:rsidRPr="00D306C8">
        <w:rPr>
          <w:rFonts w:ascii="宋体" w:eastAsia="宋体" w:hAnsi="宋体" w:cs="宋体" w:hint="eastAsia"/>
          <w:sz w:val="24"/>
        </w:rPr>
        <w:t>性状</w:t>
      </w:r>
      <w:r w:rsidRPr="00D306C8">
        <w:rPr>
          <w:rFonts w:ascii="宋体" w:eastAsia="宋体" w:hAnsi="宋体" w:cs="宋体" w:hint="eastAsia"/>
          <w:sz w:val="24"/>
        </w:rPr>
        <w:t>。如果</w:t>
      </w:r>
      <w:r w:rsidR="00D310F1" w:rsidRPr="00D306C8">
        <w:rPr>
          <w:rFonts w:ascii="宋体" w:eastAsia="宋体" w:hAnsi="宋体" w:cs="宋体" w:hint="eastAsia"/>
          <w:sz w:val="24"/>
        </w:rPr>
        <w:t>该</w:t>
      </w:r>
      <w:r w:rsidRPr="00D306C8">
        <w:rPr>
          <w:rFonts w:ascii="宋体" w:eastAsia="宋体" w:hAnsi="宋体" w:cs="宋体" w:hint="eastAsia"/>
          <w:sz w:val="24"/>
        </w:rPr>
        <w:t>生物体是杂合子，则子一代将</w:t>
      </w:r>
      <w:r w:rsidR="00D310F1" w:rsidRPr="00D306C8">
        <w:rPr>
          <w:rFonts w:ascii="宋体" w:eastAsia="宋体" w:hAnsi="宋体" w:cs="宋体" w:hint="eastAsia"/>
          <w:sz w:val="24"/>
        </w:rPr>
        <w:t>一</w:t>
      </w:r>
      <w:r w:rsidRPr="00D306C8">
        <w:rPr>
          <w:rFonts w:ascii="宋体" w:eastAsia="宋体" w:hAnsi="宋体" w:cs="宋体" w:hint="eastAsia"/>
          <w:sz w:val="24"/>
        </w:rPr>
        <w:t>半</w:t>
      </w:r>
      <w:r w:rsidR="00D310F1" w:rsidRPr="00D306C8">
        <w:rPr>
          <w:rFonts w:ascii="宋体" w:eastAsia="宋体" w:hAnsi="宋体" w:cs="宋体" w:hint="eastAsia"/>
          <w:sz w:val="24"/>
        </w:rPr>
        <w:t>是显性</w:t>
      </w:r>
      <w:r w:rsidRPr="00D306C8">
        <w:rPr>
          <w:rFonts w:ascii="宋体" w:eastAsia="宋体" w:hAnsi="宋体" w:cs="宋体" w:hint="eastAsia"/>
          <w:sz w:val="24"/>
        </w:rPr>
        <w:t>杂合子</w:t>
      </w:r>
      <w:r w:rsidR="00D310F1" w:rsidRPr="00D306C8">
        <w:rPr>
          <w:rFonts w:ascii="宋体" w:eastAsia="宋体" w:hAnsi="宋体" w:cs="宋体" w:hint="eastAsia"/>
          <w:sz w:val="24"/>
        </w:rPr>
        <w:t>，一半是</w:t>
      </w:r>
      <w:r w:rsidRPr="00D306C8">
        <w:rPr>
          <w:rFonts w:ascii="宋体" w:eastAsia="宋体" w:hAnsi="宋体" w:cs="宋体" w:hint="eastAsia"/>
          <w:sz w:val="24"/>
        </w:rPr>
        <w:t>隐性纯合子。在第二种情况下，我们得到了1：1的比例，这是分离定律的又一个证明。</w:t>
      </w:r>
    </w:p>
    <w:p w14:paraId="4C29ECEA" w14:textId="77777777" w:rsidR="005B1B8E" w:rsidRPr="00D306C8" w:rsidRDefault="005B1B8E">
      <w:pPr>
        <w:rPr>
          <w:rFonts w:ascii="宋体" w:eastAsia="宋体" w:hAnsi="宋体" w:cs="宋体"/>
          <w:b/>
          <w:bCs/>
          <w:color w:val="0000FF"/>
          <w:sz w:val="24"/>
        </w:rPr>
      </w:pPr>
    </w:p>
    <w:p w14:paraId="0F6736C1" w14:textId="780CEF34" w:rsidR="0012165C" w:rsidRPr="00D306C8" w:rsidRDefault="00FA1C32" w:rsidP="00FA1C32">
      <w:pPr>
        <w:rPr>
          <w:rFonts w:ascii="宋体" w:eastAsia="宋体" w:hAnsi="宋体" w:cs="宋体"/>
          <w:sz w:val="24"/>
        </w:rPr>
      </w:pPr>
      <w:r w:rsidRPr="00D306C8">
        <w:rPr>
          <w:rFonts w:ascii="宋体" w:eastAsia="宋体" w:hAnsi="宋体" w:cs="宋体" w:hint="eastAsia"/>
          <w:sz w:val="24"/>
        </w:rPr>
        <w:t>第二个方法是自交法</w:t>
      </w:r>
    </w:p>
    <w:p w14:paraId="3E951B11" w14:textId="089A3E89" w:rsidR="0012165C" w:rsidRPr="00D306C8" w:rsidRDefault="0012165C" w:rsidP="0012165C">
      <w:pPr>
        <w:rPr>
          <w:rFonts w:ascii="宋体" w:eastAsia="宋体" w:hAnsi="宋体" w:cs="宋体"/>
          <w:sz w:val="24"/>
        </w:rPr>
      </w:pPr>
      <w:r w:rsidRPr="00D306C8">
        <w:rPr>
          <w:rFonts w:ascii="宋体" w:eastAsia="宋体" w:hAnsi="宋体" w:cs="宋体" w:hint="eastAsia"/>
          <w:sz w:val="24"/>
        </w:rPr>
        <w:t>将F2单株自交，从F3株系的性状表现，验证F2的基因型。</w:t>
      </w:r>
      <w:r w:rsidR="00782736">
        <w:rPr>
          <w:rFonts w:ascii="宋体" w:eastAsia="宋体" w:hAnsi="宋体" w:cs="宋体" w:hint="eastAsia"/>
          <w:sz w:val="24"/>
        </w:rPr>
        <w:t>多说一点</w:t>
      </w:r>
      <w:r w:rsidR="00782736">
        <w:rPr>
          <w:rFonts w:ascii="宋体" w:eastAsia="宋体" w:hAnsi="宋体" w:cs="宋体"/>
          <w:sz w:val="24"/>
        </w:rPr>
        <w:t>……</w:t>
      </w:r>
    </w:p>
    <w:p w14:paraId="26695B55" w14:textId="77777777" w:rsidR="0012165C" w:rsidRPr="00D306C8" w:rsidRDefault="0012165C" w:rsidP="0012165C">
      <w:pPr>
        <w:rPr>
          <w:rFonts w:ascii="宋体" w:eastAsia="宋体" w:hAnsi="宋体" w:cs="宋体"/>
          <w:sz w:val="24"/>
        </w:rPr>
      </w:pPr>
    </w:p>
    <w:p w14:paraId="03BF7A95" w14:textId="7FF0303B" w:rsidR="00FA1C32" w:rsidRPr="00D306C8" w:rsidRDefault="0012165C" w:rsidP="0012165C">
      <w:pPr>
        <w:tabs>
          <w:tab w:val="left" w:pos="312"/>
        </w:tabs>
        <w:rPr>
          <w:rFonts w:ascii="宋体" w:eastAsia="宋体" w:hAnsi="宋体" w:cs="宋体"/>
          <w:sz w:val="24"/>
        </w:rPr>
      </w:pPr>
      <w:r w:rsidRPr="00D306C8">
        <w:rPr>
          <w:rFonts w:ascii="宋体" w:eastAsia="宋体" w:hAnsi="宋体" w:cs="宋体" w:hint="eastAsia"/>
          <w:sz w:val="24"/>
        </w:rPr>
        <w:t>第三个方法</w:t>
      </w:r>
      <w:r w:rsidR="00782736">
        <w:rPr>
          <w:rFonts w:ascii="宋体" w:eastAsia="宋体" w:hAnsi="宋体" w:cs="宋体" w:hint="eastAsia"/>
          <w:sz w:val="24"/>
        </w:rPr>
        <w:t>是</w:t>
      </w:r>
      <w:r w:rsidR="00FA1C32" w:rsidRPr="00D306C8">
        <w:rPr>
          <w:rFonts w:ascii="宋体" w:eastAsia="宋体" w:hAnsi="宋体" w:cs="宋体" w:hint="eastAsia"/>
          <w:sz w:val="24"/>
        </w:rPr>
        <w:t>花粉鉴定法</w:t>
      </w:r>
    </w:p>
    <w:p w14:paraId="01331508" w14:textId="5E3B4C81" w:rsidR="00615836" w:rsidRPr="00D306C8" w:rsidRDefault="0012165C">
      <w:pPr>
        <w:rPr>
          <w:rFonts w:ascii="宋体" w:eastAsia="宋体" w:hAnsi="宋体" w:cs="宋体"/>
          <w:sz w:val="24"/>
        </w:rPr>
      </w:pPr>
      <w:r w:rsidRPr="00D306C8">
        <w:rPr>
          <w:rFonts w:ascii="宋体" w:eastAsia="宋体" w:hAnsi="宋体" w:cs="宋体" w:hint="eastAsia"/>
          <w:sz w:val="24"/>
        </w:rPr>
        <w:t>这</w:t>
      </w:r>
      <w:r w:rsidR="00FA1C32" w:rsidRPr="00D306C8">
        <w:rPr>
          <w:rFonts w:ascii="宋体" w:eastAsia="宋体" w:hAnsi="宋体" w:cs="宋体"/>
          <w:sz w:val="24"/>
        </w:rPr>
        <w:t>是验证基因分离定律的直接方法，</w:t>
      </w:r>
      <w:r w:rsidR="00717355">
        <w:rPr>
          <w:rFonts w:ascii="宋体" w:eastAsia="宋体" w:hAnsi="宋体" w:cs="宋体" w:hint="eastAsia"/>
          <w:sz w:val="24"/>
        </w:rPr>
        <w:t>即</w:t>
      </w:r>
      <w:r w:rsidR="00FA1C32" w:rsidRPr="00D306C8">
        <w:rPr>
          <w:rFonts w:ascii="宋体" w:eastAsia="宋体" w:hAnsi="宋体" w:cs="宋体"/>
          <w:sz w:val="24"/>
        </w:rPr>
        <w:t>显微镜下直接观察植物所产生的花粉：例如</w:t>
      </w:r>
      <w:r w:rsidR="00FA1C32" w:rsidRPr="00D306C8">
        <w:rPr>
          <w:rFonts w:ascii="宋体" w:eastAsia="宋体" w:hAnsi="宋体" w:cs="宋体" w:hint="eastAsia"/>
          <w:sz w:val="24"/>
        </w:rPr>
        <w:t>F</w:t>
      </w:r>
      <w:r w:rsidR="00FA1C32" w:rsidRPr="00D306C8">
        <w:rPr>
          <w:rFonts w:ascii="宋体" w:eastAsia="宋体" w:hAnsi="宋体" w:cs="宋体"/>
          <w:sz w:val="24"/>
        </w:rPr>
        <w:t>1个体为杂合子，基因型是</w:t>
      </w:r>
      <w:r w:rsidR="00FA1C32" w:rsidRPr="00D306C8">
        <w:rPr>
          <w:rFonts w:ascii="宋体" w:eastAsia="宋体" w:hAnsi="宋体" w:cs="宋体" w:hint="eastAsia"/>
          <w:sz w:val="24"/>
        </w:rPr>
        <w:t>Aa</w:t>
      </w:r>
      <w:r w:rsidR="00FA1C32" w:rsidRPr="00D306C8">
        <w:rPr>
          <w:rFonts w:ascii="宋体" w:eastAsia="宋体" w:hAnsi="宋体" w:cs="宋体"/>
          <w:sz w:val="24"/>
        </w:rPr>
        <w:t>，它所产生的花粉（即配子）中含</w:t>
      </w:r>
      <w:r w:rsidR="00FA1C32" w:rsidRPr="00D306C8">
        <w:rPr>
          <w:rFonts w:ascii="宋体" w:eastAsia="宋体" w:hAnsi="宋体" w:cs="宋体" w:hint="eastAsia"/>
          <w:sz w:val="24"/>
        </w:rPr>
        <w:t>A</w:t>
      </w:r>
      <w:r w:rsidR="00FA1C32" w:rsidRPr="00D306C8">
        <w:rPr>
          <w:rFonts w:ascii="宋体" w:eastAsia="宋体" w:hAnsi="宋体" w:cs="宋体"/>
          <w:sz w:val="24"/>
        </w:rPr>
        <w:t>的和含a的各占一半，用碘液染色后在显微镜下观察，可以看到大约一半的花粉粒呈蓝色,另一半呈红褐色，</w:t>
      </w:r>
      <w:r w:rsidR="00616E33" w:rsidRPr="00D306C8">
        <w:rPr>
          <w:rFonts w:ascii="宋体" w:eastAsia="宋体" w:hAnsi="宋体" w:cs="宋体"/>
          <w:sz w:val="24"/>
        </w:rPr>
        <w:t xml:space="preserve"> </w:t>
      </w:r>
      <w:r w:rsidR="00FA1C32" w:rsidRPr="00D306C8">
        <w:rPr>
          <w:rFonts w:ascii="宋体" w:eastAsia="宋体" w:hAnsi="宋体" w:cs="宋体"/>
          <w:sz w:val="24"/>
        </w:rPr>
        <w:t>从而证明了分离定律</w:t>
      </w:r>
      <w:r w:rsidR="00616E33" w:rsidRPr="00D306C8">
        <w:rPr>
          <w:rFonts w:ascii="宋体" w:eastAsia="宋体" w:hAnsi="宋体" w:cs="宋体" w:hint="eastAsia"/>
          <w:sz w:val="24"/>
        </w:rPr>
        <w:t>的</w:t>
      </w:r>
      <w:r w:rsidR="00FA1C32" w:rsidRPr="00D306C8">
        <w:rPr>
          <w:rFonts w:ascii="宋体" w:eastAsia="宋体" w:hAnsi="宋体" w:cs="宋体"/>
          <w:sz w:val="24"/>
        </w:rPr>
        <w:t>实质</w:t>
      </w:r>
      <w:r w:rsidR="00717355">
        <w:rPr>
          <w:rFonts w:ascii="宋体" w:eastAsia="宋体" w:hAnsi="宋体" w:cs="宋体" w:hint="eastAsia"/>
          <w:sz w:val="24"/>
        </w:rPr>
        <w:t>。</w:t>
      </w:r>
    </w:p>
    <w:p w14:paraId="5335FD46" w14:textId="070B9B63" w:rsidR="00615836" w:rsidRPr="00D306C8" w:rsidRDefault="00616E33">
      <w:pPr>
        <w:rPr>
          <w:rFonts w:ascii="宋体" w:eastAsia="宋体" w:hAnsi="宋体" w:cs="宋体"/>
          <w:b/>
          <w:bCs/>
          <w:color w:val="0000FF"/>
          <w:sz w:val="24"/>
        </w:rPr>
      </w:pPr>
      <w:r w:rsidRPr="00D306C8">
        <w:rPr>
          <w:rFonts w:ascii="宋体" w:eastAsia="宋体" w:hAnsi="宋体" w:cs="宋体" w:hint="eastAsia"/>
          <w:sz w:val="24"/>
        </w:rPr>
        <w:t>大家看ppt上面这张组图中的C，就是花粉鉴定法应用的实例之一。</w:t>
      </w:r>
    </w:p>
    <w:p w14:paraId="5CAA0438" w14:textId="77777777" w:rsidR="00615836" w:rsidRPr="00D306C8" w:rsidRDefault="00615836">
      <w:pPr>
        <w:rPr>
          <w:rFonts w:ascii="宋体" w:eastAsia="宋体" w:hAnsi="宋体" w:cs="宋体"/>
          <w:b/>
          <w:bCs/>
          <w:color w:val="0000FF"/>
          <w:sz w:val="24"/>
        </w:rPr>
      </w:pPr>
    </w:p>
    <w:p w14:paraId="56C076D0" w14:textId="77777777" w:rsidR="00615836" w:rsidRPr="00D306C8" w:rsidRDefault="00615836">
      <w:pPr>
        <w:rPr>
          <w:rFonts w:ascii="宋体" w:eastAsia="宋体" w:hAnsi="宋体" w:cs="宋体"/>
          <w:b/>
          <w:bCs/>
          <w:color w:val="0000FF"/>
          <w:sz w:val="24"/>
        </w:rPr>
      </w:pPr>
    </w:p>
    <w:p w14:paraId="0D657F51" w14:textId="23F2EAA0" w:rsidR="00915D99" w:rsidRPr="00D306C8" w:rsidRDefault="00000000">
      <w:pPr>
        <w:rPr>
          <w:rFonts w:ascii="宋体" w:eastAsia="宋体" w:hAnsi="宋体" w:cs="宋体"/>
          <w:sz w:val="24"/>
        </w:rPr>
      </w:pPr>
      <w:r w:rsidRPr="00D306C8">
        <w:rPr>
          <w:rFonts w:ascii="宋体" w:eastAsia="宋体" w:hAnsi="宋体" w:cs="宋体" w:hint="eastAsia"/>
          <w:sz w:val="24"/>
        </w:rPr>
        <w:t>那么这样一条遗传学中最基本的规律，在生产实践中又有什么样的应用呢?</w:t>
      </w:r>
    </w:p>
    <w:p w14:paraId="4CD0AA46" w14:textId="2EA8D869" w:rsidR="005B1B8E" w:rsidRPr="00D306C8" w:rsidRDefault="00000000">
      <w:pPr>
        <w:rPr>
          <w:rFonts w:ascii="宋体" w:eastAsia="宋体" w:hAnsi="宋体" w:cs="宋体"/>
          <w:sz w:val="24"/>
        </w:rPr>
      </w:pPr>
      <w:r w:rsidRPr="00D306C8">
        <w:rPr>
          <w:rFonts w:ascii="宋体" w:eastAsia="宋体" w:hAnsi="宋体" w:cs="宋体" w:hint="eastAsia"/>
          <w:sz w:val="24"/>
        </w:rPr>
        <w:t>我们最常见的就是在农业生产上的应用</w:t>
      </w:r>
      <w:r w:rsidR="00D306C8" w:rsidRPr="00D306C8">
        <w:rPr>
          <w:rFonts w:ascii="宋体" w:eastAsia="宋体" w:hAnsi="宋体" w:cs="宋体"/>
          <w:sz w:val="24"/>
        </w:rPr>
        <w:t>……</w:t>
      </w:r>
      <w:r w:rsidR="00D306C8" w:rsidRPr="00D306C8">
        <w:rPr>
          <w:rFonts w:ascii="宋体" w:eastAsia="宋体" w:hAnsi="宋体" w:cs="宋体" w:hint="eastAsia"/>
          <w:sz w:val="24"/>
        </w:rPr>
        <w:t>（读ppt）</w:t>
      </w:r>
      <w:r w:rsidR="00D306C8" w:rsidRPr="00D306C8">
        <w:rPr>
          <w:rFonts w:ascii="宋体" w:eastAsia="宋体" w:hAnsi="宋体" w:cs="宋体"/>
          <w:sz w:val="24"/>
        </w:rPr>
        <w:t xml:space="preserve"> </w:t>
      </w:r>
    </w:p>
    <w:p w14:paraId="640C4D33" w14:textId="77777777" w:rsidR="00D361B5" w:rsidRPr="00D306C8" w:rsidRDefault="00D361B5">
      <w:pPr>
        <w:rPr>
          <w:rFonts w:ascii="宋体" w:eastAsia="宋体" w:hAnsi="宋体" w:cs="宋体"/>
          <w:sz w:val="24"/>
        </w:rPr>
      </w:pPr>
    </w:p>
    <w:p w14:paraId="15DB539F" w14:textId="6CDA58EF" w:rsidR="00D361B5" w:rsidRDefault="00782736">
      <w:pPr>
        <w:rPr>
          <w:rFonts w:ascii="宋体" w:eastAsia="宋体" w:hAnsi="宋体" w:cs="宋体"/>
          <w:sz w:val="24"/>
        </w:rPr>
      </w:pPr>
      <w:r>
        <w:rPr>
          <w:rFonts w:ascii="宋体" w:eastAsia="宋体" w:hAnsi="宋体" w:cs="宋体" w:hint="eastAsia"/>
          <w:sz w:val="24"/>
        </w:rPr>
        <w:t>当然分离定律在各个领域的应用还有很多，鉴于时间的关系就不再列举了。</w:t>
      </w:r>
    </w:p>
    <w:p w14:paraId="0AB30043" w14:textId="77777777" w:rsidR="00782736" w:rsidRDefault="00782736">
      <w:pPr>
        <w:rPr>
          <w:rFonts w:ascii="宋体" w:eastAsia="宋体" w:hAnsi="宋体" w:cs="宋体"/>
          <w:sz w:val="24"/>
        </w:rPr>
      </w:pPr>
    </w:p>
    <w:p w14:paraId="615DDD35" w14:textId="09C421D8" w:rsidR="00782736" w:rsidRPr="00D306C8" w:rsidRDefault="00782736">
      <w:pPr>
        <w:rPr>
          <w:rFonts w:ascii="宋体" w:eastAsia="宋体" w:hAnsi="宋体" w:cs="宋体" w:hint="eastAsia"/>
          <w:sz w:val="24"/>
        </w:rPr>
      </w:pPr>
      <w:r>
        <w:rPr>
          <w:rFonts w:ascii="宋体" w:eastAsia="宋体" w:hAnsi="宋体" w:cs="宋体" w:hint="eastAsia"/>
          <w:sz w:val="24"/>
        </w:rPr>
        <w:t>接下来我们进入交流环节，大家对我讲的内容有什么疑问都可以提出来，我尽量回答</w:t>
      </w:r>
      <w:r w:rsidR="005E2336">
        <w:rPr>
          <w:rFonts w:ascii="宋体" w:eastAsia="宋体" w:hAnsi="宋体" w:cs="宋体" w:hint="eastAsia"/>
          <w:sz w:val="24"/>
        </w:rPr>
        <w:t>，实在解决不了再求助老师。</w:t>
      </w:r>
    </w:p>
    <w:p w14:paraId="649B5A72" w14:textId="77777777" w:rsidR="00D361B5" w:rsidRPr="005E2336" w:rsidRDefault="00D361B5">
      <w:pPr>
        <w:rPr>
          <w:rFonts w:ascii="宋体" w:eastAsia="宋体" w:hAnsi="宋体" w:cs="宋体"/>
          <w:sz w:val="24"/>
        </w:rPr>
      </w:pPr>
    </w:p>
    <w:p w14:paraId="73F0EDA3" w14:textId="56371BF2" w:rsidR="00441ABA" w:rsidRPr="00D306C8" w:rsidRDefault="005E2336">
      <w:pPr>
        <w:rPr>
          <w:rFonts w:ascii="宋体" w:eastAsia="宋体" w:hAnsi="宋体" w:cs="宋体"/>
          <w:sz w:val="24"/>
        </w:rPr>
      </w:pPr>
      <w:r>
        <w:rPr>
          <w:rFonts w:ascii="宋体" w:eastAsia="宋体" w:hAnsi="宋体" w:cs="宋体" w:hint="eastAsia"/>
          <w:sz w:val="24"/>
        </w:rPr>
        <w:t>嗯假如暂时没有问题的话那就由我们小组的同学提一下准备的问题</w:t>
      </w:r>
    </w:p>
    <w:p w14:paraId="13D0A854" w14:textId="77777777" w:rsidR="00441ABA" w:rsidRPr="00D306C8" w:rsidRDefault="00441ABA">
      <w:pPr>
        <w:rPr>
          <w:rFonts w:ascii="宋体" w:eastAsia="宋体" w:hAnsi="宋体" w:cs="宋体"/>
          <w:sz w:val="24"/>
        </w:rPr>
      </w:pPr>
    </w:p>
    <w:p w14:paraId="2A72A826" w14:textId="77777777" w:rsidR="00441ABA" w:rsidRPr="00D306C8" w:rsidRDefault="00441ABA">
      <w:pPr>
        <w:rPr>
          <w:rFonts w:ascii="宋体" w:eastAsia="宋体" w:hAnsi="宋体" w:cs="宋体"/>
          <w:sz w:val="24"/>
        </w:rPr>
      </w:pPr>
    </w:p>
    <w:p w14:paraId="653593AF" w14:textId="22F49EFE" w:rsidR="00C20E4F" w:rsidRPr="00C20E4F" w:rsidRDefault="00C20E4F" w:rsidP="00C20E4F">
      <w:pPr>
        <w:rPr>
          <w:rFonts w:ascii="宋体" w:eastAsia="宋体" w:hAnsi="宋体" w:cs="宋体" w:hint="eastAsia"/>
          <w:sz w:val="32"/>
          <w:szCs w:val="32"/>
        </w:rPr>
      </w:pPr>
      <w:r w:rsidRPr="00C20E4F">
        <w:rPr>
          <w:rFonts w:ascii="宋体" w:eastAsia="宋体" w:hAnsi="宋体" w:cs="宋体" w:hint="eastAsia"/>
          <w:sz w:val="32"/>
          <w:szCs w:val="32"/>
        </w:rPr>
        <w:t>一、</w:t>
      </w:r>
      <w:r w:rsidRPr="00C20E4F">
        <w:rPr>
          <w:rFonts w:ascii="宋体" w:eastAsia="宋体" w:hAnsi="宋体" w:cs="宋体" w:hint="eastAsia"/>
          <w:sz w:val="32"/>
          <w:szCs w:val="32"/>
        </w:rPr>
        <w:t>分离定律适用于哪些情况？</w:t>
      </w:r>
      <w:r>
        <w:rPr>
          <w:rFonts w:ascii="宋体" w:eastAsia="宋体" w:hAnsi="宋体" w:cs="宋体" w:hint="eastAsia"/>
          <w:sz w:val="32"/>
          <w:szCs w:val="32"/>
        </w:rPr>
        <w:t>（黄晓）</w:t>
      </w:r>
    </w:p>
    <w:p w14:paraId="536F8A99" w14:textId="7DC9846A" w:rsidR="00C20E4F" w:rsidRPr="00C20E4F" w:rsidRDefault="00C20E4F" w:rsidP="00C20E4F">
      <w:pPr>
        <w:rPr>
          <w:rFonts w:ascii="宋体" w:eastAsia="宋体" w:hAnsi="宋体" w:cs="宋体" w:hint="eastAsia"/>
          <w:sz w:val="24"/>
        </w:rPr>
      </w:pPr>
      <w:r>
        <w:rPr>
          <w:rFonts w:ascii="宋体" w:eastAsia="宋体" w:hAnsi="宋体" w:cs="宋体"/>
          <w:sz w:val="24"/>
        </w:rPr>
        <w:t>1.</w:t>
      </w:r>
      <w:r w:rsidRPr="00C20E4F">
        <w:rPr>
          <w:rFonts w:ascii="宋体" w:eastAsia="宋体" w:hAnsi="宋体" w:cs="宋体" w:hint="eastAsia"/>
          <w:sz w:val="24"/>
        </w:rPr>
        <w:t>只适用于真核细胞细胞核中的遗传因子的传递规律，而不适用于原核生物、</w:t>
      </w:r>
      <w:r>
        <w:rPr>
          <w:rFonts w:ascii="宋体" w:eastAsia="宋体" w:hAnsi="宋体" w:cs="宋体" w:hint="eastAsia"/>
          <w:sz w:val="24"/>
        </w:rPr>
        <w:t>以及真核生物</w:t>
      </w:r>
      <w:r w:rsidRPr="00C20E4F">
        <w:rPr>
          <w:rFonts w:ascii="宋体" w:eastAsia="宋体" w:hAnsi="宋体" w:cs="宋体" w:hint="eastAsia"/>
          <w:sz w:val="24"/>
        </w:rPr>
        <w:t>细胞质的遗传因子的遗传．</w:t>
      </w:r>
    </w:p>
    <w:p w14:paraId="65EF53B2" w14:textId="09F5FC0B" w:rsidR="00441ABA" w:rsidRDefault="00C20E4F" w:rsidP="00C20E4F">
      <w:pPr>
        <w:rPr>
          <w:rFonts w:ascii="宋体" w:eastAsia="宋体" w:hAnsi="宋体" w:cs="宋体"/>
          <w:sz w:val="24"/>
        </w:rPr>
      </w:pPr>
      <w:r>
        <w:rPr>
          <w:rFonts w:ascii="宋体" w:eastAsia="宋体" w:hAnsi="宋体" w:cs="宋体"/>
          <w:sz w:val="24"/>
        </w:rPr>
        <w:t>2.</w:t>
      </w:r>
      <w:r w:rsidRPr="00C20E4F">
        <w:rPr>
          <w:rFonts w:ascii="宋体" w:eastAsia="宋体" w:hAnsi="宋体" w:cs="宋体" w:hint="eastAsia"/>
          <w:sz w:val="24"/>
        </w:rPr>
        <w:t>只适用于控制一对相对性状的一对等位基因行为，而两对或两对以上的遗传因子控制两对或两对以上相对性状的遗传行为不属于分离定律。</w:t>
      </w:r>
    </w:p>
    <w:p w14:paraId="0474A535" w14:textId="77777777" w:rsidR="00C20E4F" w:rsidRDefault="00C20E4F" w:rsidP="00C20E4F">
      <w:pPr>
        <w:rPr>
          <w:rFonts w:ascii="宋体" w:eastAsia="宋体" w:hAnsi="宋体" w:cs="宋体"/>
          <w:sz w:val="24"/>
        </w:rPr>
      </w:pPr>
    </w:p>
    <w:p w14:paraId="3E98ED2C" w14:textId="77777777" w:rsidR="00C20E4F" w:rsidRDefault="00C20E4F" w:rsidP="00C20E4F">
      <w:pPr>
        <w:rPr>
          <w:rFonts w:ascii="宋体" w:eastAsia="宋体" w:hAnsi="宋体" w:cs="宋体" w:hint="eastAsia"/>
          <w:sz w:val="24"/>
        </w:rPr>
      </w:pPr>
    </w:p>
    <w:p w14:paraId="53EAB3EC" w14:textId="64E9901C" w:rsidR="00C20E4F" w:rsidRPr="00C20E4F" w:rsidRDefault="00C20E4F" w:rsidP="00C20E4F">
      <w:pPr>
        <w:rPr>
          <w:rFonts w:ascii="宋体" w:eastAsia="宋体" w:hAnsi="宋体" w:cs="宋体" w:hint="eastAsia"/>
          <w:sz w:val="32"/>
          <w:szCs w:val="32"/>
        </w:rPr>
      </w:pPr>
      <w:r w:rsidRPr="00C20E4F">
        <w:rPr>
          <w:rFonts w:ascii="宋体" w:eastAsia="宋体" w:hAnsi="宋体" w:cs="宋体" w:hint="eastAsia"/>
          <w:sz w:val="32"/>
          <w:szCs w:val="32"/>
        </w:rPr>
        <w:t>二、</w:t>
      </w:r>
      <w:r w:rsidRPr="00C20E4F">
        <w:rPr>
          <w:rFonts w:ascii="宋体" w:eastAsia="宋体" w:hAnsi="宋体" w:cs="宋体" w:hint="eastAsia"/>
          <w:sz w:val="32"/>
          <w:szCs w:val="32"/>
        </w:rPr>
        <w:t>分离定律发生在什么时期？</w:t>
      </w:r>
      <w:r>
        <w:rPr>
          <w:rFonts w:ascii="宋体" w:eastAsia="宋体" w:hAnsi="宋体" w:cs="宋体" w:hint="eastAsia"/>
          <w:sz w:val="32"/>
          <w:szCs w:val="32"/>
        </w:rPr>
        <w:t>（</w:t>
      </w:r>
      <w:r w:rsidRPr="00C20E4F">
        <w:rPr>
          <w:rFonts w:ascii="宋体" w:eastAsia="宋体" w:hAnsi="宋体" w:cs="宋体" w:hint="eastAsia"/>
          <w:sz w:val="32"/>
          <w:szCs w:val="32"/>
        </w:rPr>
        <w:t>李</w:t>
      </w:r>
      <w:r>
        <w:rPr>
          <w:rFonts w:ascii="宋体" w:eastAsia="宋体" w:hAnsi="宋体" w:cs="宋体" w:hint="eastAsia"/>
          <w:sz w:val="32"/>
          <w:szCs w:val="32"/>
        </w:rPr>
        <w:t>奕</w:t>
      </w:r>
      <w:r w:rsidRPr="00C20E4F">
        <w:rPr>
          <w:rFonts w:ascii="宋体" w:eastAsia="宋体" w:hAnsi="宋体" w:cs="宋体" w:hint="eastAsia"/>
          <w:sz w:val="32"/>
          <w:szCs w:val="32"/>
        </w:rPr>
        <w:t>帆</w:t>
      </w:r>
      <w:r>
        <w:rPr>
          <w:rFonts w:ascii="宋体" w:eastAsia="宋体" w:hAnsi="宋体" w:cs="宋体" w:hint="eastAsia"/>
          <w:sz w:val="32"/>
          <w:szCs w:val="32"/>
        </w:rPr>
        <w:t>）</w:t>
      </w:r>
    </w:p>
    <w:p w14:paraId="6705DEEC" w14:textId="09F29150" w:rsidR="00C20E4F" w:rsidRDefault="00C20E4F" w:rsidP="00C20E4F">
      <w:pPr>
        <w:rPr>
          <w:rFonts w:ascii="宋体" w:eastAsia="宋体" w:hAnsi="宋体" w:cs="宋体"/>
          <w:sz w:val="24"/>
        </w:rPr>
      </w:pPr>
      <w:r w:rsidRPr="00C20E4F">
        <w:rPr>
          <w:rFonts w:ascii="宋体" w:eastAsia="宋体" w:hAnsi="宋体" w:cs="宋体" w:hint="eastAsia"/>
          <w:sz w:val="24"/>
        </w:rPr>
        <w:t>减数第一次分裂后期</w:t>
      </w:r>
      <w:r>
        <w:rPr>
          <w:rFonts w:ascii="宋体" w:eastAsia="宋体" w:hAnsi="宋体" w:cs="宋体" w:hint="eastAsia"/>
          <w:sz w:val="24"/>
        </w:rPr>
        <w:t>。</w:t>
      </w:r>
      <w:r w:rsidRPr="00C20E4F">
        <w:rPr>
          <w:rFonts w:ascii="宋体" w:eastAsia="宋体" w:hAnsi="宋体" w:cs="宋体" w:hint="eastAsia"/>
          <w:sz w:val="24"/>
        </w:rPr>
        <w:t>在这一时期，同源染色体分离，导致位于这些染色体上的等位基因也随之分开。这是孟德尔遗传规律中的基因分离定律的细胞学基础。</w:t>
      </w:r>
    </w:p>
    <w:p w14:paraId="5384075A" w14:textId="77777777" w:rsidR="00C20E4F" w:rsidRDefault="00C20E4F" w:rsidP="00C20E4F">
      <w:pPr>
        <w:rPr>
          <w:rFonts w:ascii="宋体" w:eastAsia="宋体" w:hAnsi="宋体" w:cs="宋体"/>
          <w:sz w:val="24"/>
        </w:rPr>
      </w:pPr>
    </w:p>
    <w:p w14:paraId="07CC3976" w14:textId="77777777" w:rsidR="00C20E4F" w:rsidRDefault="00C20E4F" w:rsidP="00C20E4F">
      <w:pPr>
        <w:rPr>
          <w:rFonts w:ascii="宋体" w:eastAsia="宋体" w:hAnsi="宋体" w:cs="宋体" w:hint="eastAsia"/>
          <w:sz w:val="24"/>
        </w:rPr>
      </w:pPr>
    </w:p>
    <w:p w14:paraId="373B9B65" w14:textId="3E403F14" w:rsidR="00C20E4F" w:rsidRPr="00C20E4F" w:rsidRDefault="00C20E4F" w:rsidP="00C20E4F">
      <w:pPr>
        <w:rPr>
          <w:rFonts w:ascii="宋体" w:eastAsia="宋体" w:hAnsi="宋体" w:cs="宋体" w:hint="eastAsia"/>
          <w:sz w:val="32"/>
          <w:szCs w:val="32"/>
        </w:rPr>
      </w:pPr>
      <w:r w:rsidRPr="00C20E4F">
        <w:rPr>
          <w:rFonts w:ascii="宋体" w:eastAsia="宋体" w:hAnsi="宋体" w:cs="宋体" w:hint="eastAsia"/>
          <w:sz w:val="32"/>
          <w:szCs w:val="32"/>
        </w:rPr>
        <w:t>三、分离规律实现的条件</w:t>
      </w:r>
      <w:r>
        <w:rPr>
          <w:rFonts w:ascii="宋体" w:eastAsia="宋体" w:hAnsi="宋体" w:cs="宋体" w:hint="eastAsia"/>
          <w:sz w:val="32"/>
          <w:szCs w:val="32"/>
        </w:rPr>
        <w:t>？（</w:t>
      </w:r>
      <w:r w:rsidRPr="00C20E4F">
        <w:rPr>
          <w:rFonts w:ascii="宋体" w:eastAsia="宋体" w:hAnsi="宋体" w:cs="宋体" w:hint="eastAsia"/>
          <w:sz w:val="32"/>
          <w:szCs w:val="32"/>
        </w:rPr>
        <w:t>陆亦垚</w:t>
      </w:r>
      <w:r>
        <w:rPr>
          <w:rFonts w:ascii="宋体" w:eastAsia="宋体" w:hAnsi="宋体" w:cs="宋体" w:hint="eastAsia"/>
          <w:sz w:val="32"/>
          <w:szCs w:val="32"/>
        </w:rPr>
        <w:t>）</w:t>
      </w:r>
    </w:p>
    <w:p w14:paraId="04C535CE" w14:textId="77777777" w:rsidR="00C20E4F" w:rsidRPr="00C20E4F" w:rsidRDefault="00C20E4F" w:rsidP="00C20E4F">
      <w:pPr>
        <w:rPr>
          <w:rFonts w:ascii="宋体" w:eastAsia="宋体" w:hAnsi="宋体" w:cs="宋体" w:hint="eastAsia"/>
          <w:sz w:val="24"/>
        </w:rPr>
      </w:pPr>
      <w:r>
        <w:rPr>
          <w:rFonts w:ascii="宋体" w:eastAsia="宋体" w:hAnsi="宋体" w:cs="宋体" w:hint="eastAsia"/>
          <w:sz w:val="24"/>
        </w:rPr>
        <w:t>1</w:t>
      </w:r>
      <w:r>
        <w:rPr>
          <w:rFonts w:ascii="宋体" w:eastAsia="宋体" w:hAnsi="宋体" w:cs="宋体"/>
          <w:sz w:val="24"/>
        </w:rPr>
        <w:t>.</w:t>
      </w:r>
      <w:r w:rsidRPr="00C20E4F">
        <w:rPr>
          <w:rFonts w:ascii="宋体" w:eastAsia="宋体" w:hAnsi="宋体" w:cs="宋体" w:hint="eastAsia"/>
          <w:sz w:val="24"/>
        </w:rPr>
        <w:t>研究的生物是二倍体。相对性状差异明显。</w:t>
      </w:r>
    </w:p>
    <w:p w14:paraId="1CADD796" w14:textId="77777777" w:rsidR="00C20E4F" w:rsidRPr="00C20E4F" w:rsidRDefault="00C20E4F" w:rsidP="00C20E4F">
      <w:pPr>
        <w:rPr>
          <w:rFonts w:ascii="宋体" w:eastAsia="宋体" w:hAnsi="宋体" w:cs="宋体" w:hint="eastAsia"/>
          <w:sz w:val="24"/>
        </w:rPr>
      </w:pPr>
      <w:r>
        <w:rPr>
          <w:rFonts w:ascii="宋体" w:eastAsia="宋体" w:hAnsi="宋体" w:cs="宋体"/>
          <w:sz w:val="24"/>
        </w:rPr>
        <w:t>2.</w:t>
      </w:r>
      <w:r w:rsidRPr="00C20E4F">
        <w:rPr>
          <w:rFonts w:ascii="宋体" w:eastAsia="宋体" w:hAnsi="宋体" w:cs="宋体" w:hint="eastAsia"/>
          <w:sz w:val="24"/>
        </w:rPr>
        <w:t>控制性状的基因显性作用完全，不受其它基因所</w:t>
      </w:r>
      <w:r>
        <w:rPr>
          <w:rFonts w:ascii="宋体" w:eastAsia="宋体" w:hAnsi="宋体" w:cs="宋体" w:hint="eastAsia"/>
          <w:sz w:val="24"/>
        </w:rPr>
        <w:t>影</w:t>
      </w:r>
      <w:r w:rsidRPr="00C20E4F">
        <w:rPr>
          <w:rFonts w:ascii="宋体" w:eastAsia="宋体" w:hAnsi="宋体" w:cs="宋体" w:hint="eastAsia"/>
          <w:sz w:val="24"/>
        </w:rPr>
        <w:t>响而改变作用方式。</w:t>
      </w:r>
    </w:p>
    <w:p w14:paraId="54344E5D" w14:textId="77777777" w:rsidR="00C20E4F" w:rsidRPr="00C20E4F" w:rsidRDefault="00C20E4F" w:rsidP="00C20E4F">
      <w:pPr>
        <w:rPr>
          <w:rFonts w:ascii="宋体" w:eastAsia="宋体" w:hAnsi="宋体" w:cs="宋体" w:hint="eastAsia"/>
          <w:sz w:val="24"/>
        </w:rPr>
      </w:pPr>
      <w:r>
        <w:rPr>
          <w:rFonts w:ascii="宋体" w:eastAsia="宋体" w:hAnsi="宋体" w:cs="宋体"/>
          <w:sz w:val="24"/>
        </w:rPr>
        <w:t>3.F1</w:t>
      </w:r>
      <w:r w:rsidRPr="00C20E4F">
        <w:rPr>
          <w:rFonts w:ascii="宋体" w:eastAsia="宋体" w:hAnsi="宋体" w:cs="宋体" w:hint="eastAsia"/>
          <w:sz w:val="24"/>
        </w:rPr>
        <w:t>杂种形成的两类配子数目大致相等。雌雄配子以均等机会相结合</w:t>
      </w:r>
    </w:p>
    <w:p w14:paraId="75AF1A74" w14:textId="77777777" w:rsidR="00C20E4F" w:rsidRPr="00C20E4F" w:rsidRDefault="00C20E4F" w:rsidP="00C20E4F">
      <w:pPr>
        <w:rPr>
          <w:rFonts w:ascii="宋体" w:eastAsia="宋体" w:hAnsi="宋体" w:cs="宋体" w:hint="eastAsia"/>
          <w:sz w:val="24"/>
        </w:rPr>
      </w:pPr>
      <w:r>
        <w:rPr>
          <w:rFonts w:ascii="宋体" w:eastAsia="宋体" w:hAnsi="宋体" w:cs="宋体"/>
          <w:sz w:val="24"/>
        </w:rPr>
        <w:t>4.</w:t>
      </w:r>
      <w:r w:rsidRPr="00C20E4F">
        <w:rPr>
          <w:rFonts w:ascii="宋体" w:eastAsia="宋体" w:hAnsi="宋体" w:cs="宋体" w:hint="eastAsia"/>
          <w:sz w:val="24"/>
        </w:rPr>
        <w:t>受精形成不同基因型的合子及其发育的个体具有大致同样的存活率</w:t>
      </w:r>
    </w:p>
    <w:p w14:paraId="5996B7B8" w14:textId="77777777" w:rsidR="00C20E4F" w:rsidRPr="00D306C8" w:rsidRDefault="00C20E4F" w:rsidP="00C20E4F">
      <w:pPr>
        <w:rPr>
          <w:rFonts w:ascii="宋体" w:eastAsia="宋体" w:hAnsi="宋体" w:cs="宋体"/>
          <w:sz w:val="24"/>
        </w:rPr>
      </w:pPr>
      <w:r>
        <w:rPr>
          <w:rFonts w:ascii="宋体" w:eastAsia="宋体" w:hAnsi="宋体" w:cs="宋体"/>
          <w:sz w:val="24"/>
        </w:rPr>
        <w:t>5.</w:t>
      </w:r>
      <w:r w:rsidRPr="00C20E4F">
        <w:rPr>
          <w:rFonts w:ascii="宋体" w:eastAsia="宋体" w:hAnsi="宋体" w:cs="宋体" w:hint="eastAsia"/>
          <w:sz w:val="24"/>
        </w:rPr>
        <w:t>杂种后代生长条件一致</w:t>
      </w:r>
      <w:r>
        <w:rPr>
          <w:rFonts w:ascii="宋体" w:eastAsia="宋体" w:hAnsi="宋体" w:cs="宋体" w:hint="eastAsia"/>
          <w:sz w:val="24"/>
        </w:rPr>
        <w:t>，</w:t>
      </w:r>
      <w:r w:rsidRPr="00C20E4F">
        <w:rPr>
          <w:rFonts w:ascii="宋体" w:eastAsia="宋体" w:hAnsi="宋体" w:cs="宋体" w:hint="eastAsia"/>
          <w:sz w:val="24"/>
        </w:rPr>
        <w:t>而且实验分析的群体比较大</w:t>
      </w:r>
    </w:p>
    <w:p w14:paraId="20FD79EF" w14:textId="77777777" w:rsidR="00C20E4F" w:rsidRPr="00C20E4F" w:rsidRDefault="00C20E4F" w:rsidP="00C20E4F">
      <w:pPr>
        <w:rPr>
          <w:rFonts w:ascii="宋体" w:eastAsia="宋体" w:hAnsi="宋体" w:cs="宋体" w:hint="eastAsia"/>
          <w:sz w:val="24"/>
        </w:rPr>
      </w:pPr>
    </w:p>
    <w:sectPr w:rsidR="00C20E4F" w:rsidRPr="00C20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2A1F" w14:textId="77777777" w:rsidR="002A3C6C" w:rsidRDefault="002A3C6C" w:rsidP="00D361B5">
      <w:r>
        <w:separator/>
      </w:r>
    </w:p>
  </w:endnote>
  <w:endnote w:type="continuationSeparator" w:id="0">
    <w:p w14:paraId="06F20F43" w14:textId="77777777" w:rsidR="002A3C6C" w:rsidRDefault="002A3C6C" w:rsidP="00D3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3734" w14:textId="77777777" w:rsidR="002A3C6C" w:rsidRDefault="002A3C6C" w:rsidP="00D361B5">
      <w:r>
        <w:separator/>
      </w:r>
    </w:p>
  </w:footnote>
  <w:footnote w:type="continuationSeparator" w:id="0">
    <w:p w14:paraId="3B8A89FF" w14:textId="77777777" w:rsidR="002A3C6C" w:rsidRDefault="002A3C6C" w:rsidP="00D36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62B9A9"/>
    <w:multiLevelType w:val="singleLevel"/>
    <w:tmpl w:val="CE62B9A9"/>
    <w:lvl w:ilvl="0">
      <w:start w:val="2"/>
      <w:numFmt w:val="decimal"/>
      <w:lvlText w:val="%1."/>
      <w:lvlJc w:val="left"/>
      <w:pPr>
        <w:tabs>
          <w:tab w:val="left" w:pos="312"/>
        </w:tabs>
      </w:pPr>
    </w:lvl>
  </w:abstractNum>
  <w:abstractNum w:abstractNumId="1" w15:restartNumberingAfterBreak="0">
    <w:nsid w:val="5D0DE0A9"/>
    <w:multiLevelType w:val="singleLevel"/>
    <w:tmpl w:val="5D0DE0A9"/>
    <w:lvl w:ilvl="0">
      <w:start w:val="1"/>
      <w:numFmt w:val="decimal"/>
      <w:lvlText w:val="%1."/>
      <w:lvlJc w:val="left"/>
      <w:pPr>
        <w:tabs>
          <w:tab w:val="left" w:pos="312"/>
        </w:tabs>
      </w:pPr>
    </w:lvl>
  </w:abstractNum>
  <w:abstractNum w:abstractNumId="2" w15:restartNumberingAfterBreak="0">
    <w:nsid w:val="5D3D59C4"/>
    <w:multiLevelType w:val="singleLevel"/>
    <w:tmpl w:val="5D3D59C4"/>
    <w:lvl w:ilvl="0">
      <w:start w:val="1"/>
      <w:numFmt w:val="chineseCounting"/>
      <w:suff w:val="nothing"/>
      <w:lvlText w:val="%1、"/>
      <w:lvlJc w:val="left"/>
      <w:rPr>
        <w:rFonts w:hint="eastAsia"/>
      </w:rPr>
    </w:lvl>
  </w:abstractNum>
  <w:num w:numId="1" w16cid:durableId="1490899123">
    <w:abstractNumId w:val="2"/>
  </w:num>
  <w:num w:numId="2" w16cid:durableId="332729475">
    <w:abstractNumId w:val="1"/>
  </w:num>
  <w:num w:numId="3" w16cid:durableId="115684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EyM2UyY2MwZDVhNzUzODg3NDY4NTIyYjJlNTE1NzQifQ=="/>
    <w:docVar w:name="KSO_WPS_MARK_KEY" w:val="beccd761-82f8-4d3c-ba7a-24ec0903a001"/>
  </w:docVars>
  <w:rsids>
    <w:rsidRoot w:val="005B1B8E"/>
    <w:rsid w:val="00042D9D"/>
    <w:rsid w:val="0010099D"/>
    <w:rsid w:val="0012165C"/>
    <w:rsid w:val="00132668"/>
    <w:rsid w:val="00296CF9"/>
    <w:rsid w:val="002A3C6C"/>
    <w:rsid w:val="00360953"/>
    <w:rsid w:val="0043313C"/>
    <w:rsid w:val="00441ABA"/>
    <w:rsid w:val="004805C5"/>
    <w:rsid w:val="004D2210"/>
    <w:rsid w:val="00551E81"/>
    <w:rsid w:val="005B1B8E"/>
    <w:rsid w:val="005E2336"/>
    <w:rsid w:val="00615836"/>
    <w:rsid w:val="00616E33"/>
    <w:rsid w:val="00650771"/>
    <w:rsid w:val="00717355"/>
    <w:rsid w:val="00782736"/>
    <w:rsid w:val="00811BC5"/>
    <w:rsid w:val="00865610"/>
    <w:rsid w:val="00915D99"/>
    <w:rsid w:val="00A55FE1"/>
    <w:rsid w:val="00A7245B"/>
    <w:rsid w:val="00B408A1"/>
    <w:rsid w:val="00BF32E3"/>
    <w:rsid w:val="00C20E4F"/>
    <w:rsid w:val="00C27591"/>
    <w:rsid w:val="00C96402"/>
    <w:rsid w:val="00D306C8"/>
    <w:rsid w:val="00D310F1"/>
    <w:rsid w:val="00D361B5"/>
    <w:rsid w:val="00DC021F"/>
    <w:rsid w:val="00E75043"/>
    <w:rsid w:val="00F16774"/>
    <w:rsid w:val="00FA1C32"/>
    <w:rsid w:val="4857202D"/>
    <w:rsid w:val="71B67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40385"/>
  <w15:docId w15:val="{353960D1-D737-43C3-9680-92DF7A6C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61B5"/>
    <w:pPr>
      <w:tabs>
        <w:tab w:val="center" w:pos="4153"/>
        <w:tab w:val="right" w:pos="8306"/>
      </w:tabs>
      <w:snapToGrid w:val="0"/>
      <w:jc w:val="center"/>
    </w:pPr>
    <w:rPr>
      <w:sz w:val="18"/>
      <w:szCs w:val="18"/>
    </w:rPr>
  </w:style>
  <w:style w:type="character" w:customStyle="1" w:styleId="a4">
    <w:name w:val="页眉 字符"/>
    <w:basedOn w:val="a0"/>
    <w:link w:val="a3"/>
    <w:rsid w:val="00D361B5"/>
    <w:rPr>
      <w:rFonts w:asciiTheme="minorHAnsi" w:eastAsiaTheme="minorEastAsia" w:hAnsiTheme="minorHAnsi" w:cstheme="minorBidi"/>
      <w:kern w:val="2"/>
      <w:sz w:val="18"/>
      <w:szCs w:val="18"/>
    </w:rPr>
  </w:style>
  <w:style w:type="paragraph" w:styleId="a5">
    <w:name w:val="footer"/>
    <w:basedOn w:val="a"/>
    <w:link w:val="a6"/>
    <w:rsid w:val="00D361B5"/>
    <w:pPr>
      <w:tabs>
        <w:tab w:val="center" w:pos="4153"/>
        <w:tab w:val="right" w:pos="8306"/>
      </w:tabs>
      <w:snapToGrid w:val="0"/>
      <w:jc w:val="left"/>
    </w:pPr>
    <w:rPr>
      <w:sz w:val="18"/>
      <w:szCs w:val="18"/>
    </w:rPr>
  </w:style>
  <w:style w:type="character" w:customStyle="1" w:styleId="a6">
    <w:name w:val="页脚 字符"/>
    <w:basedOn w:val="a0"/>
    <w:link w:val="a5"/>
    <w:rsid w:val="00D361B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360372">
      <w:bodyDiv w:val="1"/>
      <w:marLeft w:val="0"/>
      <w:marRight w:val="0"/>
      <w:marTop w:val="0"/>
      <w:marBottom w:val="0"/>
      <w:divBdr>
        <w:top w:val="none" w:sz="0" w:space="0" w:color="auto"/>
        <w:left w:val="none" w:sz="0" w:space="0" w:color="auto"/>
        <w:bottom w:val="none" w:sz="0" w:space="0" w:color="auto"/>
        <w:right w:val="none" w:sz="0" w:space="0" w:color="auto"/>
      </w:divBdr>
      <w:divsChild>
        <w:div w:id="1272666761">
          <w:marLeft w:val="0"/>
          <w:marRight w:val="0"/>
          <w:marTop w:val="0"/>
          <w:marBottom w:val="0"/>
          <w:divBdr>
            <w:top w:val="none" w:sz="0" w:space="0" w:color="auto"/>
            <w:left w:val="none" w:sz="0" w:space="0" w:color="auto"/>
            <w:bottom w:val="none" w:sz="0" w:space="0" w:color="auto"/>
            <w:right w:val="none" w:sz="0" w:space="0" w:color="auto"/>
          </w:divBdr>
          <w:divsChild>
            <w:div w:id="394208430">
              <w:marLeft w:val="0"/>
              <w:marRight w:val="0"/>
              <w:marTop w:val="0"/>
              <w:marBottom w:val="480"/>
              <w:divBdr>
                <w:top w:val="none" w:sz="0" w:space="0" w:color="auto"/>
                <w:left w:val="none" w:sz="0" w:space="0" w:color="auto"/>
                <w:bottom w:val="none" w:sz="0" w:space="0" w:color="auto"/>
                <w:right w:val="none" w:sz="0" w:space="0" w:color="auto"/>
              </w:divBdr>
            </w:div>
          </w:divsChild>
        </w:div>
        <w:div w:id="1507594459">
          <w:marLeft w:val="0"/>
          <w:marRight w:val="0"/>
          <w:marTop w:val="0"/>
          <w:marBottom w:val="0"/>
          <w:divBdr>
            <w:top w:val="none" w:sz="0" w:space="0" w:color="auto"/>
            <w:left w:val="none" w:sz="0" w:space="0" w:color="auto"/>
            <w:bottom w:val="none" w:sz="0" w:space="0" w:color="auto"/>
            <w:right w:val="none" w:sz="0" w:space="0" w:color="auto"/>
          </w:divBdr>
          <w:divsChild>
            <w:div w:id="14758708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7873378">
      <w:bodyDiv w:val="1"/>
      <w:marLeft w:val="0"/>
      <w:marRight w:val="0"/>
      <w:marTop w:val="0"/>
      <w:marBottom w:val="0"/>
      <w:divBdr>
        <w:top w:val="none" w:sz="0" w:space="0" w:color="auto"/>
        <w:left w:val="none" w:sz="0" w:space="0" w:color="auto"/>
        <w:bottom w:val="none" w:sz="0" w:space="0" w:color="auto"/>
        <w:right w:val="none" w:sz="0" w:space="0" w:color="auto"/>
      </w:divBdr>
      <w:divsChild>
        <w:div w:id="361782745">
          <w:marLeft w:val="0"/>
          <w:marRight w:val="0"/>
          <w:marTop w:val="0"/>
          <w:marBottom w:val="0"/>
          <w:divBdr>
            <w:top w:val="none" w:sz="0" w:space="0" w:color="auto"/>
            <w:left w:val="none" w:sz="0" w:space="0" w:color="auto"/>
            <w:bottom w:val="none" w:sz="0" w:space="0" w:color="auto"/>
            <w:right w:val="none" w:sz="0" w:space="0" w:color="auto"/>
          </w:divBdr>
          <w:divsChild>
            <w:div w:id="1135758025">
              <w:marLeft w:val="0"/>
              <w:marRight w:val="0"/>
              <w:marTop w:val="0"/>
              <w:marBottom w:val="480"/>
              <w:divBdr>
                <w:top w:val="none" w:sz="0" w:space="0" w:color="auto"/>
                <w:left w:val="none" w:sz="0" w:space="0" w:color="auto"/>
                <w:bottom w:val="none" w:sz="0" w:space="0" w:color="auto"/>
                <w:right w:val="none" w:sz="0" w:space="0" w:color="auto"/>
              </w:divBdr>
            </w:div>
          </w:divsChild>
        </w:div>
        <w:div w:id="229190764">
          <w:marLeft w:val="0"/>
          <w:marRight w:val="0"/>
          <w:marTop w:val="0"/>
          <w:marBottom w:val="0"/>
          <w:divBdr>
            <w:top w:val="none" w:sz="0" w:space="0" w:color="auto"/>
            <w:left w:val="none" w:sz="0" w:space="0" w:color="auto"/>
            <w:bottom w:val="none" w:sz="0" w:space="0" w:color="auto"/>
            <w:right w:val="none" w:sz="0" w:space="0" w:color="auto"/>
          </w:divBdr>
          <w:divsChild>
            <w:div w:id="16079978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13563964">
      <w:bodyDiv w:val="1"/>
      <w:marLeft w:val="0"/>
      <w:marRight w:val="0"/>
      <w:marTop w:val="0"/>
      <w:marBottom w:val="0"/>
      <w:divBdr>
        <w:top w:val="none" w:sz="0" w:space="0" w:color="auto"/>
        <w:left w:val="none" w:sz="0" w:space="0" w:color="auto"/>
        <w:bottom w:val="none" w:sz="0" w:space="0" w:color="auto"/>
        <w:right w:val="none" w:sz="0" w:space="0" w:color="auto"/>
      </w:divBdr>
      <w:divsChild>
        <w:div w:id="1144196511">
          <w:marLeft w:val="0"/>
          <w:marRight w:val="0"/>
          <w:marTop w:val="0"/>
          <w:marBottom w:val="0"/>
          <w:divBdr>
            <w:top w:val="none" w:sz="0" w:space="0" w:color="auto"/>
            <w:left w:val="none" w:sz="0" w:space="0" w:color="auto"/>
            <w:bottom w:val="none" w:sz="0" w:space="0" w:color="auto"/>
            <w:right w:val="none" w:sz="0" w:space="0" w:color="auto"/>
          </w:divBdr>
          <w:divsChild>
            <w:div w:id="923031016">
              <w:marLeft w:val="0"/>
              <w:marRight w:val="0"/>
              <w:marTop w:val="0"/>
              <w:marBottom w:val="480"/>
              <w:divBdr>
                <w:top w:val="none" w:sz="0" w:space="0" w:color="auto"/>
                <w:left w:val="none" w:sz="0" w:space="0" w:color="auto"/>
                <w:bottom w:val="none" w:sz="0" w:space="0" w:color="auto"/>
                <w:right w:val="none" w:sz="0" w:space="0" w:color="auto"/>
              </w:divBdr>
            </w:div>
          </w:divsChild>
        </w:div>
        <w:div w:id="1944218317">
          <w:marLeft w:val="0"/>
          <w:marRight w:val="0"/>
          <w:marTop w:val="0"/>
          <w:marBottom w:val="0"/>
          <w:divBdr>
            <w:top w:val="none" w:sz="0" w:space="0" w:color="auto"/>
            <w:left w:val="none" w:sz="0" w:space="0" w:color="auto"/>
            <w:bottom w:val="none" w:sz="0" w:space="0" w:color="auto"/>
            <w:right w:val="none" w:sz="0" w:space="0" w:color="auto"/>
          </w:divBdr>
          <w:divsChild>
            <w:div w:id="559023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9395259">
      <w:bodyDiv w:val="1"/>
      <w:marLeft w:val="0"/>
      <w:marRight w:val="0"/>
      <w:marTop w:val="0"/>
      <w:marBottom w:val="0"/>
      <w:divBdr>
        <w:top w:val="none" w:sz="0" w:space="0" w:color="auto"/>
        <w:left w:val="none" w:sz="0" w:space="0" w:color="auto"/>
        <w:bottom w:val="none" w:sz="0" w:space="0" w:color="auto"/>
        <w:right w:val="none" w:sz="0" w:space="0" w:color="auto"/>
      </w:divBdr>
      <w:divsChild>
        <w:div w:id="1745225253">
          <w:marLeft w:val="0"/>
          <w:marRight w:val="0"/>
          <w:marTop w:val="0"/>
          <w:marBottom w:val="0"/>
          <w:divBdr>
            <w:top w:val="none" w:sz="0" w:space="0" w:color="auto"/>
            <w:left w:val="none" w:sz="0" w:space="0" w:color="auto"/>
            <w:bottom w:val="none" w:sz="0" w:space="0" w:color="auto"/>
            <w:right w:val="none" w:sz="0" w:space="0" w:color="auto"/>
          </w:divBdr>
          <w:divsChild>
            <w:div w:id="432669996">
              <w:marLeft w:val="0"/>
              <w:marRight w:val="0"/>
              <w:marTop w:val="0"/>
              <w:marBottom w:val="480"/>
              <w:divBdr>
                <w:top w:val="none" w:sz="0" w:space="0" w:color="auto"/>
                <w:left w:val="none" w:sz="0" w:space="0" w:color="auto"/>
                <w:bottom w:val="none" w:sz="0" w:space="0" w:color="auto"/>
                <w:right w:val="none" w:sz="0" w:space="0" w:color="auto"/>
              </w:divBdr>
            </w:div>
          </w:divsChild>
        </w:div>
        <w:div w:id="1294094288">
          <w:marLeft w:val="0"/>
          <w:marRight w:val="0"/>
          <w:marTop w:val="0"/>
          <w:marBottom w:val="0"/>
          <w:divBdr>
            <w:top w:val="none" w:sz="0" w:space="0" w:color="auto"/>
            <w:left w:val="none" w:sz="0" w:space="0" w:color="auto"/>
            <w:bottom w:val="none" w:sz="0" w:space="0" w:color="auto"/>
            <w:right w:val="none" w:sz="0" w:space="0" w:color="auto"/>
          </w:divBdr>
          <w:divsChild>
            <w:div w:id="1005477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02804284">
      <w:bodyDiv w:val="1"/>
      <w:marLeft w:val="0"/>
      <w:marRight w:val="0"/>
      <w:marTop w:val="0"/>
      <w:marBottom w:val="0"/>
      <w:divBdr>
        <w:top w:val="none" w:sz="0" w:space="0" w:color="auto"/>
        <w:left w:val="none" w:sz="0" w:space="0" w:color="auto"/>
        <w:bottom w:val="none" w:sz="0" w:space="0" w:color="auto"/>
        <w:right w:val="none" w:sz="0" w:space="0" w:color="auto"/>
      </w:divBdr>
      <w:divsChild>
        <w:div w:id="1103915290">
          <w:marLeft w:val="0"/>
          <w:marRight w:val="0"/>
          <w:marTop w:val="0"/>
          <w:marBottom w:val="0"/>
          <w:divBdr>
            <w:top w:val="none" w:sz="0" w:space="0" w:color="auto"/>
            <w:left w:val="none" w:sz="0" w:space="0" w:color="auto"/>
            <w:bottom w:val="none" w:sz="0" w:space="0" w:color="auto"/>
            <w:right w:val="none" w:sz="0" w:space="0" w:color="auto"/>
          </w:divBdr>
          <w:divsChild>
            <w:div w:id="30498330">
              <w:marLeft w:val="0"/>
              <w:marRight w:val="0"/>
              <w:marTop w:val="0"/>
              <w:marBottom w:val="480"/>
              <w:divBdr>
                <w:top w:val="none" w:sz="0" w:space="0" w:color="auto"/>
                <w:left w:val="none" w:sz="0" w:space="0" w:color="auto"/>
                <w:bottom w:val="none" w:sz="0" w:space="0" w:color="auto"/>
                <w:right w:val="none" w:sz="0" w:space="0" w:color="auto"/>
              </w:divBdr>
              <w:divsChild>
                <w:div w:id="1510756127">
                  <w:marLeft w:val="0"/>
                  <w:marRight w:val="0"/>
                  <w:marTop w:val="0"/>
                  <w:marBottom w:val="0"/>
                  <w:divBdr>
                    <w:top w:val="none" w:sz="0" w:space="0" w:color="auto"/>
                    <w:left w:val="none" w:sz="0" w:space="0" w:color="auto"/>
                    <w:bottom w:val="none" w:sz="0" w:space="0" w:color="auto"/>
                    <w:right w:val="none" w:sz="0" w:space="0" w:color="auto"/>
                  </w:divBdr>
                  <w:divsChild>
                    <w:div w:id="634027669">
                      <w:marLeft w:val="0"/>
                      <w:marRight w:val="0"/>
                      <w:marTop w:val="0"/>
                      <w:marBottom w:val="0"/>
                      <w:divBdr>
                        <w:top w:val="none" w:sz="0" w:space="0" w:color="auto"/>
                        <w:left w:val="none" w:sz="0" w:space="0" w:color="auto"/>
                        <w:bottom w:val="none" w:sz="0" w:space="0" w:color="auto"/>
                        <w:right w:val="none" w:sz="0" w:space="0" w:color="auto"/>
                      </w:divBdr>
                      <w:divsChild>
                        <w:div w:id="988290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5011489">
          <w:marLeft w:val="0"/>
          <w:marRight w:val="0"/>
          <w:marTop w:val="0"/>
          <w:marBottom w:val="0"/>
          <w:divBdr>
            <w:top w:val="none" w:sz="0" w:space="0" w:color="auto"/>
            <w:left w:val="none" w:sz="0" w:space="0" w:color="auto"/>
            <w:bottom w:val="none" w:sz="0" w:space="0" w:color="auto"/>
            <w:right w:val="none" w:sz="0" w:space="0" w:color="auto"/>
          </w:divBdr>
          <w:divsChild>
            <w:div w:id="1082335151">
              <w:marLeft w:val="0"/>
              <w:marRight w:val="0"/>
              <w:marTop w:val="0"/>
              <w:marBottom w:val="480"/>
              <w:divBdr>
                <w:top w:val="none" w:sz="0" w:space="0" w:color="auto"/>
                <w:left w:val="none" w:sz="0" w:space="0" w:color="auto"/>
                <w:bottom w:val="none" w:sz="0" w:space="0" w:color="auto"/>
                <w:right w:val="none" w:sz="0" w:space="0" w:color="auto"/>
              </w:divBdr>
            </w:div>
          </w:divsChild>
        </w:div>
        <w:div w:id="1030958036">
          <w:marLeft w:val="0"/>
          <w:marRight w:val="0"/>
          <w:marTop w:val="0"/>
          <w:marBottom w:val="0"/>
          <w:divBdr>
            <w:top w:val="none" w:sz="0" w:space="0" w:color="auto"/>
            <w:left w:val="none" w:sz="0" w:space="0" w:color="auto"/>
            <w:bottom w:val="none" w:sz="0" w:space="0" w:color="auto"/>
            <w:right w:val="none" w:sz="0" w:space="0" w:color="auto"/>
          </w:divBdr>
          <w:divsChild>
            <w:div w:id="19553574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可乐 黎</cp:lastModifiedBy>
  <cp:revision>9</cp:revision>
  <dcterms:created xsi:type="dcterms:W3CDTF">2024-03-03T04:30:00Z</dcterms:created>
  <dcterms:modified xsi:type="dcterms:W3CDTF">2024-03-06T08:26:00Z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2052-11.1.0.12608</vt:lpwstr>
  </property>
  <property fmtid="{D5CDD505-2E9C-101B-9397-08002B2CF9AE}" pid="3" name="ICV">
    <vt:lpwstr>A3B731F72877403F9280153404900302</vt:lpwstr>
  </property>
</Properties>
</file>