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80" w:type="dxa"/>
        <w:tblInd w:w="-851" w:type="dxa"/>
        <w:tblBorders>
          <w:insideH w:val="single" w:sz="4" w:space="0" w:color="auto"/>
        </w:tblBorders>
        <w:tblLayout w:type="fixed"/>
        <w:tblLook w:val="04A0" w:firstRow="1" w:lastRow="0" w:firstColumn="1" w:lastColumn="0" w:noHBand="0" w:noVBand="1"/>
      </w:tblPr>
      <w:tblGrid>
        <w:gridCol w:w="5040"/>
        <w:gridCol w:w="5940"/>
      </w:tblGrid>
      <w:tr w:rsidR="008B68E5" w14:paraId="7140655F" w14:textId="77777777" w:rsidTr="002A3CAE">
        <w:tc>
          <w:tcPr>
            <w:tcW w:w="5040" w:type="dxa"/>
            <w:hideMark/>
          </w:tcPr>
          <w:p w14:paraId="61883973" w14:textId="77777777" w:rsidR="008B68E5" w:rsidRDefault="008B68E5">
            <w:pPr>
              <w:spacing w:before="20" w:after="0" w:line="240" w:lineRule="auto"/>
              <w:jc w:val="center"/>
              <w:rPr>
                <w:rFonts w:eastAsia="Times New Roman"/>
                <w:bCs/>
                <w:color w:val="000000"/>
                <w:szCs w:val="24"/>
                <w:lang w:val="vi-VN"/>
              </w:rPr>
            </w:pPr>
            <w:r>
              <w:rPr>
                <w:rFonts w:eastAsia="Times New Roman"/>
                <w:bCs/>
                <w:color w:val="000000"/>
                <w:szCs w:val="24"/>
              </w:rPr>
              <w:t>S</w:t>
            </w:r>
            <w:r>
              <w:rPr>
                <w:rFonts w:eastAsia="Times New Roman"/>
                <w:bCs/>
                <w:color w:val="000000"/>
                <w:szCs w:val="24"/>
                <w:lang w:val="vi-VN"/>
              </w:rPr>
              <w:t>Ở GIÁO DỤC VÀ ĐÀO TẠO ĐẮK LẮK</w:t>
            </w:r>
          </w:p>
          <w:p w14:paraId="4210DE19" w14:textId="5CF24949" w:rsidR="008B68E5" w:rsidRDefault="008B68E5">
            <w:pPr>
              <w:spacing w:after="0" w:line="240" w:lineRule="auto"/>
              <w:jc w:val="center"/>
              <w:rPr>
                <w:rFonts w:eastAsia="Times New Roman"/>
                <w:bCs/>
                <w:color w:val="000000"/>
                <w:sz w:val="26"/>
                <w:szCs w:val="26"/>
                <w:lang w:val="vi-VN"/>
              </w:rPr>
            </w:pPr>
            <w:r>
              <w:rPr>
                <w:rFonts w:ascii="Calibri" w:eastAsia="Calibri" w:hAnsi="Calibri"/>
                <w:noProof/>
                <w:sz w:val="22"/>
              </w:rPr>
              <mc:AlternateContent>
                <mc:Choice Requires="wps">
                  <w:drawing>
                    <wp:anchor distT="0" distB="0" distL="114300" distR="114300" simplePos="0" relativeHeight="251658240" behindDoc="0" locked="0" layoutInCell="1" allowOverlap="1" wp14:anchorId="7AD892E4" wp14:editId="3A40A477">
                      <wp:simplePos x="0" y="0"/>
                      <wp:positionH relativeFrom="column">
                        <wp:posOffset>988695</wp:posOffset>
                      </wp:positionH>
                      <wp:positionV relativeFrom="paragraph">
                        <wp:posOffset>236220</wp:posOffset>
                      </wp:positionV>
                      <wp:extent cx="1005840" cy="0"/>
                      <wp:effectExtent l="7620" t="7620" r="5715" b="114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38406D" id="_x0000_t32" coordsize="21600,21600" o:spt="32" o:oned="t" path="m,l21600,21600e" filled="f">
                      <v:path arrowok="t" fillok="f" o:connecttype="none"/>
                      <o:lock v:ext="edit" shapetype="t"/>
                    </v:shapetype>
                    <v:shape id="Straight Arrow Connector 4" o:spid="_x0000_s1026" type="#_x0000_t32" style="position:absolute;margin-left:77.85pt;margin-top:18.6pt;width:79.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o8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"/>
                  </w:pict>
                </mc:Fallback>
              </mc:AlternateContent>
            </w:r>
            <w:r>
              <w:rPr>
                <w:rFonts w:eastAsia="Times New Roman"/>
                <w:b/>
                <w:bCs/>
                <w:color w:val="000000"/>
                <w:sz w:val="26"/>
                <w:szCs w:val="26"/>
                <w:lang w:val="vi-VN"/>
              </w:rPr>
              <w:t>TRƯỜNG THPT CHUYÊN NGUYỄN DU</w:t>
            </w:r>
            <w:r>
              <w:rPr>
                <w:rFonts w:eastAsia="Times New Roman"/>
                <w:b/>
                <w:bCs/>
                <w:color w:val="000000"/>
                <w:sz w:val="26"/>
                <w:szCs w:val="26"/>
              </w:rPr>
              <w:br/>
            </w:r>
          </w:p>
          <w:p w14:paraId="1C253F73" w14:textId="77777777" w:rsidR="008B68E5" w:rsidRDefault="008B68E5">
            <w:pPr>
              <w:spacing w:before="20" w:after="0" w:line="240" w:lineRule="auto"/>
              <w:jc w:val="center"/>
              <w:rPr>
                <w:rFonts w:eastAsia="Times New Roman"/>
                <w:b/>
                <w:bCs/>
                <w:color w:val="000000"/>
                <w:sz w:val="26"/>
                <w:szCs w:val="26"/>
                <w:lang w:val="vi-VN"/>
              </w:rPr>
            </w:pPr>
            <w:r>
              <w:rPr>
                <w:rFonts w:eastAsia="Times New Roman"/>
                <w:bCs/>
                <w:color w:val="000000"/>
                <w:sz w:val="26"/>
                <w:szCs w:val="26"/>
                <w:lang w:val="vi-VN"/>
              </w:rPr>
              <w:t>ĐỀ THI CHÍNH THỨC</w:t>
            </w:r>
          </w:p>
        </w:tc>
        <w:tc>
          <w:tcPr>
            <w:tcW w:w="5940" w:type="dxa"/>
            <w:vAlign w:val="center"/>
            <w:hideMark/>
          </w:tcPr>
          <w:p w14:paraId="5BFFD480" w14:textId="77777777" w:rsidR="008B68E5" w:rsidRDefault="008B68E5">
            <w:pPr>
              <w:spacing w:before="20" w:after="0" w:line="240" w:lineRule="auto"/>
              <w:jc w:val="center"/>
              <w:rPr>
                <w:rFonts w:eastAsia="Times New Roman"/>
                <w:b/>
                <w:bCs/>
                <w:color w:val="000000"/>
                <w:sz w:val="26"/>
                <w:szCs w:val="26"/>
                <w:lang w:val="vi-VN"/>
              </w:rPr>
            </w:pPr>
            <w:r>
              <w:rPr>
                <w:rFonts w:eastAsia="Times New Roman"/>
                <w:b/>
                <w:bCs/>
                <w:color w:val="000000"/>
                <w:sz w:val="26"/>
                <w:szCs w:val="26"/>
              </w:rPr>
              <w:t>KỲ THI OLYMPIC</w:t>
            </w:r>
            <w:r>
              <w:rPr>
                <w:rFonts w:eastAsia="Times New Roman"/>
                <w:b/>
                <w:bCs/>
                <w:color w:val="000000"/>
                <w:sz w:val="26"/>
                <w:szCs w:val="26"/>
                <w:lang w:val="vi-VN"/>
              </w:rPr>
              <w:t xml:space="preserve"> TRUYỀN THỐNG 10/3</w:t>
            </w:r>
          </w:p>
          <w:p w14:paraId="00881569" w14:textId="25DB9691" w:rsidR="008B68E5" w:rsidRDefault="008B68E5">
            <w:pPr>
              <w:spacing w:before="20" w:after="0" w:line="240" w:lineRule="auto"/>
              <w:jc w:val="center"/>
              <w:rPr>
                <w:rFonts w:eastAsia="Times New Roman"/>
                <w:bCs/>
                <w:color w:val="000000"/>
                <w:szCs w:val="24"/>
                <w:lang w:val="vi-VN"/>
              </w:rPr>
            </w:pPr>
            <w:r>
              <w:rPr>
                <w:rFonts w:eastAsia="Times New Roman"/>
                <w:b/>
                <w:bCs/>
                <w:color w:val="000000"/>
                <w:sz w:val="26"/>
                <w:szCs w:val="26"/>
                <w:lang w:val="vi-VN"/>
              </w:rPr>
              <w:t xml:space="preserve"> LẦN THỨ VI - NĂM 2023</w:t>
            </w:r>
            <w:r>
              <w:rPr>
                <w:rFonts w:eastAsia="Times New Roman"/>
                <w:b/>
                <w:bCs/>
                <w:color w:val="000000"/>
                <w:sz w:val="26"/>
                <w:szCs w:val="26"/>
              </w:rPr>
              <w:br/>
            </w:r>
            <w:r>
              <w:rPr>
                <w:rFonts w:eastAsia="Times New Roman"/>
                <w:bCs/>
                <w:color w:val="000000"/>
                <w:szCs w:val="24"/>
                <w:lang w:val="vi-VN"/>
              </w:rPr>
              <w:t>Đề</w:t>
            </w:r>
            <w:r>
              <w:rPr>
                <w:rFonts w:eastAsia="Times New Roman"/>
                <w:bCs/>
                <w:color w:val="000000"/>
                <w:szCs w:val="24"/>
              </w:rPr>
              <w:t xml:space="preserve"> thi</w:t>
            </w:r>
            <w:r>
              <w:rPr>
                <w:rFonts w:eastAsia="Times New Roman"/>
                <w:bCs/>
                <w:color w:val="000000"/>
                <w:szCs w:val="24"/>
                <w:lang w:val="vi-VN"/>
              </w:rPr>
              <w:t xml:space="preserve"> môn</w:t>
            </w:r>
            <w:r>
              <w:rPr>
                <w:rFonts w:eastAsia="Times New Roman"/>
                <w:bCs/>
                <w:color w:val="000000"/>
                <w:szCs w:val="24"/>
              </w:rPr>
              <w:t>:</w:t>
            </w:r>
            <w:r>
              <w:rPr>
                <w:rFonts w:eastAsia="Times New Roman"/>
                <w:b/>
                <w:bCs/>
                <w:color w:val="000000"/>
                <w:szCs w:val="24"/>
              </w:rPr>
              <w:t xml:space="preserve"> Giáo dục kinh tế và pháp luật</w:t>
            </w:r>
            <w:r>
              <w:rPr>
                <w:rFonts w:eastAsia="Times New Roman"/>
                <w:b/>
                <w:bCs/>
                <w:color w:val="000000"/>
                <w:szCs w:val="24"/>
                <w:lang w:val="vi-VN"/>
              </w:rPr>
              <w:t xml:space="preserve"> </w:t>
            </w:r>
            <w:r>
              <w:rPr>
                <w:rFonts w:eastAsia="Times New Roman"/>
                <w:bCs/>
                <w:color w:val="000000"/>
                <w:szCs w:val="24"/>
                <w:lang w:val="vi-VN"/>
              </w:rPr>
              <w:t xml:space="preserve">- Khối: </w:t>
            </w:r>
            <w:r>
              <w:rPr>
                <w:rFonts w:eastAsia="Times New Roman"/>
                <w:b/>
                <w:bCs/>
                <w:color w:val="000000"/>
                <w:szCs w:val="24"/>
                <w:lang w:val="vi-VN"/>
              </w:rPr>
              <w:t>10</w:t>
            </w:r>
          </w:p>
          <w:p w14:paraId="7FAA07A0" w14:textId="77777777" w:rsidR="008B68E5" w:rsidRDefault="008B68E5">
            <w:pPr>
              <w:spacing w:before="20" w:after="0" w:line="240" w:lineRule="auto"/>
              <w:jc w:val="center"/>
              <w:rPr>
                <w:rFonts w:eastAsia="Times New Roman"/>
                <w:i/>
                <w:iCs/>
                <w:color w:val="000000"/>
                <w:szCs w:val="24"/>
                <w:lang w:val="vi-VN"/>
              </w:rPr>
            </w:pPr>
            <w:r>
              <w:rPr>
                <w:rFonts w:eastAsia="Times New Roman"/>
                <w:bCs/>
                <w:color w:val="000000"/>
                <w:szCs w:val="24"/>
                <w:lang w:val="vi-VN"/>
              </w:rPr>
              <w:t>Ngày thi: 04/3/2023</w:t>
            </w:r>
            <w:r>
              <w:rPr>
                <w:rFonts w:eastAsia="Times New Roman"/>
                <w:b/>
                <w:bCs/>
                <w:color w:val="000000"/>
                <w:szCs w:val="24"/>
              </w:rPr>
              <w:br/>
            </w:r>
            <w:r>
              <w:rPr>
                <w:rFonts w:eastAsia="Times New Roman"/>
                <w:iCs/>
                <w:color w:val="000000"/>
                <w:szCs w:val="24"/>
              </w:rPr>
              <w:t xml:space="preserve">Thời gian làm bài: </w:t>
            </w:r>
            <w:r>
              <w:rPr>
                <w:rFonts w:eastAsia="Times New Roman"/>
                <w:b/>
                <w:iCs/>
                <w:color w:val="000000"/>
                <w:szCs w:val="24"/>
              </w:rPr>
              <w:t>180</w:t>
            </w:r>
            <w:r>
              <w:rPr>
                <w:rFonts w:eastAsia="Times New Roman"/>
                <w:iCs/>
                <w:color w:val="000000"/>
                <w:szCs w:val="24"/>
              </w:rPr>
              <w:t xml:space="preserve"> phút</w:t>
            </w:r>
            <w:r>
              <w:rPr>
                <w:rFonts w:eastAsia="Times New Roman"/>
                <w:iCs/>
                <w:color w:val="000000"/>
                <w:szCs w:val="24"/>
                <w:lang w:val="vi-VN"/>
              </w:rPr>
              <w:t xml:space="preserve"> (</w:t>
            </w:r>
            <w:r>
              <w:rPr>
                <w:rFonts w:eastAsia="Times New Roman"/>
                <w:i/>
                <w:iCs/>
                <w:color w:val="000000"/>
                <w:szCs w:val="24"/>
                <w:lang w:val="vi-VN"/>
              </w:rPr>
              <w:t>K</w:t>
            </w:r>
            <w:r>
              <w:rPr>
                <w:rFonts w:eastAsia="Times New Roman"/>
                <w:i/>
                <w:iCs/>
                <w:color w:val="000000"/>
                <w:szCs w:val="24"/>
              </w:rPr>
              <w:t>hông t</w:t>
            </w:r>
            <w:r>
              <w:rPr>
                <w:rFonts w:eastAsia="Times New Roman"/>
                <w:i/>
                <w:iCs/>
                <w:color w:val="000000"/>
                <w:szCs w:val="24"/>
                <w:lang w:val="vi-VN"/>
              </w:rPr>
              <w:t xml:space="preserve">ính </w:t>
            </w:r>
            <w:r>
              <w:rPr>
                <w:rFonts w:eastAsia="Times New Roman"/>
                <w:i/>
                <w:iCs/>
                <w:color w:val="000000"/>
                <w:szCs w:val="24"/>
              </w:rPr>
              <w:t>thời gian phát đề</w:t>
            </w:r>
            <w:r>
              <w:rPr>
                <w:rFonts w:eastAsia="Times New Roman"/>
                <w:iCs/>
                <w:color w:val="000000"/>
                <w:szCs w:val="24"/>
                <w:lang w:val="vi-VN"/>
              </w:rPr>
              <w:t>)</w:t>
            </w:r>
          </w:p>
          <w:p w14:paraId="38F384F4" w14:textId="12D70560" w:rsidR="008B68E5" w:rsidRDefault="008B68E5">
            <w:pPr>
              <w:spacing w:before="20" w:after="0" w:line="240" w:lineRule="auto"/>
              <w:jc w:val="center"/>
              <w:rPr>
                <w:rFonts w:eastAsia="Times New Roman"/>
                <w:szCs w:val="24"/>
                <w:lang w:val="vi-VN"/>
              </w:rPr>
            </w:pPr>
            <w:r>
              <w:rPr>
                <w:rFonts w:eastAsia="Times New Roman"/>
                <w:i/>
                <w:iCs/>
                <w:color w:val="000000"/>
                <w:szCs w:val="24"/>
                <w:lang w:val="vi-VN"/>
              </w:rPr>
              <w:t xml:space="preserve">(Đề thi gồm có </w:t>
            </w:r>
            <w:r w:rsidR="00E746DC">
              <w:rPr>
                <w:rFonts w:eastAsia="Times New Roman"/>
                <w:i/>
                <w:iCs/>
                <w:color w:val="000000"/>
                <w:szCs w:val="24"/>
              </w:rPr>
              <w:t xml:space="preserve">01 </w:t>
            </w:r>
            <w:r>
              <w:rPr>
                <w:rFonts w:eastAsia="Times New Roman"/>
                <w:i/>
                <w:iCs/>
                <w:color w:val="000000"/>
                <w:szCs w:val="24"/>
                <w:lang w:val="vi-VN"/>
              </w:rPr>
              <w:t>trang)</w:t>
            </w:r>
          </w:p>
        </w:tc>
      </w:tr>
    </w:tbl>
    <w:p w14:paraId="114CBFE5" w14:textId="6DD66DC1" w:rsidR="00BF483D" w:rsidRDefault="00BF483D" w:rsidP="008C7FA1">
      <w:pPr>
        <w:spacing w:before="120" w:after="0" w:line="240" w:lineRule="auto"/>
        <w:jc w:val="both"/>
        <w:rPr>
          <w:i/>
          <w:iCs/>
          <w:szCs w:val="24"/>
        </w:rPr>
      </w:pPr>
      <w:r w:rsidRPr="00BF483D">
        <w:rPr>
          <w:i/>
          <w:iCs/>
          <w:szCs w:val="24"/>
        </w:rPr>
        <w:t xml:space="preserve"> Thí sinh làm mỗi câu trên một tờ giấy thi riêng và ghi rõ câu số … ở trang 1 của tờ giấy thi.</w:t>
      </w:r>
    </w:p>
    <w:p w14:paraId="563D805F" w14:textId="77777777" w:rsidR="00E540BF" w:rsidRPr="00BF483D" w:rsidRDefault="00E540BF" w:rsidP="00E540BF">
      <w:pPr>
        <w:spacing w:before="120" w:after="0" w:line="240" w:lineRule="auto"/>
        <w:ind w:hanging="284"/>
        <w:jc w:val="both"/>
        <w:rPr>
          <w:i/>
          <w:iCs/>
          <w:szCs w:val="24"/>
        </w:rPr>
      </w:pPr>
    </w:p>
    <w:p w14:paraId="3E0350E8" w14:textId="77777777" w:rsidR="00D20D0E" w:rsidRPr="00545216" w:rsidRDefault="00597BEA" w:rsidP="00E540BF">
      <w:pPr>
        <w:spacing w:after="0" w:line="288" w:lineRule="auto"/>
        <w:ind w:right="-360"/>
        <w:jc w:val="both"/>
        <w:rPr>
          <w:b/>
          <w:bCs/>
          <w:sz w:val="26"/>
          <w:szCs w:val="26"/>
        </w:rPr>
      </w:pPr>
      <w:r w:rsidRPr="00545216">
        <w:rPr>
          <w:b/>
          <w:bCs/>
          <w:sz w:val="26"/>
          <w:szCs w:val="26"/>
        </w:rPr>
        <w:t>Câu 1. (4,0 điểm)</w:t>
      </w:r>
      <w:bookmarkStart w:id="0" w:name="_GoBack"/>
      <w:bookmarkEnd w:id="0"/>
    </w:p>
    <w:p w14:paraId="25DCF86E" w14:textId="23505F3F" w:rsidR="004274CA" w:rsidRPr="00545216" w:rsidRDefault="00597BEA" w:rsidP="00E540BF">
      <w:pPr>
        <w:spacing w:after="0" w:line="288" w:lineRule="auto"/>
        <w:ind w:firstLine="720"/>
        <w:jc w:val="both"/>
        <w:rPr>
          <w:b/>
          <w:bCs/>
          <w:sz w:val="26"/>
          <w:szCs w:val="26"/>
        </w:rPr>
      </w:pPr>
      <w:r w:rsidRPr="00545216">
        <w:rPr>
          <w:sz w:val="26"/>
          <w:szCs w:val="26"/>
        </w:rPr>
        <w:t xml:space="preserve">Trình bày vai trò của chủ thể sản xuất và tiêu dùng khi tham gia </w:t>
      </w:r>
      <w:r w:rsidR="00BC5E9A" w:rsidRPr="00545216">
        <w:rPr>
          <w:sz w:val="26"/>
          <w:szCs w:val="26"/>
        </w:rPr>
        <w:t>vào</w:t>
      </w:r>
      <w:r w:rsidRPr="00545216">
        <w:rPr>
          <w:sz w:val="26"/>
          <w:szCs w:val="26"/>
        </w:rPr>
        <w:t xml:space="preserve"> </w:t>
      </w:r>
      <w:r w:rsidR="007441B4">
        <w:rPr>
          <w:sz w:val="26"/>
          <w:szCs w:val="26"/>
        </w:rPr>
        <w:t>các hoạt động kinh tế trong đời sống xã hội</w:t>
      </w:r>
      <w:r w:rsidRPr="00545216">
        <w:rPr>
          <w:sz w:val="26"/>
          <w:szCs w:val="26"/>
        </w:rPr>
        <w:t xml:space="preserve">? </w:t>
      </w:r>
      <w:r w:rsidR="00B6486A" w:rsidRPr="00545216">
        <w:rPr>
          <w:sz w:val="26"/>
          <w:szCs w:val="26"/>
        </w:rPr>
        <w:t>Giữa</w:t>
      </w:r>
      <w:r w:rsidR="00B542C8" w:rsidRPr="00545216">
        <w:rPr>
          <w:sz w:val="26"/>
          <w:szCs w:val="26"/>
        </w:rPr>
        <w:t xml:space="preserve"> các</w:t>
      </w:r>
      <w:r w:rsidR="00B6486A" w:rsidRPr="00545216">
        <w:rPr>
          <w:sz w:val="26"/>
          <w:szCs w:val="26"/>
        </w:rPr>
        <w:t xml:space="preserve"> chủ thể </w:t>
      </w:r>
      <w:r w:rsidR="00B542C8" w:rsidRPr="00545216">
        <w:rPr>
          <w:sz w:val="26"/>
          <w:szCs w:val="26"/>
        </w:rPr>
        <w:t>của nề</w:t>
      </w:r>
      <w:r w:rsidR="009734F6" w:rsidRPr="00545216">
        <w:rPr>
          <w:sz w:val="26"/>
          <w:szCs w:val="26"/>
        </w:rPr>
        <w:t>n</w:t>
      </w:r>
      <w:r w:rsidR="00B542C8" w:rsidRPr="00545216">
        <w:rPr>
          <w:sz w:val="26"/>
          <w:szCs w:val="26"/>
        </w:rPr>
        <w:t xml:space="preserve"> kinh tế </w:t>
      </w:r>
      <w:r w:rsidR="00B6486A" w:rsidRPr="00545216">
        <w:rPr>
          <w:sz w:val="26"/>
          <w:szCs w:val="26"/>
        </w:rPr>
        <w:t>có mối quan hệ với nhau như thế nào?</w:t>
      </w:r>
      <w:r w:rsidR="00B542C8" w:rsidRPr="00545216">
        <w:rPr>
          <w:sz w:val="26"/>
          <w:szCs w:val="26"/>
        </w:rPr>
        <w:t xml:space="preserve"> Cho ví dụ minh hoạ</w:t>
      </w:r>
      <w:r w:rsidR="002230E7">
        <w:rPr>
          <w:sz w:val="26"/>
          <w:szCs w:val="26"/>
        </w:rPr>
        <w:t>.</w:t>
      </w:r>
    </w:p>
    <w:p w14:paraId="013EEFF5" w14:textId="705C740D" w:rsidR="00EA4B54" w:rsidRPr="00545216" w:rsidRDefault="00597BEA" w:rsidP="00E540BF">
      <w:pPr>
        <w:spacing w:after="0" w:line="288" w:lineRule="auto"/>
        <w:ind w:right="-360"/>
        <w:contextualSpacing/>
        <w:jc w:val="both"/>
        <w:rPr>
          <w:sz w:val="26"/>
          <w:szCs w:val="26"/>
        </w:rPr>
      </w:pPr>
      <w:r w:rsidRPr="00545216">
        <w:rPr>
          <w:b/>
          <w:bCs/>
          <w:sz w:val="26"/>
          <w:szCs w:val="26"/>
        </w:rPr>
        <w:t>Câu 2</w:t>
      </w:r>
      <w:r w:rsidR="00EA4B54" w:rsidRPr="00545216">
        <w:rPr>
          <w:b/>
          <w:bCs/>
          <w:sz w:val="26"/>
          <w:szCs w:val="26"/>
        </w:rPr>
        <w:t>.</w:t>
      </w:r>
      <w:r w:rsidR="00EA4B54" w:rsidRPr="00545216">
        <w:rPr>
          <w:sz w:val="26"/>
          <w:szCs w:val="26"/>
        </w:rPr>
        <w:t xml:space="preserve"> </w:t>
      </w:r>
      <w:r w:rsidR="00EA4B54" w:rsidRPr="00545216">
        <w:rPr>
          <w:b/>
          <w:bCs/>
          <w:sz w:val="26"/>
          <w:szCs w:val="26"/>
        </w:rPr>
        <w:t>(4,0 điểm)</w:t>
      </w:r>
    </w:p>
    <w:p w14:paraId="792312B7" w14:textId="02F74677" w:rsidR="00455603" w:rsidRPr="00545216" w:rsidRDefault="00597BEA" w:rsidP="00E540BF">
      <w:pPr>
        <w:spacing w:after="0" w:line="288" w:lineRule="auto"/>
        <w:jc w:val="both"/>
        <w:rPr>
          <w:sz w:val="26"/>
          <w:szCs w:val="26"/>
        </w:rPr>
      </w:pPr>
      <w:r w:rsidRPr="00545216">
        <w:rPr>
          <w:sz w:val="26"/>
          <w:szCs w:val="26"/>
        </w:rPr>
        <w:t xml:space="preserve"> </w:t>
      </w:r>
      <w:r w:rsidR="00684AD7" w:rsidRPr="00545216">
        <w:rPr>
          <w:sz w:val="26"/>
          <w:szCs w:val="26"/>
        </w:rPr>
        <w:tab/>
      </w:r>
      <w:r w:rsidR="00455603" w:rsidRPr="00545216">
        <w:rPr>
          <w:sz w:val="26"/>
          <w:szCs w:val="26"/>
        </w:rPr>
        <w:t xml:space="preserve">Theo thông tin từ báo Người lao động: Giám đốc công ty X </w:t>
      </w:r>
      <w:r w:rsidR="00455603" w:rsidRPr="00545216">
        <w:rPr>
          <w:i/>
          <w:iCs/>
          <w:sz w:val="26"/>
          <w:szCs w:val="26"/>
        </w:rPr>
        <w:t xml:space="preserve">(Tên chủ thể đã được thay đổi) </w:t>
      </w:r>
      <w:r w:rsidR="00455603" w:rsidRPr="00545216">
        <w:rPr>
          <w:sz w:val="26"/>
          <w:szCs w:val="26"/>
        </w:rPr>
        <w:t>đã lợi dụng chính sách của Nhà nước về việc các mặt hàng th</w:t>
      </w:r>
      <w:r w:rsidR="005E47FF">
        <w:rPr>
          <w:sz w:val="26"/>
          <w:szCs w:val="26"/>
        </w:rPr>
        <w:t>uỷ</w:t>
      </w:r>
      <w:r w:rsidR="00455603" w:rsidRPr="00545216">
        <w:rPr>
          <w:sz w:val="26"/>
          <w:szCs w:val="26"/>
        </w:rPr>
        <w:t xml:space="preserve"> hải sản chưa qua chế biến khi xuất bán cho các doanh nghiệp không phải kê khai nộp thuế giá trị gia tăng, nếu bán cho khách hàng cá nhân phải nộp 5% thuế giá trị gia tăng. Giám đốc công ty X đã chỉ đạo nhân viên công ty kê khai bán hàng, xuất h</w:t>
      </w:r>
      <w:r w:rsidR="00570449">
        <w:rPr>
          <w:sz w:val="26"/>
          <w:szCs w:val="26"/>
        </w:rPr>
        <w:t>oá</w:t>
      </w:r>
      <w:r w:rsidR="00455603" w:rsidRPr="00545216">
        <w:rPr>
          <w:sz w:val="26"/>
          <w:szCs w:val="26"/>
        </w:rPr>
        <w:t xml:space="preserve"> đơn khống cho khách hàng là các doanh nghiệp, mục đích là trốn 5% tiền thuế giá trị gia tăng, cụ thể doanh nghiệp X đã trốn thuế gần 15 tỉ đồng.</w:t>
      </w:r>
    </w:p>
    <w:p w14:paraId="5191FF60" w14:textId="77777777" w:rsidR="00455603" w:rsidRPr="00545216" w:rsidRDefault="00455603" w:rsidP="00E540BF">
      <w:pPr>
        <w:spacing w:after="0" w:line="288" w:lineRule="auto"/>
        <w:ind w:left="4320" w:firstLine="720"/>
        <w:jc w:val="both"/>
        <w:rPr>
          <w:i/>
          <w:iCs/>
          <w:sz w:val="26"/>
          <w:szCs w:val="26"/>
        </w:rPr>
      </w:pPr>
      <w:r w:rsidRPr="00545216">
        <w:rPr>
          <w:i/>
          <w:iCs/>
          <w:sz w:val="26"/>
          <w:szCs w:val="26"/>
        </w:rPr>
        <w:t>(Nguồn: Trích báo Người lao động)</w:t>
      </w:r>
    </w:p>
    <w:p w14:paraId="68FEDA51" w14:textId="296B3396" w:rsidR="00455603" w:rsidRPr="00545216" w:rsidRDefault="00455603" w:rsidP="00E540BF">
      <w:pPr>
        <w:spacing w:after="0" w:line="288" w:lineRule="auto"/>
        <w:ind w:firstLine="720"/>
        <w:jc w:val="both"/>
        <w:rPr>
          <w:sz w:val="26"/>
          <w:szCs w:val="26"/>
        </w:rPr>
      </w:pPr>
      <w:r w:rsidRPr="00545216">
        <w:rPr>
          <w:sz w:val="26"/>
          <w:szCs w:val="26"/>
        </w:rPr>
        <w:t xml:space="preserve">a) </w:t>
      </w:r>
      <w:r w:rsidR="008C7FA1" w:rsidRPr="00545216">
        <w:rPr>
          <w:sz w:val="26"/>
          <w:szCs w:val="26"/>
        </w:rPr>
        <w:t xml:space="preserve">Theo em, </w:t>
      </w:r>
      <w:r w:rsidR="002A3CAE">
        <w:rPr>
          <w:sz w:val="26"/>
          <w:szCs w:val="26"/>
        </w:rPr>
        <w:t>v</w:t>
      </w:r>
      <w:r w:rsidR="00E35D65" w:rsidRPr="00545216">
        <w:rPr>
          <w:sz w:val="26"/>
          <w:szCs w:val="26"/>
        </w:rPr>
        <w:t xml:space="preserve">ì sao nhà nước phải thu thuế? </w:t>
      </w:r>
      <w:r w:rsidRPr="00545216">
        <w:rPr>
          <w:sz w:val="26"/>
          <w:szCs w:val="26"/>
        </w:rPr>
        <w:t>Giám đốc công ty X</w:t>
      </w:r>
      <w:r w:rsidR="008C7FA1">
        <w:rPr>
          <w:sz w:val="26"/>
          <w:szCs w:val="26"/>
        </w:rPr>
        <w:t xml:space="preserve"> nêu trên</w:t>
      </w:r>
      <w:r w:rsidRPr="00545216">
        <w:rPr>
          <w:sz w:val="26"/>
          <w:szCs w:val="26"/>
        </w:rPr>
        <w:t xml:space="preserve"> cần có trách nhiệm gì trong việc thực hiện pháp luật thuế? </w:t>
      </w:r>
    </w:p>
    <w:p w14:paraId="140A4A77" w14:textId="12A903CF" w:rsidR="00455603" w:rsidRPr="00545216" w:rsidRDefault="00455603" w:rsidP="00E540BF">
      <w:pPr>
        <w:spacing w:after="0" w:line="288" w:lineRule="auto"/>
        <w:ind w:firstLine="720"/>
        <w:jc w:val="both"/>
        <w:rPr>
          <w:sz w:val="26"/>
          <w:szCs w:val="26"/>
        </w:rPr>
      </w:pPr>
      <w:r w:rsidRPr="00545216">
        <w:rPr>
          <w:sz w:val="26"/>
          <w:szCs w:val="26"/>
        </w:rPr>
        <w:t xml:space="preserve">b) Hãy so sánh </w:t>
      </w:r>
      <w:r w:rsidR="00483B71">
        <w:rPr>
          <w:sz w:val="26"/>
          <w:szCs w:val="26"/>
        </w:rPr>
        <w:t>sự</w:t>
      </w:r>
      <w:r w:rsidRPr="00545216">
        <w:rPr>
          <w:sz w:val="26"/>
          <w:szCs w:val="26"/>
        </w:rPr>
        <w:t xml:space="preserve"> giống nhau và khác nhau giữa thuế trực thu và thuế gián thu? Trong trường hợp trên, Giám đốc công ty X cần nộp </w:t>
      </w:r>
      <w:r w:rsidR="00331B8F" w:rsidRPr="00545216">
        <w:rPr>
          <w:sz w:val="26"/>
          <w:szCs w:val="26"/>
        </w:rPr>
        <w:t xml:space="preserve">những </w:t>
      </w:r>
      <w:r w:rsidRPr="00545216">
        <w:rPr>
          <w:sz w:val="26"/>
          <w:szCs w:val="26"/>
        </w:rPr>
        <w:t xml:space="preserve">loại thuế nào? </w:t>
      </w:r>
    </w:p>
    <w:p w14:paraId="733FA785" w14:textId="6A439C95" w:rsidR="00EA4B54" w:rsidRPr="00545216" w:rsidRDefault="00455603" w:rsidP="00E540BF">
      <w:pPr>
        <w:spacing w:after="0" w:line="288" w:lineRule="auto"/>
        <w:jc w:val="both"/>
        <w:rPr>
          <w:sz w:val="26"/>
          <w:szCs w:val="26"/>
        </w:rPr>
      </w:pPr>
      <w:r w:rsidRPr="00545216">
        <w:rPr>
          <w:b/>
          <w:bCs/>
          <w:sz w:val="26"/>
          <w:szCs w:val="26"/>
        </w:rPr>
        <w:t xml:space="preserve">Câu </w:t>
      </w:r>
      <w:r w:rsidR="00024F27" w:rsidRPr="00545216">
        <w:rPr>
          <w:b/>
          <w:bCs/>
          <w:sz w:val="26"/>
          <w:szCs w:val="26"/>
        </w:rPr>
        <w:t>3</w:t>
      </w:r>
      <w:r w:rsidR="00EA4B54" w:rsidRPr="00545216">
        <w:rPr>
          <w:b/>
          <w:bCs/>
          <w:sz w:val="26"/>
          <w:szCs w:val="26"/>
        </w:rPr>
        <w:t>.</w:t>
      </w:r>
      <w:r w:rsidR="00EA4B54" w:rsidRPr="00545216">
        <w:rPr>
          <w:sz w:val="26"/>
          <w:szCs w:val="26"/>
        </w:rPr>
        <w:t xml:space="preserve"> </w:t>
      </w:r>
      <w:r w:rsidR="00EA4B54" w:rsidRPr="00545216">
        <w:rPr>
          <w:b/>
          <w:bCs/>
          <w:sz w:val="26"/>
          <w:szCs w:val="26"/>
        </w:rPr>
        <w:t>(4,0 điểm)</w:t>
      </w:r>
    </w:p>
    <w:p w14:paraId="4252FF5D" w14:textId="52C86739" w:rsidR="00B6486A" w:rsidRPr="00545216" w:rsidRDefault="00455603" w:rsidP="00E540BF">
      <w:pPr>
        <w:spacing w:after="0" w:line="288" w:lineRule="auto"/>
        <w:jc w:val="both"/>
        <w:rPr>
          <w:sz w:val="26"/>
          <w:szCs w:val="26"/>
        </w:rPr>
      </w:pPr>
      <w:r w:rsidRPr="00545216">
        <w:rPr>
          <w:sz w:val="26"/>
          <w:szCs w:val="26"/>
        </w:rPr>
        <w:t xml:space="preserve"> </w:t>
      </w:r>
      <w:r w:rsidR="00684AD7" w:rsidRPr="00545216">
        <w:rPr>
          <w:sz w:val="26"/>
          <w:szCs w:val="26"/>
        </w:rPr>
        <w:tab/>
      </w:r>
      <w:r w:rsidR="00CF2AF2" w:rsidRPr="00545216">
        <w:rPr>
          <w:sz w:val="26"/>
          <w:szCs w:val="26"/>
        </w:rPr>
        <w:t>Tín dụng có vai trò như thế nào trong đời sống kinh tế - xã hội</w:t>
      </w:r>
      <w:r w:rsidR="00B6486A" w:rsidRPr="00545216">
        <w:rPr>
          <w:sz w:val="26"/>
          <w:szCs w:val="26"/>
        </w:rPr>
        <w:t>? Em hiểu gì về “tín dụng đen”? Tại sao chúng ta không nên sử dụng dịch vụ “tín dụng đen”?</w:t>
      </w:r>
    </w:p>
    <w:p w14:paraId="7613A520" w14:textId="0F383DF4" w:rsidR="002F28B9" w:rsidRPr="00545216" w:rsidRDefault="00B6486A" w:rsidP="00E540BF">
      <w:pPr>
        <w:spacing w:after="0" w:line="288" w:lineRule="auto"/>
        <w:jc w:val="both"/>
        <w:rPr>
          <w:b/>
          <w:bCs/>
          <w:sz w:val="26"/>
          <w:szCs w:val="26"/>
        </w:rPr>
      </w:pPr>
      <w:r w:rsidRPr="00545216">
        <w:rPr>
          <w:b/>
          <w:bCs/>
          <w:sz w:val="26"/>
          <w:szCs w:val="26"/>
        </w:rPr>
        <w:t>Câu 4</w:t>
      </w:r>
      <w:r w:rsidR="002F28B9" w:rsidRPr="00545216">
        <w:rPr>
          <w:b/>
          <w:bCs/>
          <w:sz w:val="26"/>
          <w:szCs w:val="26"/>
        </w:rPr>
        <w:t>. (4,0 điểm)</w:t>
      </w:r>
    </w:p>
    <w:p w14:paraId="7BAD67DE" w14:textId="2078E9CB" w:rsidR="000A48F4" w:rsidRPr="00545216" w:rsidRDefault="000A48F4" w:rsidP="00E540BF">
      <w:pPr>
        <w:spacing w:after="0" w:line="288" w:lineRule="auto"/>
        <w:jc w:val="both"/>
        <w:rPr>
          <w:sz w:val="26"/>
          <w:szCs w:val="26"/>
        </w:rPr>
      </w:pPr>
      <w:r w:rsidRPr="00545216">
        <w:rPr>
          <w:b/>
          <w:bCs/>
          <w:sz w:val="26"/>
          <w:szCs w:val="26"/>
        </w:rPr>
        <w:tab/>
      </w:r>
      <w:r w:rsidRPr="00545216">
        <w:rPr>
          <w:sz w:val="26"/>
          <w:szCs w:val="26"/>
        </w:rPr>
        <w:t xml:space="preserve">Có ý kiến cho rằng: </w:t>
      </w:r>
      <w:r w:rsidR="00D70C7A">
        <w:rPr>
          <w:sz w:val="26"/>
          <w:szCs w:val="26"/>
        </w:rPr>
        <w:t>“</w:t>
      </w:r>
      <w:r w:rsidRPr="00D70C7A">
        <w:rPr>
          <w:i/>
          <w:iCs/>
          <w:sz w:val="26"/>
          <w:szCs w:val="26"/>
        </w:rPr>
        <w:t>Sản xuất kinh doanh chỉ nhằm mục đích tạo ra lợi nhuận cho chủ thể sản xuất</w:t>
      </w:r>
      <w:r w:rsidR="00D70C7A">
        <w:rPr>
          <w:sz w:val="26"/>
          <w:szCs w:val="26"/>
        </w:rPr>
        <w:t>”</w:t>
      </w:r>
      <w:r w:rsidRPr="00545216">
        <w:rPr>
          <w:sz w:val="26"/>
          <w:szCs w:val="26"/>
        </w:rPr>
        <w:t xml:space="preserve">. Em có đồng tình với ý kiến đó không? </w:t>
      </w:r>
      <w:r w:rsidR="00257E82" w:rsidRPr="00545216">
        <w:rPr>
          <w:sz w:val="26"/>
          <w:szCs w:val="26"/>
        </w:rPr>
        <w:t>Hãy giải thích</w:t>
      </w:r>
      <w:r w:rsidR="001F3C30" w:rsidRPr="00545216">
        <w:rPr>
          <w:sz w:val="26"/>
          <w:szCs w:val="26"/>
        </w:rPr>
        <w:t xml:space="preserve">? </w:t>
      </w:r>
      <w:r w:rsidR="002D0B13">
        <w:rPr>
          <w:sz w:val="26"/>
          <w:szCs w:val="26"/>
        </w:rPr>
        <w:t>Là một học sinh trung</w:t>
      </w:r>
      <w:r w:rsidR="001F3C30" w:rsidRPr="00545216">
        <w:rPr>
          <w:sz w:val="26"/>
          <w:szCs w:val="26"/>
        </w:rPr>
        <w:t xml:space="preserve"> học </w:t>
      </w:r>
      <w:r w:rsidR="002D0B13">
        <w:rPr>
          <w:sz w:val="26"/>
          <w:szCs w:val="26"/>
        </w:rPr>
        <w:t>phổ thông, em thấy mình cần có trách nhiệm gì khi tham gia vào các mô hình sản xuất kinh doanh?</w:t>
      </w:r>
    </w:p>
    <w:p w14:paraId="3B7D9DB7" w14:textId="1B4D060F" w:rsidR="004274CA" w:rsidRPr="00545216" w:rsidRDefault="00B6486A" w:rsidP="00E540BF">
      <w:pPr>
        <w:spacing w:after="0" w:line="288" w:lineRule="auto"/>
        <w:jc w:val="both"/>
        <w:rPr>
          <w:sz w:val="26"/>
          <w:szCs w:val="26"/>
        </w:rPr>
      </w:pPr>
      <w:r w:rsidRPr="00545216">
        <w:rPr>
          <w:b/>
          <w:bCs/>
          <w:sz w:val="26"/>
          <w:szCs w:val="26"/>
        </w:rPr>
        <w:t>Câu 5</w:t>
      </w:r>
      <w:r w:rsidR="004274CA" w:rsidRPr="00545216">
        <w:rPr>
          <w:b/>
          <w:bCs/>
          <w:sz w:val="26"/>
          <w:szCs w:val="26"/>
        </w:rPr>
        <w:t>. (4,0 điểm)</w:t>
      </w:r>
    </w:p>
    <w:p w14:paraId="699C331C" w14:textId="751E5ECA" w:rsidR="004C0C16" w:rsidRPr="00BF483D" w:rsidRDefault="00073240" w:rsidP="00E540BF">
      <w:pPr>
        <w:spacing w:after="0" w:line="288" w:lineRule="auto"/>
        <w:ind w:firstLine="720"/>
        <w:jc w:val="both"/>
        <w:rPr>
          <w:szCs w:val="24"/>
        </w:rPr>
      </w:pPr>
      <w:r w:rsidRPr="00545216">
        <w:rPr>
          <w:sz w:val="26"/>
          <w:szCs w:val="26"/>
        </w:rPr>
        <w:t>Giả định em có mục tiêu tài chính tiết kiệm được 600</w:t>
      </w:r>
      <w:r w:rsidR="00AA44ED" w:rsidRPr="00545216">
        <w:rPr>
          <w:sz w:val="26"/>
          <w:szCs w:val="26"/>
        </w:rPr>
        <w:t>.</w:t>
      </w:r>
      <w:r w:rsidRPr="00545216">
        <w:rPr>
          <w:sz w:val="26"/>
          <w:szCs w:val="26"/>
        </w:rPr>
        <w:t xml:space="preserve">000 đồng trong </w:t>
      </w:r>
      <w:r w:rsidR="009373F0" w:rsidRPr="00545216">
        <w:rPr>
          <w:sz w:val="26"/>
          <w:szCs w:val="26"/>
        </w:rPr>
        <w:t>04</w:t>
      </w:r>
      <w:r w:rsidRPr="00545216">
        <w:rPr>
          <w:sz w:val="26"/>
          <w:szCs w:val="26"/>
        </w:rPr>
        <w:t xml:space="preserve"> tháng để mua balô cho năm học mới.</w:t>
      </w:r>
      <w:r w:rsidR="0087587D" w:rsidRPr="00545216">
        <w:rPr>
          <w:sz w:val="26"/>
          <w:szCs w:val="26"/>
        </w:rPr>
        <w:t xml:space="preserve"> Em hãy</w:t>
      </w:r>
      <w:r w:rsidRPr="00545216">
        <w:rPr>
          <w:color w:val="FF0000"/>
          <w:sz w:val="26"/>
          <w:szCs w:val="26"/>
        </w:rPr>
        <w:t xml:space="preserve"> </w:t>
      </w:r>
      <w:r w:rsidR="004C0C16" w:rsidRPr="00545216">
        <w:rPr>
          <w:sz w:val="26"/>
          <w:szCs w:val="26"/>
        </w:rPr>
        <w:t xml:space="preserve">xác định loại kế hoạch tài chính cá nhân phù hợp với giả định trên và </w:t>
      </w:r>
      <w:r w:rsidRPr="00545216">
        <w:rPr>
          <w:sz w:val="26"/>
          <w:szCs w:val="26"/>
        </w:rPr>
        <w:t>lập</w:t>
      </w:r>
      <w:r w:rsidR="0087587D" w:rsidRPr="00545216">
        <w:rPr>
          <w:sz w:val="26"/>
          <w:szCs w:val="26"/>
        </w:rPr>
        <w:t xml:space="preserve"> một</w:t>
      </w:r>
      <w:r w:rsidRPr="00545216">
        <w:rPr>
          <w:sz w:val="26"/>
          <w:szCs w:val="26"/>
        </w:rPr>
        <w:t xml:space="preserve"> kế hoạch tài chính cá nhân để thực hiện mục tiêu </w:t>
      </w:r>
      <w:r w:rsidR="004C0C16" w:rsidRPr="00545216">
        <w:rPr>
          <w:sz w:val="26"/>
          <w:szCs w:val="26"/>
        </w:rPr>
        <w:t>đó?</w:t>
      </w:r>
    </w:p>
    <w:p w14:paraId="558DF8F1" w14:textId="77777777" w:rsidR="0002028E" w:rsidRDefault="0002028E" w:rsidP="00E540BF">
      <w:pPr>
        <w:spacing w:after="0" w:line="288" w:lineRule="auto"/>
        <w:jc w:val="center"/>
        <w:rPr>
          <w:rStyle w:val="fontstyle01"/>
        </w:rPr>
      </w:pPr>
      <w:r>
        <w:rPr>
          <w:rStyle w:val="fontstyle01"/>
        </w:rPr>
        <w:t>------------------ H</w:t>
      </w:r>
      <w:r>
        <w:rPr>
          <w:rStyle w:val="fontstyle01"/>
          <w:lang w:val="vi-VN"/>
        </w:rPr>
        <w:t>ẾT</w:t>
      </w:r>
      <w:r>
        <w:rPr>
          <w:rStyle w:val="fontstyle01"/>
        </w:rPr>
        <w:t xml:space="preserve"> ------------------</w:t>
      </w:r>
    </w:p>
    <w:p w14:paraId="4294123D" w14:textId="77777777" w:rsidR="0002028E" w:rsidRDefault="0002028E" w:rsidP="00E540BF">
      <w:pPr>
        <w:spacing w:after="0" w:line="288" w:lineRule="auto"/>
        <w:jc w:val="center"/>
        <w:rPr>
          <w:rStyle w:val="fontstyle01"/>
          <w:b w:val="0"/>
          <w:i/>
          <w:lang w:val="vi-VN"/>
        </w:rPr>
      </w:pPr>
      <w:r>
        <w:rPr>
          <w:rStyle w:val="fontstyle01"/>
          <w:b w:val="0"/>
          <w:i/>
        </w:rPr>
        <w:t>Th</w:t>
      </w:r>
      <w:r>
        <w:rPr>
          <w:rStyle w:val="fontstyle01"/>
          <w:b w:val="0"/>
          <w:i/>
          <w:lang w:val="vi-VN"/>
        </w:rPr>
        <w:t>í sinh không được sử dụng tài liệu. Cán bộ coi thi không giải thích gì thêm</w:t>
      </w:r>
    </w:p>
    <w:p w14:paraId="137B21C4" w14:textId="77777777" w:rsidR="00EF2748" w:rsidRDefault="0002028E" w:rsidP="00E540BF">
      <w:pPr>
        <w:spacing w:after="0" w:line="288" w:lineRule="auto"/>
        <w:jc w:val="center"/>
        <w:rPr>
          <w:rStyle w:val="fontstyle01"/>
          <w:b w:val="0"/>
          <w:lang w:val="vi-VN"/>
        </w:rPr>
      </w:pPr>
      <w:r>
        <w:rPr>
          <w:rStyle w:val="fontstyle01"/>
          <w:b w:val="0"/>
        </w:rPr>
        <w:t>Họ</w:t>
      </w:r>
      <w:r>
        <w:rPr>
          <w:rStyle w:val="fontstyle01"/>
          <w:b w:val="0"/>
          <w:lang w:val="vi-VN"/>
        </w:rPr>
        <w:t>, tên thí sinh: ...........................................................; Số báo danh: ................................</w:t>
      </w:r>
    </w:p>
    <w:p w14:paraId="39812E3C" w14:textId="4E639F3E" w:rsidR="0002028E" w:rsidRPr="004821C1" w:rsidRDefault="0002028E" w:rsidP="00E540BF">
      <w:pPr>
        <w:spacing w:after="0" w:line="288" w:lineRule="auto"/>
        <w:jc w:val="center"/>
        <w:rPr>
          <w:rStyle w:val="fontstyle01"/>
          <w:b w:val="0"/>
        </w:rPr>
      </w:pPr>
      <w:r>
        <w:rPr>
          <w:rStyle w:val="fontstyle01"/>
          <w:b w:val="0"/>
          <w:lang w:val="vi-VN"/>
        </w:rPr>
        <w:t>Chữ ký của cán bộ coi thi 1: ................................; Chữ ký của cán bộ coi thi 2: .......................</w:t>
      </w:r>
      <w:r w:rsidR="004821C1">
        <w:rPr>
          <w:rStyle w:val="fontstyle01"/>
          <w:b w:val="0"/>
        </w:rPr>
        <w:t>.</w:t>
      </w:r>
    </w:p>
    <w:p w14:paraId="6415CE60" w14:textId="13EAC370" w:rsidR="009A5E09" w:rsidRPr="00BF483D" w:rsidRDefault="009A5E09" w:rsidP="00E540BF">
      <w:pPr>
        <w:spacing w:after="0" w:line="288" w:lineRule="auto"/>
        <w:jc w:val="both"/>
        <w:rPr>
          <w:szCs w:val="24"/>
        </w:rPr>
      </w:pPr>
    </w:p>
    <w:sectPr w:rsidR="009A5E09" w:rsidRPr="00BF483D" w:rsidSect="00E540BF">
      <w:pgSz w:w="11907" w:h="16840" w:code="9"/>
      <w:pgMar w:top="1134" w:right="1134"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553A1"/>
    <w:multiLevelType w:val="hybridMultilevel"/>
    <w:tmpl w:val="8A882C02"/>
    <w:lvl w:ilvl="0" w:tplc="A7F60B32">
      <w:start w:val="1"/>
      <w:numFmt w:val="lowerLetter"/>
      <w:lvlText w:val="%1."/>
      <w:lvlJc w:val="left"/>
      <w:pPr>
        <w:ind w:left="90" w:hanging="360"/>
      </w:pPr>
      <w:rPr>
        <w:rFonts w:ascii="Times New Roman" w:eastAsia="Times New Roman" w:hAnsi="Times New Roman" w:cs="Times New Roman"/>
      </w:r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603"/>
    <w:rsid w:val="0002028E"/>
    <w:rsid w:val="00024F27"/>
    <w:rsid w:val="00073240"/>
    <w:rsid w:val="00097337"/>
    <w:rsid w:val="000A48F4"/>
    <w:rsid w:val="000D03A6"/>
    <w:rsid w:val="000F5E8F"/>
    <w:rsid w:val="0018428D"/>
    <w:rsid w:val="001F3C30"/>
    <w:rsid w:val="001F503A"/>
    <w:rsid w:val="002230E7"/>
    <w:rsid w:val="00257E82"/>
    <w:rsid w:val="00276809"/>
    <w:rsid w:val="00276952"/>
    <w:rsid w:val="002A3CAE"/>
    <w:rsid w:val="002B1451"/>
    <w:rsid w:val="002D0B13"/>
    <w:rsid w:val="002F28B9"/>
    <w:rsid w:val="0030654D"/>
    <w:rsid w:val="00331B8F"/>
    <w:rsid w:val="00361F9C"/>
    <w:rsid w:val="004274CA"/>
    <w:rsid w:val="00455603"/>
    <w:rsid w:val="004821C1"/>
    <w:rsid w:val="00483B71"/>
    <w:rsid w:val="00495CDF"/>
    <w:rsid w:val="004C0C16"/>
    <w:rsid w:val="00545216"/>
    <w:rsid w:val="005511B1"/>
    <w:rsid w:val="00570449"/>
    <w:rsid w:val="00571CA8"/>
    <w:rsid w:val="00597BEA"/>
    <w:rsid w:val="005B6696"/>
    <w:rsid w:val="005C2E23"/>
    <w:rsid w:val="005C77D3"/>
    <w:rsid w:val="005E47FF"/>
    <w:rsid w:val="00633CB4"/>
    <w:rsid w:val="00684AD7"/>
    <w:rsid w:val="007167BB"/>
    <w:rsid w:val="007441B4"/>
    <w:rsid w:val="00746360"/>
    <w:rsid w:val="00772E27"/>
    <w:rsid w:val="00822769"/>
    <w:rsid w:val="00831E29"/>
    <w:rsid w:val="00872CB6"/>
    <w:rsid w:val="0087587D"/>
    <w:rsid w:val="008B68E5"/>
    <w:rsid w:val="008C7FA1"/>
    <w:rsid w:val="008E7F3D"/>
    <w:rsid w:val="009373F0"/>
    <w:rsid w:val="00943641"/>
    <w:rsid w:val="009443BC"/>
    <w:rsid w:val="009734F6"/>
    <w:rsid w:val="00974712"/>
    <w:rsid w:val="009A5E09"/>
    <w:rsid w:val="00A42926"/>
    <w:rsid w:val="00A94037"/>
    <w:rsid w:val="00AA071D"/>
    <w:rsid w:val="00AA44ED"/>
    <w:rsid w:val="00AC5650"/>
    <w:rsid w:val="00AF0CDF"/>
    <w:rsid w:val="00B542C8"/>
    <w:rsid w:val="00B6486A"/>
    <w:rsid w:val="00B97283"/>
    <w:rsid w:val="00BC5E9A"/>
    <w:rsid w:val="00BE44E6"/>
    <w:rsid w:val="00BF483D"/>
    <w:rsid w:val="00C11C32"/>
    <w:rsid w:val="00C24291"/>
    <w:rsid w:val="00C95F55"/>
    <w:rsid w:val="00CF2AF2"/>
    <w:rsid w:val="00CF3D12"/>
    <w:rsid w:val="00D173F2"/>
    <w:rsid w:val="00D20D0E"/>
    <w:rsid w:val="00D52C44"/>
    <w:rsid w:val="00D70C7A"/>
    <w:rsid w:val="00D93ADC"/>
    <w:rsid w:val="00E35D65"/>
    <w:rsid w:val="00E37269"/>
    <w:rsid w:val="00E401A6"/>
    <w:rsid w:val="00E5057F"/>
    <w:rsid w:val="00E540BF"/>
    <w:rsid w:val="00E746DC"/>
    <w:rsid w:val="00EA4B54"/>
    <w:rsid w:val="00EF2748"/>
    <w:rsid w:val="00F40F09"/>
    <w:rsid w:val="00F77B1F"/>
    <w:rsid w:val="00FA75C6"/>
    <w:rsid w:val="00FB535A"/>
    <w:rsid w:val="00FC3BD1"/>
    <w:rsid w:val="00FC7A6B"/>
    <w:rsid w:val="00FF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3F5B"/>
  <w15:chartTrackingRefBased/>
  <w15:docId w15:val="{9B6EAE44-9EAA-41E3-906C-56175209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6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BEA"/>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597BEA"/>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C2429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02028E"/>
    <w:rPr>
      <w:rFonts w:ascii="Times New Roman" w:hAnsi="Times New Roman" w:cs="Times New Roman" w:hint="default"/>
      <w:b/>
      <w:bCs/>
      <w:i w:val="0"/>
      <w:iCs w:val="0"/>
      <w:color w:val="000000"/>
      <w:sz w:val="24"/>
      <w:szCs w:val="24"/>
    </w:rPr>
  </w:style>
  <w:style w:type="paragraph" w:styleId="BalloonText">
    <w:name w:val="Balloon Text"/>
    <w:basedOn w:val="Normal"/>
    <w:link w:val="BalloonTextChar"/>
    <w:uiPriority w:val="99"/>
    <w:semiHidden/>
    <w:unhideWhenUsed/>
    <w:rsid w:val="002A3C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C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45696">
      <w:bodyDiv w:val="1"/>
      <w:marLeft w:val="0"/>
      <w:marRight w:val="0"/>
      <w:marTop w:val="0"/>
      <w:marBottom w:val="0"/>
      <w:divBdr>
        <w:top w:val="none" w:sz="0" w:space="0" w:color="auto"/>
        <w:left w:val="none" w:sz="0" w:space="0" w:color="auto"/>
        <w:bottom w:val="none" w:sz="0" w:space="0" w:color="auto"/>
        <w:right w:val="none" w:sz="0" w:space="0" w:color="auto"/>
      </w:divBdr>
    </w:div>
    <w:div w:id="381566478">
      <w:bodyDiv w:val="1"/>
      <w:marLeft w:val="0"/>
      <w:marRight w:val="0"/>
      <w:marTop w:val="0"/>
      <w:marBottom w:val="0"/>
      <w:divBdr>
        <w:top w:val="none" w:sz="0" w:space="0" w:color="auto"/>
        <w:left w:val="none" w:sz="0" w:space="0" w:color="auto"/>
        <w:bottom w:val="none" w:sz="0" w:space="0" w:color="auto"/>
        <w:right w:val="none" w:sz="0" w:space="0" w:color="auto"/>
      </w:divBdr>
    </w:div>
    <w:div w:id="508984248">
      <w:bodyDiv w:val="1"/>
      <w:marLeft w:val="0"/>
      <w:marRight w:val="0"/>
      <w:marTop w:val="0"/>
      <w:marBottom w:val="0"/>
      <w:divBdr>
        <w:top w:val="none" w:sz="0" w:space="0" w:color="auto"/>
        <w:left w:val="none" w:sz="0" w:space="0" w:color="auto"/>
        <w:bottom w:val="none" w:sz="0" w:space="0" w:color="auto"/>
        <w:right w:val="none" w:sz="0" w:space="0" w:color="auto"/>
      </w:divBdr>
    </w:div>
    <w:div w:id="681903844">
      <w:bodyDiv w:val="1"/>
      <w:marLeft w:val="0"/>
      <w:marRight w:val="0"/>
      <w:marTop w:val="0"/>
      <w:marBottom w:val="0"/>
      <w:divBdr>
        <w:top w:val="none" w:sz="0" w:space="0" w:color="auto"/>
        <w:left w:val="none" w:sz="0" w:space="0" w:color="auto"/>
        <w:bottom w:val="none" w:sz="0" w:space="0" w:color="auto"/>
        <w:right w:val="none" w:sz="0" w:space="0" w:color="auto"/>
      </w:divBdr>
    </w:div>
    <w:div w:id="1290361867">
      <w:bodyDiv w:val="1"/>
      <w:marLeft w:val="0"/>
      <w:marRight w:val="0"/>
      <w:marTop w:val="0"/>
      <w:marBottom w:val="0"/>
      <w:divBdr>
        <w:top w:val="none" w:sz="0" w:space="0" w:color="auto"/>
        <w:left w:val="none" w:sz="0" w:space="0" w:color="auto"/>
        <w:bottom w:val="none" w:sz="0" w:space="0" w:color="auto"/>
        <w:right w:val="none" w:sz="0" w:space="0" w:color="auto"/>
      </w:divBdr>
    </w:div>
    <w:div w:id="1390378819">
      <w:bodyDiv w:val="1"/>
      <w:marLeft w:val="0"/>
      <w:marRight w:val="0"/>
      <w:marTop w:val="0"/>
      <w:marBottom w:val="0"/>
      <w:divBdr>
        <w:top w:val="none" w:sz="0" w:space="0" w:color="auto"/>
        <w:left w:val="none" w:sz="0" w:space="0" w:color="auto"/>
        <w:bottom w:val="none" w:sz="0" w:space="0" w:color="auto"/>
        <w:right w:val="none" w:sz="0" w:space="0" w:color="auto"/>
      </w:divBdr>
    </w:div>
    <w:div w:id="1530802669">
      <w:bodyDiv w:val="1"/>
      <w:marLeft w:val="0"/>
      <w:marRight w:val="0"/>
      <w:marTop w:val="0"/>
      <w:marBottom w:val="0"/>
      <w:divBdr>
        <w:top w:val="none" w:sz="0" w:space="0" w:color="auto"/>
        <w:left w:val="none" w:sz="0" w:space="0" w:color="auto"/>
        <w:bottom w:val="none" w:sz="0" w:space="0" w:color="auto"/>
        <w:right w:val="none" w:sz="0" w:space="0" w:color="auto"/>
      </w:divBdr>
    </w:div>
    <w:div w:id="1603682602">
      <w:bodyDiv w:val="1"/>
      <w:marLeft w:val="0"/>
      <w:marRight w:val="0"/>
      <w:marTop w:val="0"/>
      <w:marBottom w:val="0"/>
      <w:divBdr>
        <w:top w:val="none" w:sz="0" w:space="0" w:color="auto"/>
        <w:left w:val="none" w:sz="0" w:space="0" w:color="auto"/>
        <w:bottom w:val="none" w:sz="0" w:space="0" w:color="auto"/>
        <w:right w:val="none" w:sz="0" w:space="0" w:color="auto"/>
      </w:divBdr>
    </w:div>
    <w:div w:id="1628242671">
      <w:bodyDiv w:val="1"/>
      <w:marLeft w:val="0"/>
      <w:marRight w:val="0"/>
      <w:marTop w:val="0"/>
      <w:marBottom w:val="0"/>
      <w:divBdr>
        <w:top w:val="none" w:sz="0" w:space="0" w:color="auto"/>
        <w:left w:val="none" w:sz="0" w:space="0" w:color="auto"/>
        <w:bottom w:val="none" w:sz="0" w:space="0" w:color="auto"/>
        <w:right w:val="none" w:sz="0" w:space="0" w:color="auto"/>
      </w:divBdr>
    </w:div>
    <w:div w:id="175069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2</cp:revision>
  <cp:lastPrinted>2023-03-03T18:57:00Z</cp:lastPrinted>
  <dcterms:created xsi:type="dcterms:W3CDTF">2023-03-03T19:00:00Z</dcterms:created>
  <dcterms:modified xsi:type="dcterms:W3CDTF">2023-03-03T19:00:00Z</dcterms:modified>
</cp:coreProperties>
</file>