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KHỞI ĐỘNG TẾT</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1:</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buổi sinh hoạt ngoại khóa, các học sinh tham gia hoạt động này được chia thành N nhóm, nhóm thứ I có s</w:t>
      </w:r>
      <w:r w:rsidDel="00000000" w:rsidR="00000000" w:rsidRPr="00000000">
        <w:rPr>
          <w:rFonts w:ascii="Times New Roman" w:cs="Times New Roman" w:eastAsia="Times New Roman" w:hAnsi="Times New Roman"/>
          <w:sz w:val="26"/>
          <w:szCs w:val="26"/>
          <w:vertAlign w:val="subscript"/>
          <w:rtl w:val="0"/>
        </w:rPr>
        <w:t xml:space="preserve">i</w:t>
      </w:r>
      <w:r w:rsidDel="00000000" w:rsidR="00000000" w:rsidRPr="00000000">
        <w:rPr>
          <w:rFonts w:ascii="Times New Roman" w:cs="Times New Roman" w:eastAsia="Times New Roman" w:hAnsi="Times New Roman"/>
          <w:sz w:val="26"/>
          <w:szCs w:val="26"/>
          <w:rtl w:val="0"/>
        </w:rPr>
        <w:t xml:space="preserve"> (1 &lt;= s</w:t>
      </w:r>
      <w:r w:rsidDel="00000000" w:rsidR="00000000" w:rsidRPr="00000000">
        <w:rPr>
          <w:rFonts w:ascii="Times New Roman" w:cs="Times New Roman" w:eastAsia="Times New Roman" w:hAnsi="Times New Roman"/>
          <w:sz w:val="26"/>
          <w:szCs w:val="26"/>
          <w:vertAlign w:val="subscript"/>
          <w:rtl w:val="0"/>
        </w:rPr>
        <w:t xml:space="preserve">i</w:t>
      </w:r>
      <w:r w:rsidDel="00000000" w:rsidR="00000000" w:rsidRPr="00000000">
        <w:rPr>
          <w:rFonts w:ascii="Times New Roman" w:cs="Times New Roman" w:eastAsia="Times New Roman" w:hAnsi="Times New Roman"/>
          <w:sz w:val="26"/>
          <w:szCs w:val="26"/>
          <w:rtl w:val="0"/>
        </w:rPr>
        <w:t xml:space="preserve"> &lt;= 4) học sinh. Nhà trường cần chuẩn bị những chiếc bàn cho hoạt động này, mỗi bàn có thể chứa tối đa 4 học sinh.</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Yêu cầu:</w:t>
      </w:r>
      <w:r w:rsidDel="00000000" w:rsidR="00000000" w:rsidRPr="00000000">
        <w:rPr>
          <w:rFonts w:ascii="Times New Roman" w:cs="Times New Roman" w:eastAsia="Times New Roman" w:hAnsi="Times New Roman"/>
          <w:sz w:val="26"/>
          <w:szCs w:val="26"/>
          <w:rtl w:val="0"/>
        </w:rPr>
        <w:t xml:space="preserve"> Hãy lập trình giúp Ban tổ chức chuẩn bị ít nhất bao nhiêu chiếc bàn để có thể xếp cho đủ các nhóm học sinh với điều kiện học sinh trong cùng nhóm phải ngồi cùng bàn (một bàn có thể có nhiều hơn 1 học sinh).</w:t>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vào:</w:t>
      </w:r>
      <w:r w:rsidDel="00000000" w:rsidR="00000000" w:rsidRPr="00000000">
        <w:rPr>
          <w:rFonts w:ascii="Times New Roman" w:cs="Times New Roman" w:eastAsia="Times New Roman" w:hAnsi="Times New Roman"/>
          <w:sz w:val="26"/>
          <w:szCs w:val="26"/>
          <w:rtl w:val="0"/>
        </w:rPr>
        <w:t xml:space="preserve"> Đọc từ bàn phím theo cấu trúc sau</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Dòng đầu tiên: Nhập số nguyên dương N (1&lt;=N&lt;=10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là số nhóm học sinh.</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Dòng thứ hai: Nhập dãy số nguyên dương 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(1&lt;=s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&lt;=4) là số học sinh trong nhóm thứ i.</w:t>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ra:</w:t>
      </w:r>
      <w:r w:rsidDel="00000000" w:rsidR="00000000" w:rsidRPr="00000000">
        <w:rPr>
          <w:rFonts w:ascii="Times New Roman" w:cs="Times New Roman" w:eastAsia="Times New Roman" w:hAnsi="Times New Roman"/>
          <w:sz w:val="26"/>
          <w:szCs w:val="26"/>
          <w:rtl w:val="0"/>
        </w:rPr>
        <w:t xml:space="preserve"> Xuất ra màn hình số lượng bàn tối thiểu cần chuẩn bị</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tl w:val="0"/>
        </w:rPr>
      </w:r>
    </w:p>
    <w:tbl>
      <w:tblPr>
        <w:tblStyle w:val="Table1"/>
        <w:tblW w:w="6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2695"/>
        <w:tblGridChange w:id="0">
          <w:tblGrid>
            <w:gridCol w:w="3420"/>
            <w:gridCol w:w="2695"/>
          </w:tblGrid>
        </w:tblGridChange>
      </w:tblGrid>
      <w:tr>
        <w:trPr>
          <w:cantSplit w:val="0"/>
          <w:tblHeader w:val="0"/>
        </w:trPr>
        <w:tc>
          <w:tcPr/>
          <w:p w:rsidR="00000000" w:rsidDel="00000000" w:rsidP="00000000" w:rsidRDefault="00000000" w:rsidRPr="00000000" w14:paraId="0000000A">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w:t>
            </w:r>
          </w:p>
        </w:tc>
        <w:tc>
          <w:tcPr/>
          <w:p w:rsidR="00000000" w:rsidDel="00000000" w:rsidP="00000000" w:rsidRDefault="00000000" w:rsidRPr="00000000" w14:paraId="0000000B">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p>
        </w:tc>
      </w:tr>
      <w:tr>
        <w:trPr>
          <w:cantSplit w:val="0"/>
          <w:tblHeader w:val="0"/>
        </w:trPr>
        <w:tc>
          <w:tcPr/>
          <w:p w:rsidR="00000000" w:rsidDel="00000000" w:rsidP="00000000" w:rsidRDefault="00000000" w:rsidRPr="00000000" w14:paraId="0000000C">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0D">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1 2 4 3 3</w:t>
            </w:r>
          </w:p>
        </w:tc>
        <w:tc>
          <w:tcPr/>
          <w:p w:rsidR="00000000" w:rsidDel="00000000" w:rsidP="00000000" w:rsidRDefault="00000000" w:rsidRPr="00000000" w14:paraId="0000000E">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bl>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tl w:val="0"/>
        </w:rPr>
      </w:r>
    </w:p>
    <w:tbl>
      <w:tblPr>
        <w:tblStyle w:val="Table2"/>
        <w:tblW w:w="6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2695"/>
        <w:tblGridChange w:id="0">
          <w:tblGrid>
            <w:gridCol w:w="3420"/>
            <w:gridCol w:w="2695"/>
          </w:tblGrid>
        </w:tblGridChange>
      </w:tblGrid>
      <w:tr>
        <w:trPr>
          <w:cantSplit w:val="0"/>
          <w:tblHeader w:val="0"/>
        </w:trPr>
        <w:tc>
          <w:tcPr/>
          <w:p w:rsidR="00000000" w:rsidDel="00000000" w:rsidP="00000000" w:rsidRDefault="00000000" w:rsidRPr="00000000" w14:paraId="00000010">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w:t>
            </w:r>
          </w:p>
        </w:tc>
        <w:tc>
          <w:tcPr/>
          <w:p w:rsidR="00000000" w:rsidDel="00000000" w:rsidP="00000000" w:rsidRDefault="00000000" w:rsidRPr="00000000" w14:paraId="00000011">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p>
        </w:tc>
      </w:tr>
      <w:tr>
        <w:trPr>
          <w:cantSplit w:val="0"/>
          <w:tblHeader w:val="0"/>
        </w:trPr>
        <w:tc>
          <w:tcPr/>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1 2 3 4</w:t>
            </w:r>
          </w:p>
        </w:tc>
        <w:tc>
          <w:tcPr/>
          <w:p w:rsidR="00000000" w:rsidDel="00000000" w:rsidP="00000000" w:rsidRDefault="00000000" w:rsidRPr="00000000" w14:paraId="00000014">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tl w:val="0"/>
        </w:rPr>
      </w:r>
    </w:p>
    <w:tbl>
      <w:tblPr>
        <w:tblStyle w:val="Table3"/>
        <w:tblW w:w="6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2695"/>
        <w:tblGridChange w:id="0">
          <w:tblGrid>
            <w:gridCol w:w="3420"/>
            <w:gridCol w:w="2695"/>
          </w:tblGrid>
        </w:tblGridChange>
      </w:tblGrid>
      <w:tr>
        <w:trPr>
          <w:cantSplit w:val="0"/>
          <w:tblHeader w:val="0"/>
        </w:trPr>
        <w:tc>
          <w:tcPr/>
          <w:p w:rsidR="00000000" w:rsidDel="00000000" w:rsidP="00000000" w:rsidRDefault="00000000" w:rsidRPr="00000000" w14:paraId="00000016">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w:t>
            </w:r>
          </w:p>
        </w:tc>
        <w:tc>
          <w:tcPr/>
          <w:p w:rsidR="00000000" w:rsidDel="00000000" w:rsidP="00000000" w:rsidRDefault="00000000" w:rsidRPr="00000000" w14:paraId="00000017">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p>
        </w:tc>
      </w:tr>
      <w:tr>
        <w:trPr>
          <w:cantSplit w:val="0"/>
          <w:tblHeader w:val="0"/>
        </w:trPr>
        <w:tc>
          <w:tcPr/>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1 1 1 2 2 2</w:t>
            </w:r>
          </w:p>
        </w:tc>
        <w:tc>
          <w:tcPr/>
          <w:p w:rsidR="00000000" w:rsidDel="00000000" w:rsidP="00000000" w:rsidRDefault="00000000" w:rsidRPr="00000000" w14:paraId="0000001A">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bl>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tl w:val="0"/>
        </w:rPr>
      </w:r>
    </w:p>
    <w:tbl>
      <w:tblPr>
        <w:tblStyle w:val="Table4"/>
        <w:tblW w:w="6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2695"/>
        <w:tblGridChange w:id="0">
          <w:tblGrid>
            <w:gridCol w:w="3420"/>
            <w:gridCol w:w="2695"/>
          </w:tblGrid>
        </w:tblGridChange>
      </w:tblGrid>
      <w:tr>
        <w:trPr>
          <w:cantSplit w:val="0"/>
          <w:tblHeader w:val="0"/>
        </w:trPr>
        <w:tc>
          <w:tcPr/>
          <w:p w:rsidR="00000000" w:rsidDel="00000000" w:rsidP="00000000" w:rsidRDefault="00000000" w:rsidRPr="00000000" w14:paraId="0000001C">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w:t>
            </w:r>
          </w:p>
        </w:tc>
        <w:tc>
          <w:tcPr/>
          <w:p w:rsidR="00000000" w:rsidDel="00000000" w:rsidP="00000000" w:rsidRDefault="00000000" w:rsidRPr="00000000" w14:paraId="0000001D">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p>
        </w:tc>
      </w:tr>
      <w:tr>
        <w:trPr>
          <w:cantSplit w:val="0"/>
          <w:tblHeader w:val="0"/>
        </w:trPr>
        <w:tc>
          <w:tcPr/>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2 3 3 3 3</w:t>
            </w:r>
          </w:p>
        </w:tc>
        <w:tc>
          <w:tcPr/>
          <w:p w:rsidR="00000000" w:rsidDel="00000000" w:rsidP="00000000" w:rsidRDefault="00000000" w:rsidRPr="00000000" w14:paraId="00000020">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bl>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Bài 2:</w:t>
      </w:r>
      <w:r w:rsidDel="00000000" w:rsidR="00000000" w:rsidRPr="00000000">
        <w:rPr>
          <w:rFonts w:ascii="Times New Roman" w:cs="Times New Roman" w:eastAsia="Times New Roman" w:hAnsi="Times New Roman"/>
          <w:sz w:val="26"/>
          <w:szCs w:val="26"/>
          <w:rtl w:val="0"/>
        </w:rPr>
        <w:t xml:space="preserve"> Vi khuẩn</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Virus sinh sôi rất nhanh với tốc độ con người không thể tin được. Các nhà khoa học đã nghiên cứu và tìm ra quy luật sinh sôi của chúng như sau:</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đầu tiên (ngày 0) có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 thể ở mức 1.</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Ở mỗi ngày tiếp theo, mỗi cá thể mức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ra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 thể mức 1, các cá thể mới sinh sẽ sinh sôi, phát triển từ ngày hôm sau.</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 thân các cá thể mức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phát triển thành mức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i+1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chu kỳ phát triển trong ngày chấm dứt.</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Yêu cầu:</w:t>
      </w:r>
      <w:r w:rsidDel="00000000" w:rsidR="00000000" w:rsidRPr="00000000">
        <w:rPr>
          <w:rFonts w:ascii="Times New Roman" w:cs="Times New Roman" w:eastAsia="Times New Roman" w:hAnsi="Times New Roman"/>
          <w:sz w:val="26"/>
          <w:szCs w:val="26"/>
          <w:rtl w:val="0"/>
        </w:rPr>
        <w:t xml:space="preserve"> Hãy xác định sau </w:t>
      </w:r>
      <w:r w:rsidDel="00000000" w:rsidR="00000000" w:rsidRPr="00000000">
        <w:rPr>
          <w:rFonts w:ascii="Times New Roman" w:cs="Times New Roman" w:eastAsia="Times New Roman" w:hAnsi="Times New Roman"/>
          <w:b w:val="1"/>
          <w:i w:val="1"/>
          <w:sz w:val="26"/>
          <w:szCs w:val="26"/>
          <w:rtl w:val="0"/>
        </w:rPr>
        <w:t xml:space="preserve">k </w:t>
      </w:r>
      <w:r w:rsidDel="00000000" w:rsidR="00000000" w:rsidRPr="00000000">
        <w:rPr>
          <w:rFonts w:ascii="Times New Roman" w:cs="Times New Roman" w:eastAsia="Times New Roman" w:hAnsi="Times New Roman"/>
          <w:sz w:val="26"/>
          <w:szCs w:val="26"/>
          <w:rtl w:val="0"/>
        </w:rPr>
        <w:t xml:space="preserve">ngày, có bao nhiêu cá thể tất cả.</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vào:</w:t>
      </w:r>
      <w:r w:rsidDel="00000000" w:rsidR="00000000" w:rsidRPr="00000000">
        <w:rPr>
          <w:rFonts w:ascii="Times New Roman" w:cs="Times New Roman" w:eastAsia="Times New Roman" w:hAnsi="Times New Roman"/>
          <w:sz w:val="26"/>
          <w:szCs w:val="26"/>
          <w:rtl w:val="0"/>
        </w:rPr>
        <w:t xml:space="preserve"> Gồm n và k (1&lt;=n&lt;=1000, 1&lt;=k&lt;=10</w:t>
      </w:r>
      <w:r w:rsidDel="00000000" w:rsidR="00000000" w:rsidRPr="00000000">
        <w:rPr>
          <w:rFonts w:ascii="Times New Roman" w:cs="Times New Roman" w:eastAsia="Times New Roman" w:hAnsi="Times New Roman"/>
          <w:sz w:val="26"/>
          <w:szCs w:val="26"/>
          <w:vertAlign w:val="superscript"/>
          <w:rtl w:val="0"/>
        </w:rPr>
        <w:t xml:space="preserve">5</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Dữ liệu ra:</w:t>
      </w:r>
      <w:r w:rsidDel="00000000" w:rsidR="00000000" w:rsidRPr="00000000">
        <w:rPr>
          <w:rFonts w:ascii="Times New Roman" w:cs="Times New Roman" w:eastAsia="Times New Roman" w:hAnsi="Times New Roman"/>
          <w:sz w:val="26"/>
          <w:szCs w:val="26"/>
          <w:rtl w:val="0"/>
        </w:rPr>
        <w:t xml:space="preserve"> Gồm 1 số nguyên, số lượng cá thể (modun 10</w:t>
      </w:r>
      <w:r w:rsidDel="00000000" w:rsidR="00000000" w:rsidRPr="00000000">
        <w:rPr>
          <w:rFonts w:ascii="Times New Roman" w:cs="Times New Roman" w:eastAsia="Times New Roman" w:hAnsi="Times New Roman"/>
          <w:sz w:val="26"/>
          <w:szCs w:val="26"/>
          <w:vertAlign w:val="superscript"/>
          <w:rtl w:val="0"/>
        </w:rPr>
        <w:t xml:space="preserve">9</w:t>
      </w:r>
      <w:r w:rsidDel="00000000" w:rsidR="00000000" w:rsidRPr="00000000">
        <w:rPr>
          <w:rFonts w:ascii="Times New Roman" w:cs="Times New Roman" w:eastAsia="Times New Roman" w:hAnsi="Times New Roman"/>
          <w:sz w:val="26"/>
          <w:szCs w:val="26"/>
          <w:rtl w:val="0"/>
        </w:rPr>
        <w:t xml:space="preserve">+7).</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Ví dụ:</w:t>
      </w:r>
      <w:r w:rsidDel="00000000" w:rsidR="00000000" w:rsidRPr="00000000">
        <w:rPr>
          <w:rtl w:val="0"/>
        </w:rPr>
      </w:r>
    </w:p>
    <w:tbl>
      <w:tblPr>
        <w:tblStyle w:val="Table5"/>
        <w:tblW w:w="61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5"/>
        <w:gridCol w:w="2700"/>
        <w:tblGridChange w:id="0">
          <w:tblGrid>
            <w:gridCol w:w="3405"/>
            <w:gridCol w:w="2700"/>
          </w:tblGrid>
        </w:tblGridChange>
      </w:tblGrid>
      <w:tr>
        <w:trPr>
          <w:cantSplit w:val="0"/>
          <w:tblHeader w:val="0"/>
        </w:trPr>
        <w:tc>
          <w:tcPr/>
          <w:p w:rsidR="00000000" w:rsidDel="00000000" w:rsidP="00000000" w:rsidRDefault="00000000" w:rsidRPr="00000000" w14:paraId="0000002D">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w:t>
            </w:r>
          </w:p>
        </w:tc>
        <w:tc>
          <w:tcPr/>
          <w:p w:rsidR="00000000" w:rsidDel="00000000" w:rsidP="00000000" w:rsidRDefault="00000000" w:rsidRPr="00000000" w14:paraId="0000002E">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p>
        </w:tc>
      </w:tr>
      <w:tr>
        <w:trPr>
          <w:cantSplit w:val="0"/>
          <w:tblHeader w:val="0"/>
        </w:trPr>
        <w:tc>
          <w:tcPr/>
          <w:p w:rsidR="00000000" w:rsidDel="00000000" w:rsidP="00000000" w:rsidRDefault="00000000" w:rsidRPr="00000000" w14:paraId="0000002F">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5 3</w:t>
            </w:r>
          </w:p>
        </w:tc>
        <w:tc>
          <w:tcPr/>
          <w:p w:rsidR="00000000" w:rsidDel="00000000" w:rsidP="00000000" w:rsidRDefault="00000000" w:rsidRPr="00000000" w14:paraId="00000030">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65</w:t>
            </w:r>
          </w:p>
        </w:tc>
      </w:tr>
    </w:tbl>
    <w:p w:rsidR="00000000" w:rsidDel="00000000" w:rsidP="00000000" w:rsidRDefault="00000000" w:rsidRPr="00000000" w14:paraId="00000031">
      <w:pPr>
        <w:jc w:val="both"/>
        <w:rPr>
          <w:rFonts w:ascii="Times New Roman" w:cs="Times New Roman" w:eastAsia="Times New Roman" w:hAnsi="Times New Roman"/>
          <w:b w:val="1"/>
          <w:sz w:val="26"/>
          <w:szCs w:val="26"/>
        </w:rPr>
      </w:pPr>
      <w:r w:rsidDel="00000000" w:rsidR="00000000" w:rsidRPr="00000000">
        <w:rPr>
          <w:rtl w:val="0"/>
        </w:rPr>
      </w:r>
    </w:p>
    <w:tbl>
      <w:tblPr>
        <w:tblStyle w:val="Table6"/>
        <w:tblW w:w="6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2695"/>
        <w:tblGridChange w:id="0">
          <w:tblGrid>
            <w:gridCol w:w="3420"/>
            <w:gridCol w:w="2695"/>
          </w:tblGrid>
        </w:tblGridChange>
      </w:tblGrid>
      <w:tr>
        <w:trPr>
          <w:cantSplit w:val="0"/>
          <w:tblHeader w:val="0"/>
        </w:trPr>
        <w:tc>
          <w:tcPr/>
          <w:p w:rsidR="00000000" w:rsidDel="00000000" w:rsidP="00000000" w:rsidRDefault="00000000" w:rsidRPr="00000000" w14:paraId="00000032">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w:t>
            </w:r>
          </w:p>
        </w:tc>
        <w:tc>
          <w:tcPr/>
          <w:p w:rsidR="00000000" w:rsidDel="00000000" w:rsidP="00000000" w:rsidRDefault="00000000" w:rsidRPr="00000000" w14:paraId="00000033">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p>
        </w:tc>
      </w:tr>
      <w:tr>
        <w:trPr>
          <w:cantSplit w:val="0"/>
          <w:tblHeader w:val="0"/>
        </w:trPr>
        <w:tc>
          <w:tcPr/>
          <w:p w:rsidR="00000000" w:rsidDel="00000000" w:rsidP="00000000" w:rsidRDefault="00000000" w:rsidRPr="00000000" w14:paraId="00000034">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10 1</w:t>
            </w:r>
          </w:p>
        </w:tc>
        <w:tc>
          <w:tcPr/>
          <w:p w:rsidR="00000000" w:rsidDel="00000000" w:rsidP="00000000" w:rsidRDefault="00000000" w:rsidRPr="00000000" w14:paraId="00000035">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r>
    </w:tbl>
    <w:p w:rsidR="00000000" w:rsidDel="00000000" w:rsidP="00000000" w:rsidRDefault="00000000" w:rsidRPr="00000000" w14:paraId="00000036">
      <w:pPr>
        <w:jc w:val="both"/>
        <w:rPr>
          <w:rFonts w:ascii="Times New Roman" w:cs="Times New Roman" w:eastAsia="Times New Roman" w:hAnsi="Times New Roman"/>
          <w:b w:val="1"/>
          <w:sz w:val="26"/>
          <w:szCs w:val="26"/>
        </w:rPr>
      </w:pPr>
      <w:r w:rsidDel="00000000" w:rsidR="00000000" w:rsidRPr="00000000">
        <w:rPr>
          <w:rtl w:val="0"/>
        </w:rPr>
      </w:r>
    </w:p>
    <w:tbl>
      <w:tblPr>
        <w:tblStyle w:val="Table7"/>
        <w:tblW w:w="61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2695"/>
        <w:tblGridChange w:id="0">
          <w:tblGrid>
            <w:gridCol w:w="3420"/>
            <w:gridCol w:w="2695"/>
          </w:tblGrid>
        </w:tblGridChange>
      </w:tblGrid>
      <w:tr>
        <w:trPr>
          <w:cantSplit w:val="0"/>
          <w:tblHeader w:val="0"/>
        </w:trPr>
        <w:tc>
          <w:tcPr/>
          <w:p w:rsidR="00000000" w:rsidDel="00000000" w:rsidP="00000000" w:rsidRDefault="00000000" w:rsidRPr="00000000" w14:paraId="00000037">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w:t>
            </w:r>
          </w:p>
        </w:tc>
        <w:tc>
          <w:tcPr/>
          <w:p w:rsidR="00000000" w:rsidDel="00000000" w:rsidP="00000000" w:rsidRDefault="00000000" w:rsidRPr="00000000" w14:paraId="00000038">
            <w:pPr>
              <w:spacing w:after="120" w:before="1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OUTPUT</w:t>
            </w:r>
          </w:p>
        </w:tc>
      </w:tr>
      <w:tr>
        <w:trPr>
          <w:cantSplit w:val="0"/>
          <w:tblHeader w:val="0"/>
        </w:trPr>
        <w:tc>
          <w:tcPr/>
          <w:p w:rsidR="00000000" w:rsidDel="00000000" w:rsidP="00000000" w:rsidRDefault="00000000" w:rsidRPr="00000000" w14:paraId="00000039">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2 5</w:t>
            </w:r>
          </w:p>
        </w:tc>
        <w:tc>
          <w:tcPr/>
          <w:p w:rsidR="00000000" w:rsidDel="00000000" w:rsidP="00000000" w:rsidRDefault="00000000" w:rsidRPr="00000000" w14:paraId="0000003A">
            <w:pPr>
              <w:spacing w:after="120" w:before="12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178</w:t>
            </w:r>
          </w:p>
        </w:tc>
      </w:tr>
    </w:tbl>
    <w:p w:rsidR="00000000" w:rsidDel="00000000" w:rsidP="00000000" w:rsidRDefault="00000000" w:rsidRPr="00000000" w14:paraId="0000003B">
      <w:pPr>
        <w:jc w:val="both"/>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D68C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B703B"/>
    <w:pPr>
      <w:ind w:left="720"/>
      <w:contextualSpacing w:val="1"/>
    </w:pPr>
  </w:style>
  <w:style w:type="table" w:styleId="TableGrid">
    <w:name w:val="Table Grid"/>
    <w:basedOn w:val="TableNormal"/>
    <w:uiPriority w:val="39"/>
    <w:rsid w:val="009B703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B3084F"/>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W72FZWMaN0IIZWQZcuXoI/v/9g==">CgMxLjA4AHIhMWZFdzdvRXlUUkpfV0hpTDQ1M2tkbDl0U1VWbUYwLXlO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2024-02-06T05:41:00Z</dcterms:created>
  <dc:creator>Phạm Khánh</dc:creator>
</cp:coreProperties>
</file>