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2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42"/>
          <w:szCs w:val="42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instrText xml:space="preserve"> HYPERLINK "https://github.com/xiegd/python/blob/master/%E5%AE%9E%E9%AA%8C%E6%8A%A5%E5%91%8A/python%E5%AE%9E%E9%AA%8C%E6%8A%A5%E5%91%8A3.md" \l "基本数据类型"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42"/>
          <w:szCs w:val="42"/>
          <w:u w:val="none"/>
        </w:rPr>
        <w:t>基本数据类型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"实验目的"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实验目的：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  <w:t>掌握数值运算操作和字符类型转换函数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"实验要求"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实验要求：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  <w:t>1、掌握Python内置的数值运算和字符函数；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  <w:t>2、掌握字符串类型及其操作和格式化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"实验内容"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实验内容：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  <w:t>完成教材93-94页练习</w:t>
      </w:r>
    </w:p>
    <w:p>
      <w:p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"https://github.com/xiegd/python/blob/master/%E5%AE%9E%E9%AA%8C%E6%8A%A5%E5%91%8A/python%E5%AE%9E%E9%AA%8C%E6%8A%A5%E5%91%8A3.md" \l "实验总结"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</w:rPr>
        <w:t>实验总结：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本次试验深入Python语言学习，对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Python语言常用语法体系的基本理解，掌握利用Python语言编写程序的能力。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学习了天天向上的力量，也理解到了天天向上的含义及效果，学习了如何判断是否是回文数等等。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25546"/>
    <w:rsid w:val="503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2019-10-07T13:34:00Z</dcterms:created>
  <dc:creator>怼烎</dc:creator>
  <cp:lastModifiedBy>怼烎</cp:lastModifiedBy>
  <dcterms:modified xsi:type="dcterms:W3CDTF">2019-10-07T13:57:47Z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