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中方（供方）：广西新桂玉医药有限公司 </w:t>
      </w:r>
    </w:p>
    <w:p>
      <w:pPr>
        <w:pStyle w:val="Heading1"/>
      </w:pPr>
      <w:r>
        <w:t>广西新桂玉医药有限公司销售合同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同，共同遵守执行。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五、退货与换货：合理损耗由甲方核查确认同意后，乙方将产品退回甲方、 </w:t>
      </w:r>
    </w:p>
    <w:p>
      <w:pPr>
        <w:ind w:firstLine="360"/>
      </w:pPr>
      <w:r>
        <w:rPr>
          <w:sz w:val="20"/>
        </w:rPr>
        <w:t xml:space="preserve">八、本合同一式两份，其中需方份，供方_（份，经双方签字盖章后生效。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供方单位</w:t>
            </w:r>
          </w:p>
        </w:tc>
        <w:tc>
          <w:tcPr>
            <w:tcW w:type="dxa" w:w="2160"/>
          </w:tcPr>
          <w:p>
            <w:r>
              <w:t>广西新委医药有限公司</w:t>
            </w:r>
          </w:p>
        </w:tc>
        <w:tc>
          <w:tcPr>
            <w:tcW w:type="dxa" w:w="2160"/>
          </w:tcPr>
          <w:p>
            <w:r>
              <w:t>需方单位</w:t>
            </w:r>
          </w:p>
        </w:tc>
        <w:tc>
          <w:tcPr>
            <w:tcW w:type="dxa" w:w="2160"/>
          </w:tcPr>
          <w:p>
            <w:r>
              <w:t>武汉贝远医药有限公司</w:t>
            </w:r>
          </w:p>
        </w:tc>
      </w:tr>
      <w:tr>
        <w:tc>
          <w:tcPr>
            <w:tcW w:type="dxa" w:w="2160"/>
          </w:tcPr>
          <w:p>
            <w:r>
              <w:t>开户银行 /账号 6119</w:t>
            </w:r>
          </w:p>
        </w:tc>
        <w:tc>
          <w:tcPr>
            <w:tcW w:type="dxa" w:w="2160"/>
          </w:tcPr>
          <w:p>
            <w:r>
              <w:t>中国银行建林市玉装 72902746</w:t>
            </w:r>
          </w:p>
        </w:tc>
        <w:tc>
          <w:tcPr>
            <w:tcW w:type="dxa" w:w="2160"/>
          </w:tcPr>
          <w:p>
            <w:r>
              <w:t>开户银行 7张号</w:t>
            </w:r>
          </w:p>
        </w:tc>
        <w:tc>
          <w:tcPr>
            <w:tcW w:type="dxa" w:w="2160"/>
          </w:tcPr>
          <w:p>
            <w:r>
              <w:t>811501012200970263</w:t>
            </w:r>
          </w:p>
        </w:tc>
      </w:tr>
      <w:tr>
        <w:tc>
          <w:tcPr>
            <w:tcW w:type="dxa" w:w="2160"/>
          </w:tcPr>
          <w:p>
            <w:r>
              <w:t>税 号</w:t>
            </w:r>
          </w:p>
        </w:tc>
        <w:tc>
          <w:tcPr>
            <w:tcW w:type="dxa" w:w="2160"/>
          </w:tcPr>
          <w:p>
            <w:r>
              <w:t>914509OONIAS5LCIBYIUTE</w:t>
            </w:r>
          </w:p>
        </w:tc>
        <w:tc>
          <w:tcPr>
            <w:tcW w:type="dxa" w:w="2160"/>
          </w:tcPr>
          <w:p>
            <w:r>
              <w:t>税 号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地 址</w:t>
            </w:r>
          </w:p>
        </w:tc>
        <w:tc>
          <w:tcPr>
            <w:tcW w:type="dxa" w:w="2160"/>
          </w:tcPr>
          <w:p>
            <w:r>
              <w:t>西宝林市站前路8号4口</w:t>
            </w:r>
          </w:p>
        </w:tc>
        <w:tc>
          <w:tcPr>
            <w:tcW w:type="dxa" w:w="2160"/>
          </w:tcPr>
          <w:p>
            <w:r>
              <w:t>地 址</w:t>
            </w:r>
          </w:p>
        </w:tc>
        <w:tc>
          <w:tcPr>
            <w:tcW w:type="dxa" w:w="2160"/>
          </w:tcPr>
          <w:p>
            <w:r>
              <w:t>湖北行武汉经济技术卫废区池口街民营科技</w:t>
            </w:r>
          </w:p>
        </w:tc>
      </w:tr>
      <w:tr>
        <w:tc>
          <w:tcPr>
            <w:tcW w:type="dxa" w:w="2160"/>
          </w:tcPr>
          <w:p>
            <w:r>
              <w:t>电 话</w:t>
            </w:r>
          </w:p>
        </w:tc>
        <w:tc>
          <w:tcPr>
            <w:tcW w:type="dxa" w:w="2160"/>
          </w:tcPr>
          <w:p>
            <w:r>
              <w:t>0775-3838699</w:t>
            </w:r>
          </w:p>
        </w:tc>
        <w:tc>
          <w:tcPr>
            <w:tcW w:type="dxa" w:w="2160"/>
          </w:tcPr>
          <w:p>
            <w:r>
              <w:t>电 话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邮 编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郎 编</w:t>
            </w:r>
          </w:p>
        </w:tc>
        <w:tc>
          <w:tcPr>
            <w:tcW w:type="dxa" w:w="2160"/>
          </w:tcPr>
          <w:p>
            <w:r>
              <w:t>027-810810260 1020050</w:t>
            </w:r>
          </w:p>
        </w:tc>
      </w:tr>
      <w:tr>
        <w:tc>
          <w:tcPr>
            <w:tcW w:type="dxa" w:w="2160"/>
          </w:tcPr>
          <w:p>
            <w:r>
              <w:t>委托代理人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委托代理人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