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90CE1B1" w:rsidP="30FF4AAE" w:rsidRDefault="190CE1B1" w14:paraId="6C924A0D" w14:textId="42CC1877">
      <w:pPr>
        <w:spacing w:before="0" w:beforeAutospacing="off" w:after="0" w:afterAutospacing="off"/>
        <w:jc w:val="center"/>
        <w:rPr>
          <w:rFonts w:ascii="Times New Roman" w:hAnsi="Times New Roman" w:eastAsia="Times New Roman" w:cs="Times New Roman"/>
          <w:b w:val="1"/>
          <w:bCs w:val="1"/>
          <w:i w:val="0"/>
          <w:iCs w:val="0"/>
          <w:noProof w:val="0"/>
          <w:color w:val="000000" w:themeColor="text1" w:themeTint="FF" w:themeShade="FF"/>
          <w:sz w:val="32"/>
          <w:szCs w:val="32"/>
          <w:lang w:val="en-US"/>
        </w:rPr>
      </w:pPr>
      <w:r w:rsidRPr="30FF4AAE" w:rsidR="0580C262">
        <w:rPr>
          <w:rFonts w:ascii="Times New Roman" w:hAnsi="Times New Roman" w:eastAsia="Times New Roman" w:cs="Times New Roman"/>
          <w:b w:val="1"/>
          <w:bCs w:val="1"/>
          <w:i w:val="0"/>
          <w:iCs w:val="0"/>
          <w:noProof w:val="0"/>
          <w:color w:val="000000" w:themeColor="text1" w:themeTint="FF" w:themeShade="FF"/>
          <w:sz w:val="32"/>
          <w:szCs w:val="32"/>
          <w:lang w:val="en-US"/>
        </w:rPr>
        <w:t>PRACTICAL-</w:t>
      </w:r>
      <w:r w:rsidRPr="30FF4AAE" w:rsidR="6FBB098C">
        <w:rPr>
          <w:rFonts w:ascii="Times New Roman" w:hAnsi="Times New Roman" w:eastAsia="Times New Roman" w:cs="Times New Roman"/>
          <w:b w:val="1"/>
          <w:bCs w:val="1"/>
          <w:i w:val="0"/>
          <w:iCs w:val="0"/>
          <w:noProof w:val="0"/>
          <w:color w:val="000000" w:themeColor="text1" w:themeTint="FF" w:themeShade="FF"/>
          <w:sz w:val="32"/>
          <w:szCs w:val="32"/>
          <w:lang w:val="en-US"/>
        </w:rPr>
        <w:t>7</w:t>
      </w:r>
    </w:p>
    <w:p xmlns:wp14="http://schemas.microsoft.com/office/word/2010/wordml" w:rsidP="4B2CE7D8" wp14:paraId="1327D78F" wp14:textId="280B729E">
      <w:pPr>
        <w:spacing w:before="0" w:beforeAutospacing="off" w:after="0" w:afterAutospacing="off"/>
        <w:jc w:val="center"/>
        <w:rPr>
          <w:rFonts w:ascii="Times New Roman" w:hAnsi="Times New Roman" w:eastAsia="Times New Roman" w:cs="Times New Roman"/>
          <w:b w:val="0"/>
          <w:bCs w:val="0"/>
          <w:i w:val="0"/>
          <w:iCs w:val="0"/>
          <w:noProof w:val="0"/>
          <w:color w:val="000000" w:themeColor="text1" w:themeTint="FF" w:themeShade="FF"/>
          <w:sz w:val="21"/>
          <w:szCs w:val="21"/>
          <w:lang w:val="en-US"/>
        </w:rPr>
      </w:pPr>
    </w:p>
    <w:p xmlns:wp14="http://schemas.microsoft.com/office/word/2010/wordml" w:rsidP="47E59B1F" wp14:paraId="2E34FA53" wp14:textId="33196A8F">
      <w:pPr>
        <w:spacing w:before="0" w:beforeAutospacing="off" w:after="0" w:afterAutospacing="off"/>
        <w:jc w:val="left"/>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30FF4AAE" w:rsidR="274C1C96">
        <w:rPr>
          <w:rFonts w:ascii="Times New Roman" w:hAnsi="Times New Roman" w:eastAsia="Times New Roman" w:cs="Times New Roman"/>
          <w:b w:val="1"/>
          <w:bCs w:val="1"/>
          <w:i w:val="0"/>
          <w:iCs w:val="0"/>
          <w:noProof w:val="0"/>
          <w:color w:val="000000" w:themeColor="text1" w:themeTint="FF" w:themeShade="FF"/>
          <w:sz w:val="28"/>
          <w:szCs w:val="28"/>
          <w:u w:val="single"/>
          <w:lang w:val="en-US"/>
        </w:rPr>
        <w:t>PROBLEM DEFINITION:</w:t>
      </w:r>
    </w:p>
    <w:p w:rsidR="477B0102" w:rsidP="30FF4AAE" w:rsidRDefault="477B0102" w14:paraId="71A138E8" w14:textId="319470D8">
      <w:pPr>
        <w:pStyle w:val="NoSpacing"/>
      </w:pPr>
      <w:r w:rsidRPr="30FF4AAE" w:rsidR="477B0102">
        <w:rPr>
          <w:noProof w:val="0"/>
          <w:lang w:val="en-IN"/>
        </w:rPr>
        <w:t>• Add user registration and login functionality to the Task Management</w:t>
      </w:r>
      <w:r w:rsidRPr="30FF4AAE" w:rsidR="6EDC27B8">
        <w:rPr>
          <w:noProof w:val="0"/>
          <w:lang w:val="en-IN"/>
        </w:rPr>
        <w:t xml:space="preserve"> </w:t>
      </w:r>
      <w:r w:rsidRPr="30FF4AAE" w:rsidR="477B0102">
        <w:rPr>
          <w:noProof w:val="0"/>
          <w:lang w:val="en-IN"/>
        </w:rPr>
        <w:t>application.</w:t>
      </w:r>
    </w:p>
    <w:p w:rsidR="477B0102" w:rsidP="30FF4AAE" w:rsidRDefault="477B0102" w14:paraId="214EBEE1" w14:textId="22E7EFF4">
      <w:pPr>
        <w:pStyle w:val="NoSpacing"/>
      </w:pPr>
      <w:r w:rsidRPr="30FF4AAE" w:rsidR="477B0102">
        <w:rPr>
          <w:noProof w:val="0"/>
          <w:lang w:val="en-IN"/>
        </w:rPr>
        <w:t xml:space="preserve">• Hash passwords using </w:t>
      </w:r>
      <w:r w:rsidRPr="30FF4AAE" w:rsidR="477B0102">
        <w:rPr>
          <w:noProof w:val="0"/>
          <w:lang w:val="en-IN"/>
        </w:rPr>
        <w:t>bcrypt</w:t>
      </w:r>
      <w:r w:rsidRPr="30FF4AAE" w:rsidR="477B0102">
        <w:rPr>
          <w:noProof w:val="0"/>
          <w:lang w:val="en-IN"/>
        </w:rPr>
        <w:t xml:space="preserve"> before saving the User document to</w:t>
      </w:r>
      <w:r w:rsidRPr="30FF4AAE" w:rsidR="1F10769D">
        <w:rPr>
          <w:noProof w:val="0"/>
          <w:lang w:val="en-IN"/>
        </w:rPr>
        <w:t xml:space="preserve"> </w:t>
      </w:r>
      <w:r w:rsidRPr="30FF4AAE" w:rsidR="477B0102">
        <w:rPr>
          <w:noProof w:val="0"/>
          <w:lang w:val="en-IN"/>
        </w:rPr>
        <w:t>MongoDB.</w:t>
      </w:r>
    </w:p>
    <w:p w:rsidR="477B0102" w:rsidP="30FF4AAE" w:rsidRDefault="477B0102" w14:paraId="64EBB630" w14:textId="7961C0FB">
      <w:pPr>
        <w:pStyle w:val="NoSpacing"/>
      </w:pPr>
      <w:r w:rsidRPr="30FF4AAE" w:rsidR="477B0102">
        <w:rPr>
          <w:noProof w:val="0"/>
          <w:lang w:val="en-IN"/>
        </w:rPr>
        <w:t>• Implement JWT token generation on successful login, with a</w:t>
      </w:r>
      <w:r w:rsidRPr="30FF4AAE" w:rsidR="185ED1FA">
        <w:rPr>
          <w:noProof w:val="0"/>
          <w:lang w:val="en-IN"/>
        </w:rPr>
        <w:t xml:space="preserve"> </w:t>
      </w:r>
      <w:r w:rsidRPr="30FF4AAE" w:rsidR="477B0102">
        <w:rPr>
          <w:noProof w:val="0"/>
          <w:lang w:val="en-IN"/>
        </w:rPr>
        <w:t>reasonable expiry (e.g., 1 hour).</w:t>
      </w:r>
    </w:p>
    <w:p w:rsidR="477B0102" w:rsidP="30FF4AAE" w:rsidRDefault="477B0102" w14:paraId="1817B7D0" w14:textId="2C9AFB2D">
      <w:pPr>
        <w:pStyle w:val="NoSpacing"/>
      </w:pPr>
      <w:r w:rsidRPr="30FF4AAE" w:rsidR="477B0102">
        <w:rPr>
          <w:noProof w:val="0"/>
          <w:lang w:val="en-IN"/>
        </w:rPr>
        <w:t>• Protect all task routes using an authentication middleware that verifies</w:t>
      </w:r>
      <w:r w:rsidRPr="30FF4AAE" w:rsidR="71D16A88">
        <w:rPr>
          <w:noProof w:val="0"/>
          <w:lang w:val="en-IN"/>
        </w:rPr>
        <w:t xml:space="preserve"> </w:t>
      </w:r>
      <w:r w:rsidRPr="30FF4AAE" w:rsidR="477B0102">
        <w:rPr>
          <w:noProof w:val="0"/>
          <w:lang w:val="en-IN"/>
        </w:rPr>
        <w:t>the JWT.</w:t>
      </w:r>
    </w:p>
    <w:p w:rsidR="477B0102" w:rsidP="30FF4AAE" w:rsidRDefault="477B0102" w14:paraId="587079FE" w14:textId="2224E374">
      <w:pPr>
        <w:pStyle w:val="NoSpacing"/>
      </w:pPr>
      <w:r w:rsidRPr="30FF4AAE" w:rsidR="477B0102">
        <w:rPr>
          <w:noProof w:val="0"/>
          <w:lang w:val="en-IN"/>
        </w:rPr>
        <w:t>• Add server-side input validation that rejects malformed requests (e.g.,</w:t>
      </w:r>
      <w:r w:rsidRPr="30FF4AAE" w:rsidR="5EB965B8">
        <w:rPr>
          <w:noProof w:val="0"/>
          <w:lang w:val="en-IN"/>
        </w:rPr>
        <w:t xml:space="preserve"> </w:t>
      </w:r>
      <w:r w:rsidRPr="30FF4AAE" w:rsidR="477B0102">
        <w:rPr>
          <w:noProof w:val="0"/>
          <w:lang w:val="en-IN"/>
        </w:rPr>
        <w:t>missing title) before they reach the database.</w:t>
      </w:r>
    </w:p>
    <w:p w:rsidR="47E59B1F" w:rsidP="6E714F82" w:rsidRDefault="47E59B1F" w14:paraId="4421F8DD" w14:textId="364F3276">
      <w:pPr>
        <w:pStyle w:val="NoSpacing"/>
        <w:rPr>
          <w:b w:val="1"/>
          <w:bCs w:val="1"/>
          <w:i w:val="0"/>
          <w:iCs w:val="0"/>
          <w:noProof w:val="0"/>
          <w:sz w:val="24"/>
          <w:szCs w:val="24"/>
          <w:u w:val="single"/>
          <w:lang w:val="en-IN"/>
        </w:rPr>
      </w:pPr>
    </w:p>
    <w:p w:rsidR="47E59B1F" w:rsidP="6E714F82" w:rsidRDefault="47E59B1F" w14:paraId="595665DE" w14:textId="5ADA5E0B">
      <w:pPr>
        <w:pStyle w:val="NoSpacing"/>
        <w:rPr>
          <w:b w:val="1"/>
          <w:bCs w:val="1"/>
          <w:i w:val="0"/>
          <w:iCs w:val="0"/>
          <w:noProof w:val="0"/>
          <w:sz w:val="24"/>
          <w:szCs w:val="24"/>
          <w:u w:val="single"/>
          <w:lang w:val="en-IN"/>
        </w:rPr>
      </w:pPr>
    </w:p>
    <w:p w:rsidR="1492A82A" w:rsidP="47E59B1F" w:rsidRDefault="1492A82A" w14:paraId="5ABAC6A2" w14:textId="6AB16605">
      <w:pPr>
        <w:pStyle w:val="NoSpacing"/>
        <w:spacing w:before="0" w:beforeAutospacing="off" w:after="0" w:afterAutospacing="off"/>
        <w:rPr>
          <w:rFonts w:ascii="Arial" w:hAnsi="Arial" w:eastAsia="Arial" w:cs="Arial"/>
          <w:b w:val="1"/>
          <w:bCs w:val="1"/>
          <w:i w:val="0"/>
          <w:iCs w:val="0"/>
          <w:caps w:val="0"/>
          <w:smallCaps w:val="0"/>
          <w:noProof w:val="0"/>
          <w:color w:val="1F4E79"/>
          <w:sz w:val="28"/>
          <w:szCs w:val="28"/>
          <w:u w:val="single"/>
          <w:lang w:val="en-US"/>
        </w:rPr>
      </w:pPr>
      <w:r w:rsidRPr="30FF4AAE" w:rsidR="3CE5FBCC">
        <w:rPr>
          <w:b w:val="1"/>
          <w:bCs w:val="1"/>
          <w:i w:val="0"/>
          <w:iCs w:val="0"/>
          <w:noProof w:val="0"/>
          <w:sz w:val="28"/>
          <w:szCs w:val="28"/>
          <w:u w:val="single"/>
          <w:lang w:val="en-IN"/>
        </w:rPr>
        <w:t>SUPPLEMENTARY PROBLEMS:</w:t>
      </w:r>
    </w:p>
    <w:p w:rsidR="75FFA17C" w:rsidP="30FF4AAE" w:rsidRDefault="75FFA17C" w14:paraId="7C301116" w14:textId="5669FD90">
      <w:pPr>
        <w:pStyle w:val="NoSpacing"/>
      </w:pPr>
      <w:r w:rsidRPr="30FF4AAE" w:rsidR="75FFA17C">
        <w:rPr>
          <w:noProof w:val="0"/>
          <w:lang w:val="en-IN"/>
        </w:rPr>
        <w:t>• Add a /me endpoint that returns the currently logged-in user's details</w:t>
      </w:r>
      <w:r w:rsidRPr="30FF4AAE" w:rsidR="0862CB2B">
        <w:rPr>
          <w:noProof w:val="0"/>
          <w:lang w:val="en-IN"/>
        </w:rPr>
        <w:t xml:space="preserve"> </w:t>
      </w:r>
      <w:r w:rsidRPr="30FF4AAE" w:rsidR="75FFA17C">
        <w:rPr>
          <w:noProof w:val="0"/>
          <w:lang w:val="en-IN"/>
        </w:rPr>
        <w:t>using the decoded JWT.</w:t>
      </w:r>
    </w:p>
    <w:p w:rsidR="75FFA17C" w:rsidP="30FF4AAE" w:rsidRDefault="75FFA17C" w14:paraId="1C6E6DFF" w14:textId="566B74F5">
      <w:pPr>
        <w:pStyle w:val="NoSpacing"/>
      </w:pPr>
      <w:r w:rsidRPr="30FF4AAE" w:rsidR="75FFA17C">
        <w:rPr>
          <w:noProof w:val="0"/>
          <w:lang w:val="en-IN"/>
        </w:rPr>
        <w:t>• Implement token expiry handling on the frontend redirect to login if a</w:t>
      </w:r>
      <w:r w:rsidRPr="30FF4AAE" w:rsidR="15A6C12A">
        <w:rPr>
          <w:noProof w:val="0"/>
          <w:lang w:val="en-IN"/>
        </w:rPr>
        <w:t xml:space="preserve"> </w:t>
      </w:r>
      <w:r w:rsidRPr="30FF4AAE" w:rsidR="75FFA17C">
        <w:rPr>
          <w:noProof w:val="0"/>
          <w:lang w:val="en-IN"/>
        </w:rPr>
        <w:t>protected request returns 401.</w:t>
      </w:r>
    </w:p>
    <w:p w:rsidR="75FFA17C" w:rsidP="30FF4AAE" w:rsidRDefault="75FFA17C" w14:paraId="56EB1161" w14:textId="47B419ED">
      <w:pPr>
        <w:pStyle w:val="NoSpacing"/>
      </w:pPr>
      <w:r w:rsidRPr="30FF4AAE" w:rsidR="75FFA17C">
        <w:rPr>
          <w:noProof w:val="0"/>
          <w:lang w:val="en-IN"/>
        </w:rPr>
        <w:t>• Add a logout mechanism that clears the token from the client.</w:t>
      </w:r>
    </w:p>
    <w:p w:rsidR="1492A82A" w:rsidP="47E59B1F" w:rsidRDefault="1492A82A" w14:paraId="3340692C" w14:textId="59582D55">
      <w:pPr>
        <w:pStyle w:val="NoSpacing"/>
        <w:rPr>
          <w:noProof w:val="0"/>
          <w:lang w:val="en-US"/>
        </w:rPr>
      </w:pPr>
    </w:p>
    <w:p w:rsidR="1492A82A" w:rsidP="47E59B1F" w:rsidRDefault="1492A82A" w14:paraId="7E48C96D" w14:textId="39A0E170">
      <w:pPr>
        <w:pStyle w:val="NoSpacing"/>
        <w:rPr>
          <w:noProof w:val="0"/>
          <w:lang w:val="en-US"/>
        </w:rPr>
      </w:pPr>
    </w:p>
    <w:p w:rsidR="60C436DC" w:rsidP="25A8184C" w:rsidRDefault="60C436DC" w14:paraId="0A97B719" w14:textId="38E5DAAB">
      <w:pPr>
        <w:pStyle w:val="NoSpacing"/>
      </w:pPr>
      <w:r w:rsidRPr="30FF4AAE" w:rsidR="4D6B501E">
        <w:rPr>
          <w:b w:val="1"/>
          <w:bCs w:val="1"/>
          <w:noProof w:val="0"/>
          <w:sz w:val="28"/>
          <w:szCs w:val="28"/>
          <w:u w:val="single"/>
          <w:lang w:val="en-US"/>
        </w:rPr>
        <w:t>ARCHITECTURE / DIAGRAM:</w:t>
      </w:r>
    </w:p>
    <w:p w:rsidR="14575EE7" w:rsidP="30FF4AAE" w:rsidRDefault="14575EE7" w14:paraId="6AF4A412" w14:textId="7DF2007E">
      <w:pPr>
        <w:pStyle w:val="NoSpacing"/>
        <w:rPr>
          <w:b w:val="1"/>
          <w:bCs w:val="1"/>
          <w:noProof w:val="0"/>
          <w:sz w:val="28"/>
          <w:szCs w:val="28"/>
          <w:u w:val="single"/>
          <w:lang w:val="en-US"/>
        </w:rPr>
      </w:pPr>
      <w:r w:rsidR="57790EFB">
        <w:drawing>
          <wp:inline wp14:editId="62DD7BF8" wp14:anchorId="1C81EB40">
            <wp:extent cx="1457325" cy="4019550"/>
            <wp:effectExtent l="0" t="0" r="0" b="0"/>
            <wp:docPr id="909634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923152" name="Picture 465923152"/>
                    <pic:cNvPicPr/>
                  </pic:nvPicPr>
                  <pic:blipFill>
                    <a:blip xmlns:r="http://schemas.openxmlformats.org/officeDocument/2006/relationships" r:embed="rId1933338690">
                      <a:extLst>
                        <a:ext uri="{28A0092B-C50C-407E-A947-70E740481C1C}">
                          <a14:useLocalDpi xmlns:a14="http://schemas.microsoft.com/office/drawing/2010/main"/>
                        </a:ext>
                      </a:extLst>
                    </a:blip>
                    <a:stretch>
                      <a:fillRect/>
                    </a:stretch>
                  </pic:blipFill>
                  <pic:spPr>
                    <a:xfrm rot="0">
                      <a:off x="0" y="0"/>
                      <a:ext cx="1457325" cy="4019550"/>
                    </a:xfrm>
                    <a:prstGeom prst="rect">
                      <a:avLst/>
                    </a:prstGeom>
                  </pic:spPr>
                </pic:pic>
              </a:graphicData>
            </a:graphic>
          </wp:inline>
        </w:drawing>
      </w:r>
    </w:p>
    <w:p w:rsidR="75E59F45" w:rsidP="25A8184C" w:rsidRDefault="75E59F45" w14:paraId="4ACC1440" w14:textId="0DA1252A">
      <w:pPr>
        <w:pStyle w:val="Normal"/>
        <w:spacing w:before="0" w:beforeAutospacing="off" w:after="0" w:afterAutospacing="off"/>
      </w:pPr>
      <w:r w:rsidRPr="30FF4AAE" w:rsidR="50503EEA">
        <w:rPr>
          <w:b w:val="1"/>
          <w:bCs w:val="1"/>
          <w:noProof w:val="0"/>
          <w:sz w:val="28"/>
          <w:szCs w:val="28"/>
          <w:u w:val="single"/>
          <w:lang w:val="en-US"/>
        </w:rPr>
        <w:t>OUTPUT</w:t>
      </w:r>
      <w:r w:rsidRPr="30FF4AAE" w:rsidR="6D98158E">
        <w:rPr>
          <w:b w:val="1"/>
          <w:bCs w:val="1"/>
          <w:noProof w:val="0"/>
          <w:sz w:val="28"/>
          <w:szCs w:val="28"/>
          <w:u w:val="none"/>
          <w:lang w:val="en-US"/>
        </w:rPr>
        <w:t xml:space="preserve"> </w:t>
      </w:r>
      <w:r w:rsidRPr="30FF4AAE" w:rsidR="6D98158E">
        <w:rPr>
          <w:rFonts w:ascii="Times New Roman" w:hAnsi="Times New Roman" w:eastAsia="Times New Roman" w:cs="Times New Roman"/>
          <w:b w:val="1"/>
          <w:bCs w:val="1"/>
          <w:i w:val="0"/>
          <w:iCs w:val="0"/>
          <w:noProof w:val="0"/>
          <w:color w:val="000000" w:themeColor="text1" w:themeTint="FF" w:themeShade="FF"/>
          <w:sz w:val="28"/>
          <w:szCs w:val="28"/>
          <w:u w:val="single"/>
          <w:lang w:val="en-US"/>
        </w:rPr>
        <w:t>(SUPPLEMENTARY PRO</w:t>
      </w:r>
      <w:r w:rsidRPr="30FF4AAE" w:rsidR="6D98158E">
        <w:rPr>
          <w:rFonts w:ascii="Times New Roman" w:hAnsi="Times New Roman" w:eastAsia="Times New Roman" w:cs="Times New Roman"/>
          <w:b w:val="1"/>
          <w:bCs w:val="1"/>
          <w:i w:val="0"/>
          <w:iCs w:val="0"/>
          <w:noProof w:val="0"/>
          <w:color w:val="000000" w:themeColor="text1" w:themeTint="FF" w:themeShade="FF"/>
          <w:sz w:val="28"/>
          <w:szCs w:val="28"/>
          <w:u w:val="single"/>
          <w:lang w:val="en-US"/>
        </w:rPr>
        <w:t>BLEMS INCLUDED)</w:t>
      </w:r>
      <w:r w:rsidRPr="30FF4AAE" w:rsidR="6D98158E">
        <w:rPr>
          <w:rFonts w:ascii="Times New Roman" w:hAnsi="Times New Roman" w:eastAsia="Times New Roman" w:cs="Times New Roman"/>
          <w:b w:val="1"/>
          <w:bCs w:val="1"/>
          <w:i w:val="0"/>
          <w:iCs w:val="0"/>
          <w:noProof w:val="0"/>
          <w:color w:val="000000" w:themeColor="text1" w:themeTint="FF" w:themeShade="FF"/>
          <w:sz w:val="28"/>
          <w:szCs w:val="28"/>
          <w:u w:val="none"/>
          <w:lang w:val="en-US"/>
        </w:rPr>
        <w:t>:</w:t>
      </w:r>
    </w:p>
    <w:p w:rsidR="7065CC18" w:rsidP="30FF4AAE" w:rsidRDefault="7065CC18" w14:paraId="536A3B05" w14:textId="29A879EB">
      <w:pPr>
        <w:pStyle w:val="Normal"/>
        <w:spacing w:before="0" w:beforeAutospacing="off" w:after="0" w:afterAutospacing="off"/>
      </w:pPr>
      <w:r w:rsidR="7CE927F1">
        <w:drawing>
          <wp:inline wp14:editId="0AE1610B" wp14:anchorId="1EFD6EB5">
            <wp:extent cx="5943600" cy="1645920"/>
            <wp:effectExtent l="0" t="0" r="0" b="0"/>
            <wp:docPr id="54964190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549641905" name="Picture 549641905"/>
                    <pic:cNvPicPr/>
                  </pic:nvPicPr>
                  <pic:blipFill>
                    <a:blip xmlns:r="http://schemas.openxmlformats.org/officeDocument/2006/relationships" r:embed="rId699598345">
                      <a:extLst>
                        <a:ext uri="{28A0092B-C50C-407E-A947-70E740481C1C}">
                          <a14:useLocalDpi xmlns:a14="http://schemas.microsoft.com/office/drawing/2010/main"/>
                        </a:ext>
                      </a:extLst>
                    </a:blip>
                    <a:stretch>
                      <a:fillRect/>
                    </a:stretch>
                  </pic:blipFill>
                  <pic:spPr>
                    <a:xfrm rot="0">
                      <a:off x="0" y="0"/>
                      <a:ext cx="5943600" cy="1645920"/>
                    </a:xfrm>
                    <a:prstGeom prst="rect">
                      <a:avLst/>
                    </a:prstGeom>
                  </pic:spPr>
                </pic:pic>
              </a:graphicData>
            </a:graphic>
          </wp:inline>
        </w:drawing>
      </w:r>
      <w:r w:rsidR="7CE927F1">
        <w:drawing>
          <wp:inline wp14:editId="429B0CFD" wp14:anchorId="7A3B8787">
            <wp:extent cx="5943600" cy="3035808"/>
            <wp:effectExtent l="0" t="0" r="0" b="0"/>
            <wp:docPr id="50934559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509345599" name="Picture 509345599"/>
                    <pic:cNvPicPr/>
                  </pic:nvPicPr>
                  <pic:blipFill>
                    <a:blip xmlns:r="http://schemas.openxmlformats.org/officeDocument/2006/relationships" r:embed="rId1224154724">
                      <a:extLst>
                        <a:ext uri="{28A0092B-C50C-407E-A947-70E740481C1C}">
                          <a14:useLocalDpi xmlns:a14="http://schemas.microsoft.com/office/drawing/2010/main"/>
                        </a:ext>
                      </a:extLst>
                    </a:blip>
                    <a:stretch>
                      <a:fillRect/>
                    </a:stretch>
                  </pic:blipFill>
                  <pic:spPr>
                    <a:xfrm rot="0">
                      <a:off x="0" y="0"/>
                      <a:ext cx="5943600" cy="3035808"/>
                    </a:xfrm>
                    <a:prstGeom prst="rect">
                      <a:avLst/>
                    </a:prstGeom>
                  </pic:spPr>
                </pic:pic>
              </a:graphicData>
            </a:graphic>
          </wp:inline>
        </w:drawing>
      </w:r>
      <w:r w:rsidR="7CE927F1">
        <w:drawing>
          <wp:inline wp14:editId="6404BF9B" wp14:anchorId="2F59D961">
            <wp:extent cx="5943600" cy="3035808"/>
            <wp:effectExtent l="0" t="0" r="0" b="0"/>
            <wp:docPr id="94479585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944795859" name="Picture 944795859"/>
                    <pic:cNvPicPr/>
                  </pic:nvPicPr>
                  <pic:blipFill>
                    <a:blip xmlns:r="http://schemas.openxmlformats.org/officeDocument/2006/relationships" r:embed="rId905421596">
                      <a:extLst>
                        <a:ext uri="{28A0092B-C50C-407E-A947-70E740481C1C}">
                          <a14:useLocalDpi xmlns:a14="http://schemas.microsoft.com/office/drawing/2010/main"/>
                        </a:ext>
                      </a:extLst>
                    </a:blip>
                    <a:stretch>
                      <a:fillRect/>
                    </a:stretch>
                  </pic:blipFill>
                  <pic:spPr>
                    <a:xfrm rot="0">
                      <a:off x="0" y="0"/>
                      <a:ext cx="5943600" cy="3035808"/>
                    </a:xfrm>
                    <a:prstGeom prst="rect">
                      <a:avLst/>
                    </a:prstGeom>
                  </pic:spPr>
                </pic:pic>
              </a:graphicData>
            </a:graphic>
          </wp:inline>
        </w:drawing>
      </w:r>
      <w:r w:rsidR="7CE927F1">
        <w:drawing>
          <wp:inline wp14:editId="26A2C5FC" wp14:anchorId="523481F8">
            <wp:extent cx="5943600" cy="2651760"/>
            <wp:effectExtent l="0" t="0" r="0" b="0"/>
            <wp:docPr id="188347864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883478645" name="Picture 1883478645"/>
                    <pic:cNvPicPr/>
                  </pic:nvPicPr>
                  <pic:blipFill>
                    <a:blip xmlns:r="http://schemas.openxmlformats.org/officeDocument/2006/relationships" r:embed="rId568535521">
                      <a:extLst>
                        <a:ext uri="{28A0092B-C50C-407E-A947-70E740481C1C}">
                          <a14:useLocalDpi xmlns:a14="http://schemas.microsoft.com/office/drawing/2010/main"/>
                        </a:ext>
                      </a:extLst>
                    </a:blip>
                    <a:stretch>
                      <a:fillRect/>
                    </a:stretch>
                  </pic:blipFill>
                  <pic:spPr>
                    <a:xfrm rot="0">
                      <a:off x="0" y="0"/>
                      <a:ext cx="5943600" cy="2651760"/>
                    </a:xfrm>
                    <a:prstGeom prst="rect">
                      <a:avLst/>
                    </a:prstGeom>
                  </pic:spPr>
                </pic:pic>
              </a:graphicData>
            </a:graphic>
          </wp:inline>
        </w:drawing>
      </w:r>
      <w:r w:rsidR="7CE927F1">
        <w:drawing>
          <wp:inline wp14:editId="779691FE" wp14:anchorId="0B598498">
            <wp:extent cx="5943600" cy="2651760"/>
            <wp:effectExtent l="0" t="0" r="0" b="0"/>
            <wp:docPr id="75137579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51375798" name="Picture 751375798"/>
                    <pic:cNvPicPr/>
                  </pic:nvPicPr>
                  <pic:blipFill>
                    <a:blip xmlns:r="http://schemas.openxmlformats.org/officeDocument/2006/relationships" r:embed="rId2101773729">
                      <a:extLst>
                        <a:ext uri="{28A0092B-C50C-407E-A947-70E740481C1C}">
                          <a14:useLocalDpi xmlns:a14="http://schemas.microsoft.com/office/drawing/2010/main"/>
                        </a:ext>
                      </a:extLst>
                    </a:blip>
                    <a:stretch>
                      <a:fillRect/>
                    </a:stretch>
                  </pic:blipFill>
                  <pic:spPr>
                    <a:xfrm rot="0">
                      <a:off x="0" y="0"/>
                      <a:ext cx="5943600" cy="2651760"/>
                    </a:xfrm>
                    <a:prstGeom prst="rect">
                      <a:avLst/>
                    </a:prstGeom>
                  </pic:spPr>
                </pic:pic>
              </a:graphicData>
            </a:graphic>
          </wp:inline>
        </w:drawing>
      </w:r>
      <w:r w:rsidR="7CE927F1">
        <w:drawing>
          <wp:inline wp14:editId="06AA9889" wp14:anchorId="528DA040">
            <wp:extent cx="5943600" cy="2651760"/>
            <wp:effectExtent l="0" t="0" r="0" b="0"/>
            <wp:docPr id="116422142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164221428" name="Picture 1164221428"/>
                    <pic:cNvPicPr/>
                  </pic:nvPicPr>
                  <pic:blipFill>
                    <a:blip xmlns:r="http://schemas.openxmlformats.org/officeDocument/2006/relationships" r:embed="rId46197689">
                      <a:extLst>
                        <a:ext uri="{28A0092B-C50C-407E-A947-70E740481C1C}">
                          <a14:useLocalDpi xmlns:a14="http://schemas.microsoft.com/office/drawing/2010/main"/>
                        </a:ext>
                      </a:extLst>
                    </a:blip>
                    <a:stretch>
                      <a:fillRect/>
                    </a:stretch>
                  </pic:blipFill>
                  <pic:spPr>
                    <a:xfrm rot="0">
                      <a:off x="0" y="0"/>
                      <a:ext cx="5943600" cy="2651760"/>
                    </a:xfrm>
                    <a:prstGeom prst="rect">
                      <a:avLst/>
                    </a:prstGeom>
                  </pic:spPr>
                </pic:pic>
              </a:graphicData>
            </a:graphic>
          </wp:inline>
        </w:drawing>
      </w:r>
      <w:r w:rsidR="7CE927F1">
        <w:drawing>
          <wp:inline wp14:editId="3582DED4" wp14:anchorId="271141B7">
            <wp:extent cx="5943600" cy="3063240"/>
            <wp:effectExtent l="0" t="0" r="0" b="0"/>
            <wp:docPr id="897019654"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897019654" name="Picture 897019654"/>
                    <pic:cNvPicPr/>
                  </pic:nvPicPr>
                  <pic:blipFill>
                    <a:blip xmlns:r="http://schemas.openxmlformats.org/officeDocument/2006/relationships" r:embed="rId807886341">
                      <a:extLst>
                        <a:ext uri="{28A0092B-C50C-407E-A947-70E740481C1C}">
                          <a14:useLocalDpi xmlns:a14="http://schemas.microsoft.com/office/drawing/2010/main"/>
                        </a:ext>
                      </a:extLst>
                    </a:blip>
                    <a:stretch>
                      <a:fillRect/>
                    </a:stretch>
                  </pic:blipFill>
                  <pic:spPr>
                    <a:xfrm rot="0">
                      <a:off x="0" y="0"/>
                      <a:ext cx="5943600" cy="3063240"/>
                    </a:xfrm>
                    <a:prstGeom prst="rect">
                      <a:avLst/>
                    </a:prstGeom>
                  </pic:spPr>
                </pic:pic>
              </a:graphicData>
            </a:graphic>
          </wp:inline>
        </w:drawing>
      </w:r>
      <w:r w:rsidR="5468A48C">
        <w:drawing>
          <wp:inline wp14:editId="3A69CFE9" wp14:anchorId="32F02D6E">
            <wp:extent cx="5943600" cy="1828800"/>
            <wp:effectExtent l="0" t="0" r="0" b="0"/>
            <wp:docPr id="64840110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648401101" name="Picture 648401101"/>
                    <pic:cNvPicPr/>
                  </pic:nvPicPr>
                  <pic:blipFill>
                    <a:blip xmlns:r="http://schemas.openxmlformats.org/officeDocument/2006/relationships" r:embed="rId2044113134">
                      <a:extLst>
                        <a:ext uri="{28A0092B-C50C-407E-A947-70E740481C1C}">
                          <a14:useLocalDpi xmlns:a14="http://schemas.microsoft.com/office/drawing/2010/main"/>
                        </a:ext>
                      </a:extLst>
                    </a:blip>
                    <a:stretch>
                      <a:fillRect/>
                    </a:stretch>
                  </pic:blipFill>
                  <pic:spPr>
                    <a:xfrm rot="0">
                      <a:off x="0" y="0"/>
                      <a:ext cx="5943600" cy="1828800"/>
                    </a:xfrm>
                    <a:prstGeom prst="rect">
                      <a:avLst/>
                    </a:prstGeom>
                  </pic:spPr>
                </pic:pic>
              </a:graphicData>
            </a:graphic>
          </wp:inline>
        </w:drawing>
      </w:r>
      <w:r w:rsidR="5468A48C">
        <w:drawing>
          <wp:inline wp14:editId="45B83FF7" wp14:anchorId="7BD9E5DD">
            <wp:extent cx="5943600" cy="3063240"/>
            <wp:effectExtent l="0" t="0" r="0" b="0"/>
            <wp:docPr id="11679560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16795609" name="Picture 116795609"/>
                    <pic:cNvPicPr/>
                  </pic:nvPicPr>
                  <pic:blipFill>
                    <a:blip xmlns:r="http://schemas.openxmlformats.org/officeDocument/2006/relationships" r:embed="rId857145728">
                      <a:extLst>
                        <a:ext uri="{28A0092B-C50C-407E-A947-70E740481C1C}">
                          <a14:useLocalDpi xmlns:a14="http://schemas.microsoft.com/office/drawing/2010/main"/>
                        </a:ext>
                      </a:extLst>
                    </a:blip>
                    <a:stretch>
                      <a:fillRect/>
                    </a:stretch>
                  </pic:blipFill>
                  <pic:spPr>
                    <a:xfrm rot="0">
                      <a:off x="0" y="0"/>
                      <a:ext cx="5943600" cy="3063240"/>
                    </a:xfrm>
                    <a:prstGeom prst="rect">
                      <a:avLst/>
                    </a:prstGeom>
                  </pic:spPr>
                </pic:pic>
              </a:graphicData>
            </a:graphic>
          </wp:inline>
        </w:drawing>
      </w:r>
      <w:r w:rsidR="5468A48C">
        <w:drawing>
          <wp:inline wp14:editId="0D63FC01" wp14:anchorId="38F94369">
            <wp:extent cx="5943600" cy="3977640"/>
            <wp:effectExtent l="0" t="0" r="0" b="0"/>
            <wp:docPr id="22937430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29374302" name="Picture 229374302"/>
                    <pic:cNvPicPr/>
                  </pic:nvPicPr>
                  <pic:blipFill>
                    <a:blip xmlns:r="http://schemas.openxmlformats.org/officeDocument/2006/relationships" r:embed="rId227197042">
                      <a:extLst>
                        <a:ext uri="{28A0092B-C50C-407E-A947-70E740481C1C}">
                          <a14:useLocalDpi xmlns:a14="http://schemas.microsoft.com/office/drawing/2010/main"/>
                        </a:ext>
                      </a:extLst>
                    </a:blip>
                    <a:stretch>
                      <a:fillRect/>
                    </a:stretch>
                  </pic:blipFill>
                  <pic:spPr>
                    <a:xfrm rot="0">
                      <a:off x="0" y="0"/>
                      <a:ext cx="5943600" cy="3977640"/>
                    </a:xfrm>
                    <a:prstGeom prst="rect">
                      <a:avLst/>
                    </a:prstGeom>
                  </pic:spPr>
                </pic:pic>
              </a:graphicData>
            </a:graphic>
          </wp:inline>
        </w:drawing>
      </w:r>
      <w:r w:rsidR="5468A48C">
        <w:drawing>
          <wp:inline wp14:editId="3DD3F903" wp14:anchorId="3F89221F">
            <wp:extent cx="5943600" cy="3977640"/>
            <wp:effectExtent l="0" t="0" r="0" b="0"/>
            <wp:docPr id="912680477"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912680477" name="Picture 912680477"/>
                    <pic:cNvPicPr/>
                  </pic:nvPicPr>
                  <pic:blipFill>
                    <a:blip xmlns:r="http://schemas.openxmlformats.org/officeDocument/2006/relationships" r:embed="rId531687197">
                      <a:extLst>
                        <a:ext uri="{28A0092B-C50C-407E-A947-70E740481C1C}">
                          <a14:useLocalDpi xmlns:a14="http://schemas.microsoft.com/office/drawing/2010/main"/>
                        </a:ext>
                      </a:extLst>
                    </a:blip>
                    <a:stretch>
                      <a:fillRect/>
                    </a:stretch>
                  </pic:blipFill>
                  <pic:spPr>
                    <a:xfrm rot="0">
                      <a:off x="0" y="0"/>
                      <a:ext cx="5943600" cy="3977640"/>
                    </a:xfrm>
                    <a:prstGeom prst="rect">
                      <a:avLst/>
                    </a:prstGeom>
                  </pic:spPr>
                </pic:pic>
              </a:graphicData>
            </a:graphic>
          </wp:inline>
        </w:drawing>
      </w:r>
    </w:p>
    <w:p w:rsidR="7065CC18" w:rsidP="672B0D7D" w:rsidRDefault="7065CC18" w14:paraId="0B0F9F73" w14:textId="38857E2A">
      <w:pPr>
        <w:pStyle w:val="Normal"/>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672B0D7D" w:rsidR="27A86DF4">
        <w:rPr>
          <w:rFonts w:ascii="Times New Roman" w:hAnsi="Times New Roman" w:eastAsia="Times New Roman" w:cs="Times New Roman"/>
          <w:b w:val="1"/>
          <w:bCs w:val="1"/>
          <w:i w:val="0"/>
          <w:iCs w:val="0"/>
          <w:noProof w:val="0"/>
          <w:color w:val="000000" w:themeColor="text1" w:themeTint="FF" w:themeShade="FF"/>
          <w:sz w:val="28"/>
          <w:szCs w:val="28"/>
          <w:u w:val="single"/>
          <w:lang w:val="en-US"/>
        </w:rPr>
        <w:t>KEY QUESTIONS / ANALYSIS:</w:t>
      </w:r>
    </w:p>
    <w:p w:rsidR="5445AC5F" w:rsidP="30FF4AAE" w:rsidRDefault="5445AC5F" w14:paraId="6F183E9C" w14:textId="170C1008">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sz w:val="26"/>
          <w:szCs w:val="26"/>
          <w:lang w:val="en-US"/>
        </w:rPr>
      </w:pPr>
      <w:r w:rsidRPr="30FF4AAE" w:rsidR="5445AC5F">
        <w:rPr>
          <w:rFonts w:ascii="Times New Roman" w:hAnsi="Times New Roman" w:eastAsia="Times New Roman" w:cs="Times New Roman"/>
          <w:b w:val="1"/>
          <w:bCs w:val="1"/>
          <w:noProof w:val="0"/>
          <w:sz w:val="26"/>
          <w:szCs w:val="26"/>
          <w:lang w:val="en-US"/>
        </w:rPr>
        <w:t>Why must passwords be hashed before storage instead of saved as plain text, even in a lab/demo project?</w:t>
      </w:r>
    </w:p>
    <w:p w:rsidR="5445AC5F" w:rsidP="30FF4AAE" w:rsidRDefault="5445AC5F" w14:paraId="428B0254" w14:textId="510E7475">
      <w:pPr>
        <w:spacing w:before="240" w:beforeAutospacing="off" w:after="240" w:afterAutospacing="off"/>
      </w:pPr>
      <w:r w:rsidRPr="30FF4AAE" w:rsidR="5445AC5F">
        <w:rPr>
          <w:rFonts w:ascii="Times New Roman" w:hAnsi="Times New Roman" w:eastAsia="Times New Roman" w:cs="Times New Roman"/>
          <w:noProof w:val="0"/>
          <w:sz w:val="24"/>
          <w:szCs w:val="24"/>
          <w:lang w:val="en-US"/>
        </w:rPr>
        <w:t>Passwords must be hashed using a library such as bcrypt before storing them in MongoDB. Hashing protects users’ passwords if the database is exposed and prevents attackers from reading the original passwords directly. It follows essential security practices, even in a lab project.</w:t>
      </w:r>
    </w:p>
    <w:p w:rsidR="5445AC5F" w:rsidP="30FF4AAE" w:rsidRDefault="5445AC5F" w14:paraId="27DD865C" w14:textId="028C1EF9">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sz w:val="26"/>
          <w:szCs w:val="26"/>
          <w:lang w:val="en-US"/>
        </w:rPr>
      </w:pPr>
      <w:r w:rsidRPr="30FF4AAE" w:rsidR="5445AC5F">
        <w:rPr>
          <w:rFonts w:ascii="Times New Roman" w:hAnsi="Times New Roman" w:eastAsia="Times New Roman" w:cs="Times New Roman"/>
          <w:b w:val="1"/>
          <w:bCs w:val="1"/>
          <w:noProof w:val="0"/>
          <w:sz w:val="26"/>
          <w:szCs w:val="26"/>
          <w:lang w:val="en-US"/>
        </w:rPr>
        <w:t>What does the authentication middleware actually verify, and what happens if the token is missing or expired?</w:t>
      </w:r>
    </w:p>
    <w:p w:rsidR="5445AC5F" w:rsidP="30FF4AAE" w:rsidRDefault="5445AC5F" w14:paraId="7BE635D5" w14:textId="066A6B73">
      <w:pPr>
        <w:spacing w:before="240" w:beforeAutospacing="off" w:after="240" w:afterAutospacing="off"/>
      </w:pPr>
      <w:r w:rsidRPr="30FF4AAE" w:rsidR="5445AC5F">
        <w:rPr>
          <w:rFonts w:ascii="Times New Roman" w:hAnsi="Times New Roman" w:eastAsia="Times New Roman" w:cs="Times New Roman"/>
          <w:noProof w:val="0"/>
          <w:sz w:val="24"/>
          <w:szCs w:val="24"/>
          <w:lang w:val="en-US"/>
        </w:rPr>
        <w:t>The authentication middleware verifies the JWT’s signature and expiry to ensure that the token is valid. If the token is missing, invalid, or expired, the middleware rejects the request with a 401 Unauthorized response. If valid, it identifies the user and attaches the user information to req.user.</w:t>
      </w:r>
    </w:p>
    <w:p w:rsidR="5445AC5F" w:rsidP="30FF4AAE" w:rsidRDefault="5445AC5F" w14:paraId="028FFFD8" w14:textId="6C00D8C9">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sz w:val="26"/>
          <w:szCs w:val="26"/>
          <w:lang w:val="en-US"/>
        </w:rPr>
      </w:pPr>
      <w:r w:rsidRPr="30FF4AAE" w:rsidR="5445AC5F">
        <w:rPr>
          <w:rFonts w:ascii="Times New Roman" w:hAnsi="Times New Roman" w:eastAsia="Times New Roman" w:cs="Times New Roman"/>
          <w:b w:val="1"/>
          <w:bCs w:val="1"/>
          <w:noProof w:val="0"/>
          <w:sz w:val="26"/>
          <w:szCs w:val="26"/>
          <w:lang w:val="en-US"/>
        </w:rPr>
        <w:t xml:space="preserve">Why should input validation happen on the server even if the frontend already </w:t>
      </w:r>
      <w:r w:rsidRPr="30FF4AAE" w:rsidR="5445AC5F">
        <w:rPr>
          <w:rFonts w:ascii="Times New Roman" w:hAnsi="Times New Roman" w:eastAsia="Times New Roman" w:cs="Times New Roman"/>
          <w:b w:val="1"/>
          <w:bCs w:val="1"/>
          <w:noProof w:val="0"/>
          <w:sz w:val="26"/>
          <w:szCs w:val="26"/>
          <w:lang w:val="en-US"/>
        </w:rPr>
        <w:t>validates</w:t>
      </w:r>
      <w:r w:rsidRPr="30FF4AAE" w:rsidR="5445AC5F">
        <w:rPr>
          <w:rFonts w:ascii="Times New Roman" w:hAnsi="Times New Roman" w:eastAsia="Times New Roman" w:cs="Times New Roman"/>
          <w:b w:val="1"/>
          <w:bCs w:val="1"/>
          <w:noProof w:val="0"/>
          <w:sz w:val="26"/>
          <w:szCs w:val="26"/>
          <w:lang w:val="en-US"/>
        </w:rPr>
        <w:t xml:space="preserve"> the same fields?</w:t>
      </w:r>
    </w:p>
    <w:p w:rsidR="5445AC5F" w:rsidP="30FF4AAE" w:rsidRDefault="5445AC5F" w14:paraId="5293072A" w14:textId="6F4D8F23">
      <w:pPr>
        <w:pStyle w:val="NoSpacing"/>
      </w:pPr>
      <w:r w:rsidRPr="30FF4AAE" w:rsidR="5445AC5F">
        <w:rPr>
          <w:noProof w:val="0"/>
          <w:lang w:val="en-US"/>
        </w:rPr>
        <w:t xml:space="preserve">Server-side validation is necessary because frontend validation can be bypassed by sending requests directly through tools such as Postman. The backend must </w:t>
      </w:r>
      <w:r w:rsidRPr="30FF4AAE" w:rsidR="5445AC5F">
        <w:rPr>
          <w:noProof w:val="0"/>
          <w:lang w:val="en-US"/>
        </w:rPr>
        <w:t>validate</w:t>
      </w:r>
      <w:r w:rsidRPr="30FF4AAE" w:rsidR="5445AC5F">
        <w:rPr>
          <w:noProof w:val="0"/>
          <w:lang w:val="en-US"/>
        </w:rPr>
        <w:t xml:space="preserve"> incoming data to reject missing, malformed, or invalid values before they reach the database, ensuring data integrity and security.</w:t>
      </w:r>
    </w:p>
    <w:p w:rsidR="25A8184C" w:rsidP="25A8184C" w:rsidRDefault="25A8184C" w14:paraId="57057EEC" w14:textId="69CEE99D">
      <w:pPr>
        <w:pStyle w:val="NoSpacing"/>
        <w:rPr>
          <w:noProof w:val="0"/>
          <w:lang w:val="en-US"/>
        </w:rPr>
      </w:pPr>
    </w:p>
    <w:p w:rsidR="30FF4AAE" w:rsidP="30FF4AAE" w:rsidRDefault="30FF4AAE" w14:paraId="61C57252" w14:textId="590FAE48">
      <w:pPr>
        <w:pStyle w:val="NoSpacing"/>
        <w:rPr>
          <w:noProof w:val="0"/>
          <w:lang w:val="en-US"/>
        </w:rPr>
      </w:pPr>
    </w:p>
    <w:p w:rsidR="470BABF0" w:rsidP="56A9AACE" w:rsidRDefault="470BABF0" w14:paraId="2B290234" w14:textId="38EC222A">
      <w:pPr>
        <w:pStyle w:val="Normal"/>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56A9AACE" w:rsidR="06EBFCCF">
        <w:rPr>
          <w:rFonts w:ascii="Times New Roman" w:hAnsi="Times New Roman" w:eastAsia="Times New Roman" w:cs="Times New Roman"/>
          <w:b w:val="1"/>
          <w:bCs w:val="1"/>
          <w:i w:val="0"/>
          <w:iCs w:val="0"/>
          <w:noProof w:val="0"/>
          <w:color w:val="000000" w:themeColor="text1" w:themeTint="FF" w:themeShade="FF"/>
          <w:sz w:val="28"/>
          <w:szCs w:val="28"/>
          <w:u w:val="single"/>
          <w:lang w:val="en-US"/>
        </w:rPr>
        <w:t>GITHUB REPOSITORY:</w:t>
      </w:r>
    </w:p>
    <w:p w:rsidR="470BABF0" w:rsidP="47E59B1F" w:rsidRDefault="470BABF0" w14:paraId="649B0378" w14:textId="4C0B3BDB">
      <w:pPr>
        <w:spacing w:before="0" w:beforeAutospacing="off" w:after="0" w:afterAutospacing="off"/>
        <w:rPr>
          <w:color w:val="0A0AF2"/>
        </w:rPr>
      </w:pPr>
      <w:hyperlink r:id="R437fc00808694382">
        <w:r w:rsidRPr="47E59B1F" w:rsidR="470BABF0">
          <w:rPr>
            <w:rStyle w:val="Hyperlink"/>
            <w:b w:val="0"/>
            <w:bCs w:val="0"/>
            <w:i w:val="0"/>
            <w:iCs w:val="0"/>
            <w:noProof w:val="0"/>
            <w:color w:val="0A0AF2"/>
            <w:lang w:val="en-US"/>
          </w:rPr>
          <w:t>https://github.com/9081495207/ITUE301-Advanced-Web-Development-Frameworks</w:t>
        </w:r>
      </w:hyperlink>
    </w:p>
    <w:p w:rsidR="47E59B1F" w:rsidP="47E59B1F" w:rsidRDefault="47E59B1F" w14:paraId="3835FC86" w14:textId="3917823C">
      <w:pPr>
        <w:pStyle w:val="Normal"/>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single"/>
          <w:lang w:val="en-US"/>
        </w:rPr>
      </w:pPr>
    </w:p>
    <w:sectPr>
      <w:pgSz w:w="12240" w:h="15840" w:orient="portrait"/>
      <w:pgMar w:top="1440" w:right="1440" w:bottom="1440" w:left="144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headerReference w:type="default" r:id="Rae1cb3846e874473"/>
      <w:footerReference w:type="default" r:id="R16c031a9367d4a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2CE7D8" w:rsidTr="4B2CE7D8" w14:paraId="48F07621">
      <w:trPr>
        <w:trHeight w:val="300"/>
      </w:trPr>
      <w:tc>
        <w:tcPr>
          <w:tcW w:w="3120" w:type="dxa"/>
          <w:tcMar/>
        </w:tcPr>
        <w:p w:rsidR="4B2CE7D8" w:rsidP="4B2CE7D8" w:rsidRDefault="4B2CE7D8" w14:paraId="24DAB89B" w14:textId="0B6082A0">
          <w:pPr>
            <w:pStyle w:val="Header"/>
            <w:bidi w:val="0"/>
            <w:ind w:left="-115"/>
            <w:jc w:val="left"/>
          </w:pPr>
        </w:p>
      </w:tc>
      <w:tc>
        <w:tcPr>
          <w:tcW w:w="3120" w:type="dxa"/>
          <w:tcMar/>
        </w:tcPr>
        <w:p w:rsidR="4B2CE7D8" w:rsidP="4B2CE7D8" w:rsidRDefault="4B2CE7D8" w14:paraId="7573E18B" w14:textId="182BEFD8">
          <w:pPr>
            <w:pStyle w:val="Header"/>
            <w:bidi w:val="0"/>
            <w:jc w:val="center"/>
          </w:pPr>
        </w:p>
      </w:tc>
      <w:tc>
        <w:tcPr>
          <w:tcW w:w="3120" w:type="dxa"/>
          <w:tcMar/>
        </w:tcPr>
        <w:p w:rsidR="4B2CE7D8" w:rsidP="4B2CE7D8" w:rsidRDefault="4B2CE7D8" w14:paraId="5FD066DB" w14:textId="553E44DE">
          <w:pPr>
            <w:pStyle w:val="Header"/>
            <w:bidi w:val="0"/>
            <w:ind w:right="-115"/>
            <w:jc w:val="right"/>
          </w:pPr>
          <w:r>
            <w:fldChar w:fldCharType="begin"/>
          </w:r>
          <w:r>
            <w:instrText xml:space="preserve">PAGE</w:instrText>
          </w:r>
          <w:r>
            <w:fldChar w:fldCharType="separate"/>
          </w:r>
          <w:r>
            <w:fldChar w:fldCharType="end"/>
          </w:r>
        </w:p>
      </w:tc>
    </w:tr>
  </w:tbl>
  <w:p w:rsidR="4B2CE7D8" w:rsidP="4B2CE7D8" w:rsidRDefault="4B2CE7D8" w14:paraId="461BCE3B" w14:textId="62B997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4B2CE7D8" w:rsidTr="4B2CE7D8" w14:paraId="2759FBDB">
      <w:trPr>
        <w:trHeight w:val="300"/>
      </w:trPr>
      <w:tc>
        <w:tcPr>
          <w:tcW w:w="5895" w:type="dxa"/>
          <w:tcMar/>
        </w:tcPr>
        <w:p w:rsidR="4B2CE7D8" w:rsidP="4B2CE7D8" w:rsidRDefault="4B2CE7D8" w14:paraId="4458B2E1" w14:textId="7425E1C9">
          <w:pPr>
            <w:bidi w:val="0"/>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ITUE301- Advanced Web Development Frameworks </w:t>
          </w:r>
        </w:p>
        <w:p w:rsidR="4B2CE7D8" w:rsidP="4B2CE7D8" w:rsidRDefault="4B2CE7D8" w14:paraId="2C155B9E" w14:textId="1476FAEC">
          <w:pPr>
            <w:pStyle w:val="Header"/>
            <w:bidi w:val="0"/>
            <w:ind w:left="-115"/>
            <w:jc w:val="left"/>
            <w:rPr>
              <w:sz w:val="24"/>
              <w:szCs w:val="24"/>
            </w:rPr>
          </w:pPr>
        </w:p>
      </w:tc>
      <w:tc>
        <w:tcPr>
          <w:tcW w:w="345" w:type="dxa"/>
          <w:tcMar/>
        </w:tcPr>
        <w:p w:rsidR="4B2CE7D8" w:rsidP="4B2CE7D8" w:rsidRDefault="4B2CE7D8" w14:paraId="6FD45D2C" w14:textId="180B03A2">
          <w:pPr>
            <w:pStyle w:val="Header"/>
            <w:bidi w:val="0"/>
            <w:jc w:val="center"/>
          </w:pPr>
        </w:p>
      </w:tc>
      <w:tc>
        <w:tcPr>
          <w:tcW w:w="3120" w:type="dxa"/>
          <w:tcMar/>
        </w:tcPr>
        <w:p w:rsidR="4B2CE7D8" w:rsidP="4B2CE7D8" w:rsidRDefault="4B2CE7D8" w14:paraId="34EACDFD" w14:textId="3DD8D6B9">
          <w:pPr>
            <w:pStyle w:val="Header"/>
            <w:bidi w:val="0"/>
            <w:ind w:right="-115"/>
            <w:jc w:val="righ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24DIT027</w:t>
          </w:r>
        </w:p>
      </w:tc>
    </w:tr>
  </w:tbl>
  <w:p w:rsidR="4B2CE7D8" w:rsidP="4B2CE7D8" w:rsidRDefault="4B2CE7D8" w14:paraId="57D6B84E" w14:textId="473D796F">
    <w:pPr>
      <w:pStyle w:val="Header"/>
      <w:bidi w:val="0"/>
    </w:pPr>
  </w:p>
</w:hdr>
</file>

<file path=word/numbering.xml><?xml version="1.0" encoding="utf-8"?>
<w:numbering xmlns:w="http://schemas.openxmlformats.org/wordprocessingml/2006/main">
  <w:abstractNum xmlns:w="http://schemas.openxmlformats.org/wordprocessingml/2006/main" w:abstractNumId="10">
    <w:nsid w:val="699c8d29"/>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
    <w:nsid w:val="799f6f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29353e2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607b452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36bea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19c10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4d9cf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466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c41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e2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2EF4B"/>
    <w:rsid w:val="0030BA5A"/>
    <w:rsid w:val="00E651B8"/>
    <w:rsid w:val="026A5041"/>
    <w:rsid w:val="02A8403A"/>
    <w:rsid w:val="02BA2C2C"/>
    <w:rsid w:val="02BB692B"/>
    <w:rsid w:val="02BFE37A"/>
    <w:rsid w:val="03B6217C"/>
    <w:rsid w:val="03CAEAD1"/>
    <w:rsid w:val="03D879A2"/>
    <w:rsid w:val="04095B68"/>
    <w:rsid w:val="04810FEC"/>
    <w:rsid w:val="04DA6B61"/>
    <w:rsid w:val="05020D5A"/>
    <w:rsid w:val="0525C221"/>
    <w:rsid w:val="0564D81E"/>
    <w:rsid w:val="0573D276"/>
    <w:rsid w:val="0580C262"/>
    <w:rsid w:val="058FC0FD"/>
    <w:rsid w:val="05AD6B1F"/>
    <w:rsid w:val="05C647CD"/>
    <w:rsid w:val="05F0CA71"/>
    <w:rsid w:val="06446D98"/>
    <w:rsid w:val="069B530A"/>
    <w:rsid w:val="06A962AE"/>
    <w:rsid w:val="06EBFCCF"/>
    <w:rsid w:val="074CE7EA"/>
    <w:rsid w:val="0788FF81"/>
    <w:rsid w:val="07A82552"/>
    <w:rsid w:val="0862CB2B"/>
    <w:rsid w:val="08A2E404"/>
    <w:rsid w:val="09219705"/>
    <w:rsid w:val="09C2F216"/>
    <w:rsid w:val="09EDC61B"/>
    <w:rsid w:val="0A689DC1"/>
    <w:rsid w:val="0A9C36E3"/>
    <w:rsid w:val="0D48229A"/>
    <w:rsid w:val="0D86A82C"/>
    <w:rsid w:val="0D9BB16D"/>
    <w:rsid w:val="0E9FDEC6"/>
    <w:rsid w:val="0F412F83"/>
    <w:rsid w:val="0FDCCAC4"/>
    <w:rsid w:val="103926A9"/>
    <w:rsid w:val="135B0552"/>
    <w:rsid w:val="13A23A48"/>
    <w:rsid w:val="13B14354"/>
    <w:rsid w:val="13EDDB29"/>
    <w:rsid w:val="14524E0D"/>
    <w:rsid w:val="14575EE7"/>
    <w:rsid w:val="1492A82A"/>
    <w:rsid w:val="14C90FE0"/>
    <w:rsid w:val="14D57F85"/>
    <w:rsid w:val="153463D8"/>
    <w:rsid w:val="1571E655"/>
    <w:rsid w:val="15A6C12A"/>
    <w:rsid w:val="15DEDAC1"/>
    <w:rsid w:val="16FE0609"/>
    <w:rsid w:val="1774E5A8"/>
    <w:rsid w:val="17A9E072"/>
    <w:rsid w:val="17C62D52"/>
    <w:rsid w:val="17CD2B99"/>
    <w:rsid w:val="180E2DFF"/>
    <w:rsid w:val="180F9080"/>
    <w:rsid w:val="185ED1FA"/>
    <w:rsid w:val="18A19EBC"/>
    <w:rsid w:val="18F030DC"/>
    <w:rsid w:val="190CE1B1"/>
    <w:rsid w:val="197C4345"/>
    <w:rsid w:val="197F68BA"/>
    <w:rsid w:val="19D2733D"/>
    <w:rsid w:val="1A43FC16"/>
    <w:rsid w:val="1A885450"/>
    <w:rsid w:val="1B69250C"/>
    <w:rsid w:val="1BA4EFE1"/>
    <w:rsid w:val="1BBA6FE4"/>
    <w:rsid w:val="1C950028"/>
    <w:rsid w:val="1CA1CE03"/>
    <w:rsid w:val="1CB4D306"/>
    <w:rsid w:val="1D30C9E7"/>
    <w:rsid w:val="1D83DF33"/>
    <w:rsid w:val="1DB9B90D"/>
    <w:rsid w:val="1DF9EECD"/>
    <w:rsid w:val="1DFDCA71"/>
    <w:rsid w:val="1E3B2876"/>
    <w:rsid w:val="1E492DEF"/>
    <w:rsid w:val="1E78F655"/>
    <w:rsid w:val="1E9EF9C7"/>
    <w:rsid w:val="1EC0DE32"/>
    <w:rsid w:val="1ECF46D1"/>
    <w:rsid w:val="1EDAAB33"/>
    <w:rsid w:val="1F10769D"/>
    <w:rsid w:val="1F53C976"/>
    <w:rsid w:val="1F9D617E"/>
    <w:rsid w:val="1FDF83DE"/>
    <w:rsid w:val="201EBADF"/>
    <w:rsid w:val="20A9D888"/>
    <w:rsid w:val="20D84E64"/>
    <w:rsid w:val="217B7BA3"/>
    <w:rsid w:val="219B7129"/>
    <w:rsid w:val="220347F6"/>
    <w:rsid w:val="221D876B"/>
    <w:rsid w:val="22B362F6"/>
    <w:rsid w:val="22D19D79"/>
    <w:rsid w:val="22D2E28F"/>
    <w:rsid w:val="22D81C62"/>
    <w:rsid w:val="231E162A"/>
    <w:rsid w:val="237D4453"/>
    <w:rsid w:val="24BABE37"/>
    <w:rsid w:val="24CA570D"/>
    <w:rsid w:val="25A8184C"/>
    <w:rsid w:val="25D35164"/>
    <w:rsid w:val="25F40B1F"/>
    <w:rsid w:val="26B4D41E"/>
    <w:rsid w:val="26BB79BD"/>
    <w:rsid w:val="26C201D2"/>
    <w:rsid w:val="26E659E3"/>
    <w:rsid w:val="26F06435"/>
    <w:rsid w:val="274C1C96"/>
    <w:rsid w:val="27836852"/>
    <w:rsid w:val="27A86DF4"/>
    <w:rsid w:val="287D1F72"/>
    <w:rsid w:val="2A1C58E7"/>
    <w:rsid w:val="2A48441C"/>
    <w:rsid w:val="2A5931EF"/>
    <w:rsid w:val="2A7C623E"/>
    <w:rsid w:val="2AFDFB3F"/>
    <w:rsid w:val="2B22315B"/>
    <w:rsid w:val="2B59B727"/>
    <w:rsid w:val="2B8BFE5F"/>
    <w:rsid w:val="2BC35E7D"/>
    <w:rsid w:val="2C57E203"/>
    <w:rsid w:val="2D451307"/>
    <w:rsid w:val="2D819436"/>
    <w:rsid w:val="2D899A37"/>
    <w:rsid w:val="2EC9C9A3"/>
    <w:rsid w:val="2F0468BF"/>
    <w:rsid w:val="2F1E3396"/>
    <w:rsid w:val="2F3DD14C"/>
    <w:rsid w:val="2F4D295D"/>
    <w:rsid w:val="2F9E35E2"/>
    <w:rsid w:val="2FF4C42A"/>
    <w:rsid w:val="306FAC23"/>
    <w:rsid w:val="30FF4AAE"/>
    <w:rsid w:val="31362ED8"/>
    <w:rsid w:val="3154A8CE"/>
    <w:rsid w:val="316B115A"/>
    <w:rsid w:val="3197865A"/>
    <w:rsid w:val="31CD5823"/>
    <w:rsid w:val="31D30B44"/>
    <w:rsid w:val="31EA802A"/>
    <w:rsid w:val="31EA80F5"/>
    <w:rsid w:val="3201ED94"/>
    <w:rsid w:val="3222EF4B"/>
    <w:rsid w:val="32A0D2FC"/>
    <w:rsid w:val="32AD8556"/>
    <w:rsid w:val="33B1A607"/>
    <w:rsid w:val="34142A06"/>
    <w:rsid w:val="345E99BF"/>
    <w:rsid w:val="346A3C58"/>
    <w:rsid w:val="3492C402"/>
    <w:rsid w:val="34CC8988"/>
    <w:rsid w:val="34E9819C"/>
    <w:rsid w:val="35F55884"/>
    <w:rsid w:val="35FE8129"/>
    <w:rsid w:val="36475B4D"/>
    <w:rsid w:val="3661B267"/>
    <w:rsid w:val="368CB67B"/>
    <w:rsid w:val="36ED066B"/>
    <w:rsid w:val="37463143"/>
    <w:rsid w:val="377831E1"/>
    <w:rsid w:val="3872171D"/>
    <w:rsid w:val="38874746"/>
    <w:rsid w:val="391E4179"/>
    <w:rsid w:val="391F1DED"/>
    <w:rsid w:val="3969DFB6"/>
    <w:rsid w:val="39D8716D"/>
    <w:rsid w:val="3A00A98F"/>
    <w:rsid w:val="3A5C73ED"/>
    <w:rsid w:val="3ADA705B"/>
    <w:rsid w:val="3B2481EE"/>
    <w:rsid w:val="3BCD85A3"/>
    <w:rsid w:val="3C09FDE4"/>
    <w:rsid w:val="3C1D8A31"/>
    <w:rsid w:val="3C653662"/>
    <w:rsid w:val="3CC0CC14"/>
    <w:rsid w:val="3CDD9F7A"/>
    <w:rsid w:val="3CE5FBCC"/>
    <w:rsid w:val="3D0714FD"/>
    <w:rsid w:val="3D0BDB7E"/>
    <w:rsid w:val="3D8FA844"/>
    <w:rsid w:val="3DA24130"/>
    <w:rsid w:val="3DA43638"/>
    <w:rsid w:val="3DD27928"/>
    <w:rsid w:val="3E21891B"/>
    <w:rsid w:val="3EC65DCD"/>
    <w:rsid w:val="3FAB8F83"/>
    <w:rsid w:val="3FD16E0A"/>
    <w:rsid w:val="402AC947"/>
    <w:rsid w:val="409B3C02"/>
    <w:rsid w:val="40DDE2A9"/>
    <w:rsid w:val="4159AAB4"/>
    <w:rsid w:val="41808CB8"/>
    <w:rsid w:val="41ECA888"/>
    <w:rsid w:val="423419B1"/>
    <w:rsid w:val="42C99EE3"/>
    <w:rsid w:val="430DA373"/>
    <w:rsid w:val="43266B52"/>
    <w:rsid w:val="43C0D834"/>
    <w:rsid w:val="440170B2"/>
    <w:rsid w:val="4442B8E4"/>
    <w:rsid w:val="44471088"/>
    <w:rsid w:val="44F60CE5"/>
    <w:rsid w:val="4585143D"/>
    <w:rsid w:val="45F70A12"/>
    <w:rsid w:val="470BABF0"/>
    <w:rsid w:val="472C31EE"/>
    <w:rsid w:val="477B0102"/>
    <w:rsid w:val="47ACF05E"/>
    <w:rsid w:val="47E59B1F"/>
    <w:rsid w:val="482668C4"/>
    <w:rsid w:val="48857394"/>
    <w:rsid w:val="48CADEF1"/>
    <w:rsid w:val="48D01339"/>
    <w:rsid w:val="496C1FD6"/>
    <w:rsid w:val="4987D876"/>
    <w:rsid w:val="4A045F4F"/>
    <w:rsid w:val="4A07049F"/>
    <w:rsid w:val="4A0E5894"/>
    <w:rsid w:val="4A743095"/>
    <w:rsid w:val="4AC2DC67"/>
    <w:rsid w:val="4B2CE7D8"/>
    <w:rsid w:val="4C7A93A2"/>
    <w:rsid w:val="4CCC45D1"/>
    <w:rsid w:val="4CFF121C"/>
    <w:rsid w:val="4D6B501E"/>
    <w:rsid w:val="4D81AC60"/>
    <w:rsid w:val="4DAB1ACF"/>
    <w:rsid w:val="4E9A2244"/>
    <w:rsid w:val="4ED0DF9C"/>
    <w:rsid w:val="4EE945D3"/>
    <w:rsid w:val="4EEA357F"/>
    <w:rsid w:val="4FF2B412"/>
    <w:rsid w:val="5002D317"/>
    <w:rsid w:val="501E2EF6"/>
    <w:rsid w:val="502100AB"/>
    <w:rsid w:val="50503EEA"/>
    <w:rsid w:val="50B34FC2"/>
    <w:rsid w:val="51502BE8"/>
    <w:rsid w:val="5186E86B"/>
    <w:rsid w:val="52FD921F"/>
    <w:rsid w:val="5302F8B1"/>
    <w:rsid w:val="53284E63"/>
    <w:rsid w:val="53310B7A"/>
    <w:rsid w:val="5338365D"/>
    <w:rsid w:val="542DFF1C"/>
    <w:rsid w:val="5445AC5F"/>
    <w:rsid w:val="5445F5A2"/>
    <w:rsid w:val="5468A48C"/>
    <w:rsid w:val="555F387A"/>
    <w:rsid w:val="55F2C3D6"/>
    <w:rsid w:val="56A9AACE"/>
    <w:rsid w:val="57355241"/>
    <w:rsid w:val="57404199"/>
    <w:rsid w:val="57468128"/>
    <w:rsid w:val="57790EFB"/>
    <w:rsid w:val="5793E329"/>
    <w:rsid w:val="5812F639"/>
    <w:rsid w:val="588C58C1"/>
    <w:rsid w:val="590EC8FB"/>
    <w:rsid w:val="59994026"/>
    <w:rsid w:val="59A8B644"/>
    <w:rsid w:val="59E304EF"/>
    <w:rsid w:val="59E36C1E"/>
    <w:rsid w:val="5A39FD0D"/>
    <w:rsid w:val="5A5AD1C9"/>
    <w:rsid w:val="5A89B9A6"/>
    <w:rsid w:val="5B6881B7"/>
    <w:rsid w:val="5C2B7A62"/>
    <w:rsid w:val="5DB8E497"/>
    <w:rsid w:val="5E89924D"/>
    <w:rsid w:val="5EB965B8"/>
    <w:rsid w:val="5EFFDD2C"/>
    <w:rsid w:val="609D9C39"/>
    <w:rsid w:val="60C436DC"/>
    <w:rsid w:val="60F5B86C"/>
    <w:rsid w:val="61AF5609"/>
    <w:rsid w:val="61C8F211"/>
    <w:rsid w:val="61F8E95F"/>
    <w:rsid w:val="625D9352"/>
    <w:rsid w:val="62A7C391"/>
    <w:rsid w:val="634E7C5D"/>
    <w:rsid w:val="634F8C3A"/>
    <w:rsid w:val="6371D06D"/>
    <w:rsid w:val="637FAF7A"/>
    <w:rsid w:val="63A68BBE"/>
    <w:rsid w:val="644B1528"/>
    <w:rsid w:val="64D20984"/>
    <w:rsid w:val="64D8CA27"/>
    <w:rsid w:val="6553085A"/>
    <w:rsid w:val="668C9F5A"/>
    <w:rsid w:val="671435BD"/>
    <w:rsid w:val="67253FB2"/>
    <w:rsid w:val="672B0D7D"/>
    <w:rsid w:val="679D25D4"/>
    <w:rsid w:val="67DA1658"/>
    <w:rsid w:val="684FC8D0"/>
    <w:rsid w:val="6915CEC7"/>
    <w:rsid w:val="697A0F4A"/>
    <w:rsid w:val="698AC4D8"/>
    <w:rsid w:val="69C236ED"/>
    <w:rsid w:val="69E23BB9"/>
    <w:rsid w:val="6A52D317"/>
    <w:rsid w:val="6A864BAB"/>
    <w:rsid w:val="6AC74960"/>
    <w:rsid w:val="6CE95617"/>
    <w:rsid w:val="6D42DC54"/>
    <w:rsid w:val="6D43A9CB"/>
    <w:rsid w:val="6D707483"/>
    <w:rsid w:val="6D98158E"/>
    <w:rsid w:val="6DD81FF1"/>
    <w:rsid w:val="6E714F82"/>
    <w:rsid w:val="6E850B56"/>
    <w:rsid w:val="6EDC27B8"/>
    <w:rsid w:val="6F2C1AD2"/>
    <w:rsid w:val="6F367169"/>
    <w:rsid w:val="6F4CF18D"/>
    <w:rsid w:val="6FAD623D"/>
    <w:rsid w:val="6FBB098C"/>
    <w:rsid w:val="7035DD32"/>
    <w:rsid w:val="7065CC18"/>
    <w:rsid w:val="70A1BC8E"/>
    <w:rsid w:val="711094AD"/>
    <w:rsid w:val="719C4AB7"/>
    <w:rsid w:val="71A6F67B"/>
    <w:rsid w:val="71AB1F3B"/>
    <w:rsid w:val="71BBF123"/>
    <w:rsid w:val="71D16A88"/>
    <w:rsid w:val="7361B5B2"/>
    <w:rsid w:val="73AA8153"/>
    <w:rsid w:val="73AED348"/>
    <w:rsid w:val="74243BD1"/>
    <w:rsid w:val="74F6F89B"/>
    <w:rsid w:val="755C9A8F"/>
    <w:rsid w:val="75AAF20B"/>
    <w:rsid w:val="75BBE91F"/>
    <w:rsid w:val="75C79114"/>
    <w:rsid w:val="75E59F45"/>
    <w:rsid w:val="75FFA17C"/>
    <w:rsid w:val="7615F485"/>
    <w:rsid w:val="764645E0"/>
    <w:rsid w:val="764CD50E"/>
    <w:rsid w:val="767D84D3"/>
    <w:rsid w:val="76CAF701"/>
    <w:rsid w:val="77441ECE"/>
    <w:rsid w:val="78086379"/>
    <w:rsid w:val="78C1CF73"/>
    <w:rsid w:val="7A96D1F3"/>
    <w:rsid w:val="7ABBBFB9"/>
    <w:rsid w:val="7ACC07F2"/>
    <w:rsid w:val="7AF06639"/>
    <w:rsid w:val="7B95BA55"/>
    <w:rsid w:val="7C5A4380"/>
    <w:rsid w:val="7CE09CB7"/>
    <w:rsid w:val="7CE927F1"/>
    <w:rsid w:val="7CEDBAF9"/>
    <w:rsid w:val="7DAA293A"/>
    <w:rsid w:val="7DADEA78"/>
    <w:rsid w:val="7DD1CFFB"/>
    <w:rsid w:val="7F2EE95E"/>
    <w:rsid w:val="7F5C07DC"/>
    <w:rsid w:val="7F96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9049"/>
  <w15:chartTrackingRefBased/>
  <w15:docId w15:val="{5039B123-603D-45D4-92D4-062B7A5972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B2CE7D8"/>
    <w:pPr>
      <w:tabs>
        <w:tab w:val="center" w:leader="none" w:pos="4680"/>
        <w:tab w:val="right" w:leader="none" w:pos="9360"/>
      </w:tabs>
      <w:spacing w:after="0" w:line="240" w:lineRule="auto"/>
    </w:pPr>
  </w:style>
  <w:style w:type="paragraph" w:styleId="Footer">
    <w:uiPriority w:val="99"/>
    <w:name w:val="footer"/>
    <w:basedOn w:val="Normal"/>
    <w:unhideWhenUsed/>
    <w:rsid w:val="4B2CE7D8"/>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B2CE7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B2CE7D8"/>
    <w:pPr>
      <w:spacing/>
      <w:ind w:left="720"/>
      <w:contextualSpacing/>
    </w:pPr>
  </w:style>
  <w:style w:type="paragraph" w:styleId="NoSpacing">
    <w:uiPriority w:val="1"/>
    <w:name w:val="No Spacing"/>
    <w:qFormat/>
    <w:rsid w:val="4B2CE7D8"/>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7E59B1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e1cb3846e874473" /><Relationship Type="http://schemas.openxmlformats.org/officeDocument/2006/relationships/footer" Target="footer.xml" Id="R16c031a9367d4a83" /><Relationship Type="http://schemas.openxmlformats.org/officeDocument/2006/relationships/numbering" Target="numbering.xml" Id="R12d0ba45a33e4303" /><Relationship Type="http://schemas.openxmlformats.org/officeDocument/2006/relationships/hyperlink" Target="https://github.com/9081495207/ITUE301-Advanced-Web-Development-Frameworks" TargetMode="External" Id="R437fc00808694382" /><Relationship Type="http://schemas.openxmlformats.org/officeDocument/2006/relationships/image" Target="/media/image8.png" Id="rId1933338690" /><Relationship Type="http://schemas.openxmlformats.org/officeDocument/2006/relationships/image" Target="/media/image9.png" Id="rId699598345" /><Relationship Type="http://schemas.openxmlformats.org/officeDocument/2006/relationships/image" Target="/media/imaged.png" Id="rId1224154724" /><Relationship Type="http://schemas.openxmlformats.org/officeDocument/2006/relationships/image" Target="/media/imagee.png" Id="rId905421596" /><Relationship Type="http://schemas.openxmlformats.org/officeDocument/2006/relationships/image" Target="/media/imagef.png" Id="rId568535521" /><Relationship Type="http://schemas.openxmlformats.org/officeDocument/2006/relationships/image" Target="/media/image10.png" Id="rId2101773729" /><Relationship Type="http://schemas.openxmlformats.org/officeDocument/2006/relationships/image" Target="/media/image11.png" Id="rId46197689" /><Relationship Type="http://schemas.openxmlformats.org/officeDocument/2006/relationships/image" Target="/media/image12.png" Id="rId807886341" /><Relationship Type="http://schemas.openxmlformats.org/officeDocument/2006/relationships/image" Target="/media/image13.png" Id="rId2044113134" /><Relationship Type="http://schemas.openxmlformats.org/officeDocument/2006/relationships/image" Target="/media/image14.png" Id="rId857145728" /><Relationship Type="http://schemas.openxmlformats.org/officeDocument/2006/relationships/image" Target="/media/image15.png" Id="rId227197042" /><Relationship Type="http://schemas.openxmlformats.org/officeDocument/2006/relationships/image" Target="/media/image1a.png" Id="rId5316871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2026-07-30T09:01:05.6387622Z</dcterms:created>
  <dcterms:modified xsi:type="dcterms:W3CDTF">2026-10-09T05:38:40.8291415Z</dcterms:modified>
  <dc:creator>Jainam Kamani</dc:creator>
  <lastModifiedBy>Jainam Kamani</lastModifiedBy>
</coreProperties>
</file>