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8991" w:type="dxa"/>
        <w:tblInd w:w="360" w:type="dxa"/>
        <w:tblLook w:val="04A0" w:firstRow="1" w:lastRow="0" w:firstColumn="1" w:lastColumn="0" w:noHBand="0" w:noVBand="1"/>
      </w:tblPr>
      <w:tblGrid>
        <w:gridCol w:w="2045"/>
        <w:gridCol w:w="5103"/>
        <w:gridCol w:w="1843"/>
      </w:tblGrid>
      <w:tr w:rsidR="00116020" w:rsidTr="00B128C6">
        <w:trPr>
          <w:trHeight w:val="278"/>
        </w:trPr>
        <w:tc>
          <w:tcPr>
            <w:tcW w:w="2045" w:type="dxa"/>
            <w:shd w:val="clear" w:color="auto" w:fill="D9D9D9" w:themeFill="background1" w:themeFillShade="D9"/>
          </w:tcPr>
          <w:p w:rsidR="00116020" w:rsidRPr="005C3757" w:rsidRDefault="00116020" w:rsidP="008D193A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 w:rsidRPr="005C3757">
              <w:rPr>
                <w:rFonts w:hint="eastAsia"/>
                <w:sz w:val="18"/>
                <w:szCs w:val="18"/>
              </w:rPr>
              <w:t>유즈케이스</w:t>
            </w:r>
            <w:proofErr w:type="spellEnd"/>
            <w:r w:rsidRPr="005C3757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이름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116020" w:rsidRPr="005C3757" w:rsidRDefault="00116020" w:rsidP="008D193A">
            <w:pPr>
              <w:pStyle w:val="a3"/>
              <w:tabs>
                <w:tab w:val="center" w:pos="1317"/>
              </w:tabs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설명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116020" w:rsidRPr="005C3757" w:rsidRDefault="00116020" w:rsidP="008D193A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사전조건</w:t>
            </w:r>
            <w:proofErr w:type="spellEnd"/>
          </w:p>
        </w:tc>
      </w:tr>
      <w:tr w:rsidR="00116020" w:rsidTr="00B128C6">
        <w:trPr>
          <w:trHeight w:val="286"/>
        </w:trPr>
        <w:tc>
          <w:tcPr>
            <w:tcW w:w="2045" w:type="dxa"/>
          </w:tcPr>
          <w:p w:rsidR="00116020" w:rsidRPr="005C3757" w:rsidRDefault="00116020" w:rsidP="008D193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계좌 조회</w:t>
            </w:r>
          </w:p>
        </w:tc>
        <w:tc>
          <w:tcPr>
            <w:tcW w:w="5103" w:type="dxa"/>
          </w:tcPr>
          <w:p w:rsidR="00116020" w:rsidRPr="005C3757" w:rsidRDefault="00116020" w:rsidP="008D193A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사용자가 고객 번호와 비밀번호를 입력 후 계좌를 조회한다.</w:t>
            </w:r>
          </w:p>
        </w:tc>
        <w:tc>
          <w:tcPr>
            <w:tcW w:w="1843" w:type="dxa"/>
          </w:tcPr>
          <w:p w:rsidR="00116020" w:rsidRPr="005C3757" w:rsidRDefault="00116020" w:rsidP="008D193A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고객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번호, 비밀번호 확인</w:t>
            </w:r>
          </w:p>
        </w:tc>
      </w:tr>
      <w:tr w:rsidR="00116020" w:rsidTr="00B128C6">
        <w:trPr>
          <w:trHeight w:val="278"/>
        </w:trPr>
        <w:tc>
          <w:tcPr>
            <w:tcW w:w="2045" w:type="dxa"/>
          </w:tcPr>
          <w:p w:rsidR="00116020" w:rsidRPr="005C3757" w:rsidRDefault="00116020" w:rsidP="0011602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당행 입금</w:t>
            </w:r>
          </w:p>
        </w:tc>
        <w:tc>
          <w:tcPr>
            <w:tcW w:w="5103" w:type="dxa"/>
          </w:tcPr>
          <w:p w:rsidR="00116020" w:rsidRPr="005C3757" w:rsidRDefault="00116020" w:rsidP="0011602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사용자가 고객 번호와 비밀번호를 입력 후</w:t>
            </w:r>
            <w:r w:rsidR="00F40D39">
              <w:rPr>
                <w:rFonts w:hint="eastAsia"/>
                <w:sz w:val="18"/>
                <w:szCs w:val="18"/>
              </w:rPr>
              <w:t xml:space="preserve"> 당행에 입금할 수 있다.</w:t>
            </w:r>
          </w:p>
        </w:tc>
        <w:tc>
          <w:tcPr>
            <w:tcW w:w="1843" w:type="dxa"/>
          </w:tcPr>
          <w:p w:rsidR="00116020" w:rsidRPr="005C3757" w:rsidRDefault="00116020" w:rsidP="00116020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고객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번호, 비밀번호 확인</w:t>
            </w:r>
          </w:p>
        </w:tc>
      </w:tr>
      <w:tr w:rsidR="00116020" w:rsidTr="00B128C6">
        <w:trPr>
          <w:trHeight w:val="278"/>
        </w:trPr>
        <w:tc>
          <w:tcPr>
            <w:tcW w:w="2045" w:type="dxa"/>
          </w:tcPr>
          <w:p w:rsidR="00116020" w:rsidRDefault="00116020" w:rsidP="0011602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타행 입금</w:t>
            </w:r>
          </w:p>
        </w:tc>
        <w:tc>
          <w:tcPr>
            <w:tcW w:w="5103" w:type="dxa"/>
          </w:tcPr>
          <w:p w:rsidR="00116020" w:rsidRDefault="00F40D39" w:rsidP="0011602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사용자가 고객 번호와 비밀번호를 입력 후 타행에 입금할 수 있다</w:t>
            </w:r>
            <w:proofErr w:type="gramStart"/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rFonts w:hint="eastAsia"/>
                <w:sz w:val="18"/>
                <w:szCs w:val="18"/>
              </w:rPr>
              <w:t>수수료 부과)</w:t>
            </w:r>
          </w:p>
        </w:tc>
        <w:tc>
          <w:tcPr>
            <w:tcW w:w="1843" w:type="dxa"/>
          </w:tcPr>
          <w:p w:rsidR="00116020" w:rsidRPr="005C3757" w:rsidRDefault="00116020" w:rsidP="00116020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고객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번호, 비밀번호 확인</w:t>
            </w:r>
          </w:p>
        </w:tc>
      </w:tr>
      <w:tr w:rsidR="00116020" w:rsidTr="00B128C6">
        <w:trPr>
          <w:trHeight w:val="278"/>
        </w:trPr>
        <w:tc>
          <w:tcPr>
            <w:tcW w:w="2045" w:type="dxa"/>
          </w:tcPr>
          <w:p w:rsidR="00116020" w:rsidRDefault="00116020" w:rsidP="0011602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당행 출금</w:t>
            </w:r>
          </w:p>
        </w:tc>
        <w:tc>
          <w:tcPr>
            <w:tcW w:w="5103" w:type="dxa"/>
          </w:tcPr>
          <w:p w:rsidR="00116020" w:rsidRDefault="00F40D39" w:rsidP="0011602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사용자가 고객 번호와 비밀번호를 입력 후 당행에 출금할 수 있다.</w:t>
            </w:r>
          </w:p>
        </w:tc>
        <w:tc>
          <w:tcPr>
            <w:tcW w:w="1843" w:type="dxa"/>
          </w:tcPr>
          <w:p w:rsidR="00116020" w:rsidRPr="005C3757" w:rsidRDefault="00116020" w:rsidP="00116020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고객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번호, 비밀번호 확인</w:t>
            </w:r>
          </w:p>
        </w:tc>
      </w:tr>
      <w:tr w:rsidR="00116020" w:rsidTr="00B128C6">
        <w:trPr>
          <w:trHeight w:val="278"/>
        </w:trPr>
        <w:tc>
          <w:tcPr>
            <w:tcW w:w="2045" w:type="dxa"/>
          </w:tcPr>
          <w:p w:rsidR="00116020" w:rsidRDefault="00116020" w:rsidP="0011602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타행 출금</w:t>
            </w:r>
          </w:p>
        </w:tc>
        <w:tc>
          <w:tcPr>
            <w:tcW w:w="5103" w:type="dxa"/>
          </w:tcPr>
          <w:p w:rsidR="00116020" w:rsidRDefault="00F40D39" w:rsidP="0011602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사용자가 고객 번호와 비밀번호를 입력 후 타행에 출금할 수 있다</w:t>
            </w:r>
            <w:proofErr w:type="gramStart"/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rFonts w:hint="eastAsia"/>
                <w:sz w:val="18"/>
                <w:szCs w:val="18"/>
              </w:rPr>
              <w:t>수수료 부과)</w:t>
            </w:r>
            <w:r w:rsidR="00116020">
              <w:rPr>
                <w:rFonts w:hint="eastAsia"/>
                <w:sz w:val="18"/>
                <w:szCs w:val="18"/>
              </w:rPr>
              <w:t>.</w:t>
            </w:r>
            <w:r w:rsidR="00116020">
              <w:rPr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</w:tcPr>
          <w:p w:rsidR="00116020" w:rsidRPr="005C3757" w:rsidRDefault="00116020" w:rsidP="00116020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고객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번호, 비밀번호 확인</w:t>
            </w:r>
          </w:p>
        </w:tc>
      </w:tr>
      <w:tr w:rsidR="00116020" w:rsidTr="00B128C6">
        <w:trPr>
          <w:trHeight w:val="278"/>
        </w:trPr>
        <w:tc>
          <w:tcPr>
            <w:tcW w:w="2045" w:type="dxa"/>
          </w:tcPr>
          <w:p w:rsidR="00116020" w:rsidRDefault="00116020" w:rsidP="0011602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당행 이체</w:t>
            </w:r>
          </w:p>
        </w:tc>
        <w:tc>
          <w:tcPr>
            <w:tcW w:w="5103" w:type="dxa"/>
          </w:tcPr>
          <w:p w:rsidR="00116020" w:rsidRDefault="00F40D39" w:rsidP="00116020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사용자가 고객 번호와 비밀번호를 입력 후 당행에 이체할 수 있다.</w:t>
            </w:r>
          </w:p>
        </w:tc>
        <w:tc>
          <w:tcPr>
            <w:tcW w:w="1843" w:type="dxa"/>
          </w:tcPr>
          <w:p w:rsidR="00116020" w:rsidRPr="005C3757" w:rsidRDefault="00116020" w:rsidP="00116020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고객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번호, 비밀번호 확인</w:t>
            </w:r>
          </w:p>
        </w:tc>
      </w:tr>
      <w:tr w:rsidR="00F40D39" w:rsidTr="00B128C6">
        <w:trPr>
          <w:trHeight w:val="278"/>
        </w:trPr>
        <w:tc>
          <w:tcPr>
            <w:tcW w:w="2045" w:type="dxa"/>
          </w:tcPr>
          <w:p w:rsidR="00F40D39" w:rsidRDefault="00F40D39" w:rsidP="00F40D39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타행 이체</w:t>
            </w:r>
          </w:p>
        </w:tc>
        <w:tc>
          <w:tcPr>
            <w:tcW w:w="5103" w:type="dxa"/>
          </w:tcPr>
          <w:p w:rsidR="00F40D39" w:rsidRDefault="00F40D39" w:rsidP="00F40D39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사용자가 고객 번호와 비밀번호를 입력 후 타행에 이체할 수 있다</w:t>
            </w:r>
            <w:proofErr w:type="gramStart"/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rFonts w:hint="eastAsia"/>
                <w:sz w:val="18"/>
                <w:szCs w:val="18"/>
              </w:rPr>
              <w:t>수수료 부과).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</w:tcPr>
          <w:p w:rsidR="00F40D39" w:rsidRPr="005C3757" w:rsidRDefault="00F40D39" w:rsidP="00F40D39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고객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번호, 비밀번호 확인</w:t>
            </w:r>
          </w:p>
        </w:tc>
      </w:tr>
      <w:tr w:rsidR="00F40D39" w:rsidTr="00B128C6">
        <w:trPr>
          <w:trHeight w:val="278"/>
        </w:trPr>
        <w:tc>
          <w:tcPr>
            <w:tcW w:w="2045" w:type="dxa"/>
          </w:tcPr>
          <w:p w:rsidR="00F40D39" w:rsidRDefault="00F40D39" w:rsidP="00F40D39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공과금 납부</w:t>
            </w:r>
          </w:p>
        </w:tc>
        <w:tc>
          <w:tcPr>
            <w:tcW w:w="5103" w:type="dxa"/>
          </w:tcPr>
          <w:p w:rsidR="00F40D39" w:rsidRDefault="00F40D39" w:rsidP="00F40D39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사용자가 고객 번호와 비밀번호를 입력 후 공과금을 납부할 수 있다</w:t>
            </w:r>
          </w:p>
        </w:tc>
        <w:tc>
          <w:tcPr>
            <w:tcW w:w="1843" w:type="dxa"/>
          </w:tcPr>
          <w:p w:rsidR="00F40D39" w:rsidRPr="005C3757" w:rsidRDefault="00F40D39" w:rsidP="00F40D39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고객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번호, 비밀번호 확인</w:t>
            </w:r>
          </w:p>
        </w:tc>
      </w:tr>
      <w:tr w:rsidR="00F40D39" w:rsidTr="00B128C6">
        <w:trPr>
          <w:trHeight w:val="278"/>
        </w:trPr>
        <w:tc>
          <w:tcPr>
            <w:tcW w:w="2045" w:type="dxa"/>
          </w:tcPr>
          <w:p w:rsidR="00F40D39" w:rsidRDefault="00F40D39" w:rsidP="00F40D39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범칙금 납부</w:t>
            </w:r>
          </w:p>
        </w:tc>
        <w:tc>
          <w:tcPr>
            <w:tcW w:w="5103" w:type="dxa"/>
          </w:tcPr>
          <w:p w:rsidR="00F40D39" w:rsidRDefault="00F40D39" w:rsidP="00F40D39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사용자가 고객 번호와 비밀번호를 입력 후 범칙금을 납부할 수 있다</w:t>
            </w:r>
          </w:p>
        </w:tc>
        <w:tc>
          <w:tcPr>
            <w:tcW w:w="1843" w:type="dxa"/>
          </w:tcPr>
          <w:p w:rsidR="00F40D39" w:rsidRPr="005C3757" w:rsidRDefault="00F40D39" w:rsidP="00F40D39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고객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번호, 비밀번호 확인</w:t>
            </w:r>
          </w:p>
        </w:tc>
      </w:tr>
      <w:tr w:rsidR="006062E4" w:rsidTr="00B128C6">
        <w:trPr>
          <w:trHeight w:val="278"/>
        </w:trPr>
        <w:tc>
          <w:tcPr>
            <w:tcW w:w="2045" w:type="dxa"/>
          </w:tcPr>
          <w:p w:rsidR="006062E4" w:rsidRDefault="006062E4" w:rsidP="006062E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교통카드 서비스</w:t>
            </w:r>
          </w:p>
        </w:tc>
        <w:tc>
          <w:tcPr>
            <w:tcW w:w="5103" w:type="dxa"/>
          </w:tcPr>
          <w:p w:rsidR="006062E4" w:rsidRDefault="006062E4" w:rsidP="006062E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사용자가 고객 번호와 비밀번호를 입력 후 교통카드 충전 서비스를 이용할 수 있다.</w:t>
            </w:r>
          </w:p>
        </w:tc>
        <w:tc>
          <w:tcPr>
            <w:tcW w:w="1843" w:type="dxa"/>
          </w:tcPr>
          <w:p w:rsidR="006062E4" w:rsidRPr="005C3757" w:rsidRDefault="006062E4" w:rsidP="006062E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고객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번호, 비밀번호 확인</w:t>
            </w:r>
          </w:p>
        </w:tc>
      </w:tr>
      <w:tr w:rsidR="006062E4" w:rsidTr="00B128C6">
        <w:trPr>
          <w:trHeight w:val="278"/>
        </w:trPr>
        <w:tc>
          <w:tcPr>
            <w:tcW w:w="2045" w:type="dxa"/>
          </w:tcPr>
          <w:p w:rsidR="006062E4" w:rsidRDefault="006062E4" w:rsidP="006062E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상품권 거래</w:t>
            </w:r>
          </w:p>
        </w:tc>
        <w:tc>
          <w:tcPr>
            <w:tcW w:w="5103" w:type="dxa"/>
          </w:tcPr>
          <w:p w:rsidR="006062E4" w:rsidRDefault="006062E4" w:rsidP="006062E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사용자가 고객 번호와 비밀번호를 입력 후 상품권을 거래 할 수 있다.</w:t>
            </w:r>
          </w:p>
        </w:tc>
        <w:tc>
          <w:tcPr>
            <w:tcW w:w="1843" w:type="dxa"/>
          </w:tcPr>
          <w:p w:rsidR="006062E4" w:rsidRPr="005C3757" w:rsidRDefault="006062E4" w:rsidP="006062E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고객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번호, 비밀번호 확인</w:t>
            </w:r>
          </w:p>
        </w:tc>
      </w:tr>
      <w:tr w:rsidR="006062E4" w:rsidTr="00B128C6">
        <w:trPr>
          <w:trHeight w:val="278"/>
        </w:trPr>
        <w:tc>
          <w:tcPr>
            <w:tcW w:w="2045" w:type="dxa"/>
          </w:tcPr>
          <w:p w:rsidR="006062E4" w:rsidRDefault="006062E4" w:rsidP="006062E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음성 출력</w:t>
            </w:r>
          </w:p>
        </w:tc>
        <w:tc>
          <w:tcPr>
            <w:tcW w:w="5103" w:type="dxa"/>
          </w:tcPr>
          <w:p w:rsidR="006062E4" w:rsidRDefault="006062E4" w:rsidP="006062E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텍스트를 소리로 출력하고 확인 할 수 있다.</w:t>
            </w:r>
          </w:p>
        </w:tc>
        <w:tc>
          <w:tcPr>
            <w:tcW w:w="1843" w:type="dxa"/>
          </w:tcPr>
          <w:p w:rsidR="006062E4" w:rsidRDefault="006062E4" w:rsidP="006062E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6062E4" w:rsidTr="00B128C6">
        <w:trPr>
          <w:trHeight w:val="278"/>
        </w:trPr>
        <w:tc>
          <w:tcPr>
            <w:tcW w:w="2045" w:type="dxa"/>
          </w:tcPr>
          <w:p w:rsidR="006062E4" w:rsidRDefault="006062E4" w:rsidP="006062E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범죄 노출 확인</w:t>
            </w:r>
          </w:p>
        </w:tc>
        <w:tc>
          <w:tcPr>
            <w:tcW w:w="5103" w:type="dxa"/>
          </w:tcPr>
          <w:p w:rsidR="006062E4" w:rsidRDefault="006062E4" w:rsidP="006062E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사용자가 고객 번호와 비밀번호를 입력 후 기능 이용 시 범죄 노출 여부를 확인할 수 있다</w:t>
            </w:r>
            <w:proofErr w:type="gramStart"/>
            <w:r>
              <w:rPr>
                <w:rFonts w:hint="eastAsia"/>
                <w:sz w:val="18"/>
                <w:szCs w:val="18"/>
              </w:rPr>
              <w:t>..</w:t>
            </w:r>
            <w:proofErr w:type="gramEnd"/>
          </w:p>
        </w:tc>
        <w:tc>
          <w:tcPr>
            <w:tcW w:w="1843" w:type="dxa"/>
          </w:tcPr>
          <w:p w:rsidR="006062E4" w:rsidRPr="005C3757" w:rsidRDefault="006062E4" w:rsidP="006062E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고객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번호, 비밀번호 확인</w:t>
            </w:r>
          </w:p>
        </w:tc>
      </w:tr>
      <w:tr w:rsidR="006062E4" w:rsidTr="00B128C6">
        <w:trPr>
          <w:trHeight w:val="278"/>
        </w:trPr>
        <w:tc>
          <w:tcPr>
            <w:tcW w:w="2045" w:type="dxa"/>
          </w:tcPr>
          <w:p w:rsidR="006062E4" w:rsidRDefault="006062E4" w:rsidP="006062E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계좌 개설</w:t>
            </w:r>
          </w:p>
        </w:tc>
        <w:tc>
          <w:tcPr>
            <w:tcW w:w="5103" w:type="dxa"/>
          </w:tcPr>
          <w:p w:rsidR="006062E4" w:rsidRDefault="006062E4" w:rsidP="006062E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 권한(Admin)을 가진 사용자가 계좌를 개설할 수 있다.</w:t>
            </w:r>
          </w:p>
        </w:tc>
        <w:tc>
          <w:tcPr>
            <w:tcW w:w="1843" w:type="dxa"/>
          </w:tcPr>
          <w:p w:rsidR="006062E4" w:rsidRDefault="006062E4" w:rsidP="006062E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관리자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권한 접속</w:t>
            </w:r>
          </w:p>
        </w:tc>
      </w:tr>
      <w:tr w:rsidR="006062E4" w:rsidTr="00B128C6">
        <w:trPr>
          <w:trHeight w:val="278"/>
        </w:trPr>
        <w:tc>
          <w:tcPr>
            <w:tcW w:w="2045" w:type="dxa"/>
          </w:tcPr>
          <w:p w:rsidR="006062E4" w:rsidRDefault="006062E4" w:rsidP="006062E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공과금 부여</w:t>
            </w:r>
          </w:p>
        </w:tc>
        <w:tc>
          <w:tcPr>
            <w:tcW w:w="5103" w:type="dxa"/>
          </w:tcPr>
          <w:p w:rsidR="006062E4" w:rsidRDefault="006062E4" w:rsidP="006062E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 권한(Admin)을 가진 사용자가 공과금을 부여할 수 있다.</w:t>
            </w:r>
          </w:p>
        </w:tc>
        <w:tc>
          <w:tcPr>
            <w:tcW w:w="1843" w:type="dxa"/>
          </w:tcPr>
          <w:p w:rsidR="006062E4" w:rsidRDefault="006062E4" w:rsidP="006062E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관리자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권한 접속</w:t>
            </w:r>
          </w:p>
        </w:tc>
      </w:tr>
      <w:tr w:rsidR="006062E4" w:rsidTr="00B128C6">
        <w:trPr>
          <w:trHeight w:val="278"/>
        </w:trPr>
        <w:tc>
          <w:tcPr>
            <w:tcW w:w="2045" w:type="dxa"/>
          </w:tcPr>
          <w:p w:rsidR="006062E4" w:rsidRDefault="006062E4" w:rsidP="006062E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범칙금 부여</w:t>
            </w:r>
          </w:p>
        </w:tc>
        <w:tc>
          <w:tcPr>
            <w:tcW w:w="5103" w:type="dxa"/>
          </w:tcPr>
          <w:p w:rsidR="006062E4" w:rsidRDefault="006062E4" w:rsidP="006062E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 권한(Admin)을 가진 사용자가 범칙금을 부여할 수 있다.</w:t>
            </w:r>
          </w:p>
        </w:tc>
        <w:tc>
          <w:tcPr>
            <w:tcW w:w="1843" w:type="dxa"/>
          </w:tcPr>
          <w:p w:rsidR="006062E4" w:rsidRDefault="006062E4" w:rsidP="006062E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관리자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권한 접속</w:t>
            </w:r>
          </w:p>
        </w:tc>
      </w:tr>
      <w:tr w:rsidR="006062E4" w:rsidTr="00B128C6">
        <w:trPr>
          <w:trHeight w:val="278"/>
        </w:trPr>
        <w:tc>
          <w:tcPr>
            <w:tcW w:w="2045" w:type="dxa"/>
          </w:tcPr>
          <w:p w:rsidR="006062E4" w:rsidRDefault="006062E4" w:rsidP="006062E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교통카드 발급</w:t>
            </w:r>
          </w:p>
        </w:tc>
        <w:tc>
          <w:tcPr>
            <w:tcW w:w="5103" w:type="dxa"/>
          </w:tcPr>
          <w:p w:rsidR="006062E4" w:rsidRDefault="006062E4" w:rsidP="006062E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 권한(Admin)을 가진 사용자가 교통카드를 발급할 수 있다.</w:t>
            </w:r>
          </w:p>
        </w:tc>
        <w:tc>
          <w:tcPr>
            <w:tcW w:w="1843" w:type="dxa"/>
          </w:tcPr>
          <w:p w:rsidR="006062E4" w:rsidRDefault="006062E4" w:rsidP="006062E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관리자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권한 접속</w:t>
            </w:r>
          </w:p>
        </w:tc>
      </w:tr>
      <w:tr w:rsidR="006062E4" w:rsidTr="00B128C6">
        <w:trPr>
          <w:trHeight w:val="278"/>
        </w:trPr>
        <w:tc>
          <w:tcPr>
            <w:tcW w:w="2045" w:type="dxa"/>
          </w:tcPr>
          <w:p w:rsidR="006062E4" w:rsidRDefault="006062E4" w:rsidP="006062E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계좌 해지</w:t>
            </w:r>
          </w:p>
        </w:tc>
        <w:tc>
          <w:tcPr>
            <w:tcW w:w="5103" w:type="dxa"/>
          </w:tcPr>
          <w:p w:rsidR="006062E4" w:rsidRDefault="006062E4" w:rsidP="006062E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 권한(Admin)을 가진 사용자가 계좌를 해지할 수 있다.</w:t>
            </w:r>
          </w:p>
        </w:tc>
        <w:tc>
          <w:tcPr>
            <w:tcW w:w="1843" w:type="dxa"/>
          </w:tcPr>
          <w:p w:rsidR="006062E4" w:rsidRDefault="006062E4" w:rsidP="006062E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관리자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권한 접속</w:t>
            </w:r>
          </w:p>
        </w:tc>
      </w:tr>
    </w:tbl>
    <w:p w:rsidR="005009D1" w:rsidRDefault="005009D1">
      <w:bookmarkStart w:id="0" w:name="_GoBack"/>
      <w:bookmarkEnd w:id="0"/>
    </w:p>
    <w:sectPr w:rsidR="005009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020"/>
    <w:rsid w:val="00024BA3"/>
    <w:rsid w:val="00116020"/>
    <w:rsid w:val="005009D1"/>
    <w:rsid w:val="006062E4"/>
    <w:rsid w:val="00B128C6"/>
    <w:rsid w:val="00CA4419"/>
    <w:rsid w:val="00F4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3F06B"/>
  <w15:chartTrackingRefBased/>
  <w15:docId w15:val="{273A4C12-6966-4BF2-9D24-9702351BB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02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020"/>
    <w:pPr>
      <w:ind w:leftChars="400" w:left="800"/>
    </w:pPr>
  </w:style>
  <w:style w:type="table" w:styleId="a4">
    <w:name w:val="Table Grid"/>
    <w:basedOn w:val="a1"/>
    <w:uiPriority w:val="39"/>
    <w:rsid w:val="00116020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</dc:creator>
  <cp:keywords/>
  <dc:description/>
  <cp:lastModifiedBy>KB</cp:lastModifiedBy>
  <cp:revision>5</cp:revision>
  <dcterms:created xsi:type="dcterms:W3CDTF">2023-03-03T06:46:00Z</dcterms:created>
  <dcterms:modified xsi:type="dcterms:W3CDTF">2023-03-06T05:07:00Z</dcterms:modified>
</cp:coreProperties>
</file>