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VM WorkStation 15.5 中CentOS 8.2   NAT模式网络设置（按截图</w:t>
      </w:r>
      <w:bookmarkStart w:id="0" w:name="_GoBack"/>
      <w:bookmarkEnd w:id="0"/>
      <w:r>
        <w:rPr>
          <w:rFonts w:hint="eastAsia"/>
          <w:lang w:val="en-US" w:eastAsia="zh-CN"/>
        </w:rPr>
        <w:t xml:space="preserve">顺序）  </w:t>
      </w:r>
    </w:p>
    <w:p/>
    <w:p>
      <w:r>
        <w:drawing>
          <wp:inline distT="0" distB="0" distL="114300" distR="114300">
            <wp:extent cx="5271135" cy="38779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8760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760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93192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19600" cy="554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8003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98825"/>
            <wp:effectExtent l="0" t="0" r="1079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8314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8835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6880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nmcli c reload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1017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44600"/>
            <wp:effectExtent l="0" t="0" r="57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108200"/>
            <wp:effectExtent l="0" t="0" r="1270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00045"/>
            <wp:effectExtent l="0" t="0" r="1016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2020-08-25T08:25:19Z</dcterms:created>
  <dc:creator>zy</dc:creator>
  <cp:lastModifiedBy>YOUNG.</cp:lastModifiedBy>
  <dcterms:modified xsi:type="dcterms:W3CDTF">2020-08-25T08:48:03Z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