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81CB1B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高德地图</w:t>
      </w:r>
      <w:r>
        <w:rPr>
          <w:rFonts w:ascii="Arial" w:hAnsi="Arial" w:eastAsia="等线" w:cs="Arial"/>
          <w:b/>
          <w:sz w:val="52"/>
        </w:rPr>
        <w:t>推包教程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2850"/>
        <w:gridCol w:w="3930"/>
      </w:tblGrid>
      <w:tr w14:paraId="01A30D1C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F83D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D51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负责人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155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Apk包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CB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推包教程</w:t>
            </w:r>
          </w:p>
        </w:tc>
      </w:tr>
      <w:tr w14:paraId="35B67404"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AE695C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高德地图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939C3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葛学炼</w:t>
            </w:r>
          </w:p>
        </w:tc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C4CF2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b/>
                <w:color w:val="646A73"/>
                <w:sz w:val="22"/>
                <w:lang w:val="en-US" w:eastAsia="zh-CN"/>
              </w:rPr>
              <w:t>[SGMNavigation-ndnc8775.apk]</w:t>
            </w:r>
          </w:p>
        </w:tc>
        <w:tc>
          <w:tcPr>
            <w:tcW w:w="3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9E713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adb root &amp;&amp; adb remount（VCU首次启动remount会失败，需要重启后重新 执行 adb root &amp;&amp; adb remount）</w:t>
            </w:r>
          </w:p>
          <w:p w14:paraId="0D8D4850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改名原有apk以及清除oat文件</w:t>
            </w:r>
          </w:p>
          <w:p w14:paraId="13A749D3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adb shell </w:t>
            </w:r>
          </w:p>
          <w:p w14:paraId="6E6EC06F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cd /system/app/SGMNavigation-ndnc8775/</w:t>
            </w:r>
          </w:p>
          <w:p w14:paraId="62244E75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rm -rf oat</w:t>
            </w:r>
          </w:p>
          <w:p w14:paraId="7BA4BFF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mv SGMNavigation-ndnc8775.apk SGMN.apk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1FB2C9DF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2.推包到对应目录</w:t>
            </w:r>
          </w:p>
          <w:p w14:paraId="0D54687F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adb push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SGMNavigation-ndnc8775</w:t>
            </w:r>
            <w:r>
              <w:rPr>
                <w:rFonts w:ascii="Arial" w:hAnsi="Arial" w:eastAsia="等线" w:cs="Arial"/>
                <w:sz w:val="22"/>
              </w:rPr>
              <w:t>.apk /system/app/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SGMNavigation-ndnc8775</w:t>
            </w:r>
            <w:r>
              <w:rPr>
                <w:rFonts w:ascii="Arial" w:hAnsi="Arial" w:eastAsia="等线" w:cs="Arial"/>
                <w:sz w:val="22"/>
              </w:rPr>
              <w:t>/</w:t>
            </w:r>
          </w:p>
          <w:p w14:paraId="4CD72C02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adb shell sync</w:t>
            </w:r>
          </w:p>
          <w:p w14:paraId="28E89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重启VCU。</w:t>
            </w:r>
          </w:p>
        </w:tc>
      </w:tr>
      <w:tr w14:paraId="44BCC563">
        <w:tc>
          <w:tcPr>
            <w:tcW w:w="75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67F4035">
            <w:pPr>
              <w:spacing w:before="120" w:after="120" w:line="288" w:lineRule="auto"/>
              <w:ind w:left="0" w:leftChars="0"/>
              <w:jc w:val="left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高德地图</w:t>
            </w:r>
          </w:p>
        </w:tc>
        <w:tc>
          <w:tcPr>
            <w:tcW w:w="75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174644">
            <w:pPr>
              <w:spacing w:before="120" w:after="120" w:line="288" w:lineRule="auto"/>
              <w:ind w:left="0" w:leftChars="0"/>
              <w:jc w:val="left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葛学炼</w:t>
            </w:r>
          </w:p>
        </w:tc>
        <w:tc>
          <w:tcPr>
            <w:tcW w:w="285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8665D4">
            <w:pPr>
              <w:spacing w:before="120" w:after="120" w:line="288" w:lineRule="auto"/>
              <w:ind w:left="0" w:leftChars="0"/>
              <w:jc w:val="left"/>
              <w:rPr>
                <w:rFonts w:hint="eastAsia"/>
                <w:sz w:val="21"/>
                <w:szCs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/>
                <w:color w:val="646A73"/>
                <w:sz w:val="22"/>
                <w:lang w:val="en-US" w:eastAsia="zh-CN"/>
              </w:rPr>
              <w:t>[SGMNavigation-ndnc8155.apk]</w:t>
            </w:r>
          </w:p>
        </w:tc>
        <w:tc>
          <w:tcPr>
            <w:tcW w:w="3930" w:type="dxa"/>
            <w:shd w:val="clear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058EBA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adb root &amp;&amp; adb remount（VCU首次启动remount会失败，需要重启后重新 执行 adb root &amp;&amp; adb remount）</w:t>
            </w:r>
          </w:p>
          <w:p w14:paraId="26F24FDC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改名原有apk以及清除oat文件</w:t>
            </w:r>
          </w:p>
          <w:p w14:paraId="02DCF64C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 xml:space="preserve">adb shell </w:t>
            </w:r>
          </w:p>
          <w:p w14:paraId="78BDF971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cd /system/app/SGMNavigation-ndnc8155/</w:t>
            </w:r>
          </w:p>
          <w:p w14:paraId="0E514124">
            <w:pPr>
              <w:spacing w:before="120" w:after="120" w:line="288" w:lineRule="auto"/>
              <w:ind w:left="0"/>
              <w:jc w:val="left"/>
              <w:rPr>
                <w:rFonts w:hint="eastAsia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rm -rf oat</w:t>
            </w:r>
          </w:p>
          <w:p w14:paraId="20C83009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mv SGMNavigation-ndnc8155.apk SGMN.apk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</w:p>
          <w:p w14:paraId="716762A0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2.推包到对应目录</w:t>
            </w:r>
          </w:p>
          <w:p w14:paraId="6F68E211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 xml:space="preserve">adb push 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SGMNavigation-ndnc8155</w:t>
            </w:r>
            <w:r>
              <w:rPr>
                <w:rFonts w:ascii="Arial" w:hAnsi="Arial" w:eastAsia="等线" w:cs="Arial"/>
                <w:sz w:val="22"/>
              </w:rPr>
              <w:t>.apk /system/app/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SGMNavigation-ndnc8155</w:t>
            </w:r>
            <w:r>
              <w:rPr>
                <w:rFonts w:ascii="Arial" w:hAnsi="Arial" w:eastAsia="等线" w:cs="Arial"/>
                <w:sz w:val="22"/>
              </w:rPr>
              <w:t>/</w:t>
            </w:r>
            <w:bookmarkStart w:id="0" w:name="_GoBack"/>
            <w:bookmarkEnd w:id="0"/>
          </w:p>
          <w:p w14:paraId="53EB3A8A">
            <w:pPr>
              <w:spacing w:before="120" w:after="120" w:line="288" w:lineRule="auto"/>
              <w:ind w:left="0"/>
              <w:jc w:val="left"/>
              <w:rPr>
                <w:rFonts w:hint="default" w:ascii="Arial" w:hAnsi="Arial" w:eastAsia="等线" w:cs="Arial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adb shell sync</w:t>
            </w:r>
          </w:p>
          <w:p w14:paraId="72056036">
            <w:pPr>
              <w:spacing w:before="120" w:after="120" w:line="288" w:lineRule="auto"/>
              <w:ind w:left="0" w:leftChars="0"/>
              <w:jc w:val="left"/>
              <w:rPr>
                <w:sz w:val="21"/>
                <w:szCs w:val="22"/>
              </w:rPr>
            </w:pPr>
            <w:r>
              <w:rPr>
                <w:rFonts w:ascii="Arial" w:hAnsi="Arial" w:eastAsia="等线" w:cs="Arial"/>
                <w:sz w:val="22"/>
              </w:rPr>
              <w:t>重启VCU。</w:t>
            </w:r>
          </w:p>
        </w:tc>
      </w:tr>
    </w:tbl>
    <w:p w14:paraId="3163022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29C0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F7A12">
    <w:r>
      <w:drawing>
        <wp:anchor distT="0" distB="0" distL="114300" distR="114300" simplePos="0" relativeHeight="25165926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57800" cy="8858250"/>
          <wp:effectExtent l="0" t="0" r="0" b="6350"/>
          <wp:wrapNone/>
          <wp:docPr id="1" name="WordPictureWatermark1" descr="image8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" descr="image89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57800" cy="8858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5E1441"/>
    <w:multiLevelType w:val="singleLevel"/>
    <w:tmpl w:val="1B5E14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ocumentProtection w:enforcement="0"/>
  <w:hdrShapeDefaults>
    <o:shapelayout v:ext="edit">
      <o:idmap v:ext="edit" data="2"/>
    </o:shapelayout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EF348"/>
    <w:rsid w:val="5FEBA9B3"/>
    <w:rsid w:val="ADFD5682"/>
    <w:rsid w:val="E1AD69D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Office_6.14.0.8924_F1E327BC-269C-435d-A152-05C5408002CA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2025-07-11T17:53:00Z</dcterms:created>
  <dc:creator>Apache POI</dc:creator>
  <cp:lastModifiedBy>牛晓奇</cp:lastModifiedBy>
  <dcterms:modified xsi:type="dcterms:W3CDTF">2025-07-11T20:26:31Z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E1AE4D4227C0824648F7706860D40C1D_42</vt:lpwstr>
  </property>
</Properties>
</file>