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175D09" w:rsidRDefault="00CD63CF">
      <w:pPr>
        <w:spacing w:after="0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  <w:r w:rsidRPr="00175D09">
        <w:rPr>
          <w:rFonts w:asciiTheme="minorHAnsi" w:eastAsia="Arial" w:hAnsiTheme="minorHAnsi" w:cstheme="minorHAnsi"/>
          <w:b/>
          <w:sz w:val="32"/>
          <w:szCs w:val="32"/>
        </w:rPr>
        <w:t>Project Design Phase-II</w:t>
      </w:r>
    </w:p>
    <w:p w14:paraId="05500769" w14:textId="77777777" w:rsidR="00D71129" w:rsidRPr="00175D09" w:rsidRDefault="00CD63CF">
      <w:pPr>
        <w:spacing w:after="0"/>
        <w:jc w:val="center"/>
        <w:rPr>
          <w:rFonts w:asciiTheme="minorHAnsi" w:eastAsia="Arial" w:hAnsiTheme="minorHAnsi" w:cstheme="minorHAnsi"/>
          <w:b/>
          <w:sz w:val="28"/>
          <w:szCs w:val="28"/>
        </w:rPr>
      </w:pPr>
      <w:r w:rsidRPr="00175D09">
        <w:rPr>
          <w:rFonts w:asciiTheme="minorHAnsi" w:eastAsia="Arial" w:hAnsiTheme="minorHAnsi" w:cstheme="minorHAnsi"/>
          <w:b/>
          <w:sz w:val="28"/>
          <w:szCs w:val="28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175D09" w:rsidRDefault="00CD63C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787C8E" w14:textId="698E38A1" w:rsidR="00D71129" w:rsidRPr="00175D09" w:rsidRDefault="00F81E9D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31</w:t>
            </w:r>
            <w:r w:rsidR="00A1009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J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anuary</w:t>
            </w:r>
            <w:r w:rsidR="00CD63CF"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A1009C">
              <w:rPr>
                <w:rFonts w:asciiTheme="minorHAnsi" w:eastAsia="Arial" w:hAnsiTheme="minorHAnsi" w:cstheme="minorHAnsi"/>
                <w:sz w:val="24"/>
                <w:szCs w:val="24"/>
              </w:rPr>
              <w:t>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175D09" w:rsidRDefault="00CD63C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F4738A0" w14:textId="2F8E6784" w:rsidR="00D71129" w:rsidRPr="00175D09" w:rsidRDefault="00680CB9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LTVIP2025TMID597</w:t>
            </w:r>
            <w:r w:rsidR="007A18A4">
              <w:rPr>
                <w:rFonts w:asciiTheme="minorHAnsi" w:eastAsia="Arial" w:hAnsiTheme="minorHAnsi" w:cstheme="minorHAnsi"/>
                <w:sz w:val="24"/>
                <w:szCs w:val="24"/>
              </w:rPr>
              <w:t>89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175D09" w:rsidRDefault="00CD63C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175D09" w:rsidRDefault="00680CB9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175D09" w:rsidRDefault="00CD63C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175D09" w:rsidRDefault="00CD63C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75D09">
              <w:rPr>
                <w:rFonts w:asciiTheme="minorHAnsi" w:eastAsia="Arial" w:hAnsiTheme="minorHAnsi" w:cstheme="minorHAnsi"/>
                <w:sz w:val="24"/>
                <w:szCs w:val="24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175D09" w:rsidRDefault="00CD63CF">
      <w:pPr>
        <w:rPr>
          <w:rFonts w:asciiTheme="minorHAnsi" w:eastAsia="Arial" w:hAnsiTheme="minorHAnsi" w:cstheme="minorHAnsi"/>
          <w:b/>
          <w:sz w:val="28"/>
          <w:szCs w:val="28"/>
        </w:rPr>
      </w:pPr>
      <w:r w:rsidRPr="00175D09">
        <w:rPr>
          <w:rFonts w:asciiTheme="minorHAnsi" w:eastAsia="Arial" w:hAnsiTheme="minorHAnsi" w:cstheme="minorHAnsi"/>
          <w:b/>
          <w:sz w:val="28"/>
          <w:szCs w:val="28"/>
        </w:rPr>
        <w:t>Technical Architecture:</w:t>
      </w:r>
    </w:p>
    <w:p w14:paraId="38070315" w14:textId="77777777" w:rsidR="00D71129" w:rsidRPr="006F50DC" w:rsidRDefault="00CD63CF">
      <w:pPr>
        <w:rPr>
          <w:rFonts w:asciiTheme="minorHAnsi" w:eastAsia="Arial" w:hAnsiTheme="minorHAnsi" w:cstheme="minorHAnsi"/>
          <w:sz w:val="24"/>
          <w:szCs w:val="24"/>
        </w:rPr>
      </w:pPr>
      <w:r w:rsidRPr="006F50DC">
        <w:rPr>
          <w:rFonts w:asciiTheme="minorHAnsi" w:eastAsia="Arial" w:hAnsiTheme="minorHAnsi" w:cstheme="minorHAnsi"/>
          <w:sz w:val="24"/>
          <w:szCs w:val="24"/>
        </w:rPr>
        <w:t>The Deliverable shall include the architectural diagram as below and the information as per the table1 &amp; table 2</w:t>
      </w:r>
    </w:p>
    <w:p w14:paraId="2EE4754B" w14:textId="2CA93283" w:rsidR="000B014C" w:rsidRPr="006F50DC" w:rsidRDefault="000B014C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6F50DC">
        <w:rPr>
          <w:rFonts w:asciiTheme="minorHAnsi" w:eastAsia="Arial" w:hAnsiTheme="minorHAnsi" w:cstheme="minorHAnsi"/>
          <w:b/>
          <w:sz w:val="24"/>
          <w:szCs w:val="24"/>
        </w:rPr>
        <w:t xml:space="preserve">Reference: </w:t>
      </w:r>
      <w:hyperlink r:id="rId6" w:history="1">
        <w:r w:rsidRPr="006F50D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https://developer.ibm.com/patterns/ai-powered-backend-system-for-order-processing-during-pandemics/</w:t>
        </w:r>
      </w:hyperlink>
    </w:p>
    <w:p w14:paraId="676C22C1" w14:textId="5F2F7112" w:rsidR="00D71129" w:rsidRPr="006F50DC" w:rsidRDefault="00D71129">
      <w:pPr>
        <w:rPr>
          <w:rFonts w:asciiTheme="minorHAnsi" w:eastAsia="Arial" w:hAnsiTheme="minorHAnsi" w:cstheme="minorHAnsi"/>
          <w:b/>
          <w:sz w:val="24"/>
          <w:szCs w:val="24"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483006" w:rsidRDefault="00CD63CF">
      <w:pPr>
        <w:tabs>
          <w:tab w:val="left" w:pos="2320"/>
        </w:tabs>
        <w:rPr>
          <w:rFonts w:asciiTheme="minorHAnsi" w:eastAsia="Arial" w:hAnsiTheme="minorHAnsi" w:cstheme="minorHAnsi"/>
          <w:b/>
          <w:sz w:val="28"/>
          <w:szCs w:val="28"/>
        </w:rPr>
      </w:pPr>
      <w:r w:rsidRPr="00483006">
        <w:rPr>
          <w:rFonts w:asciiTheme="minorHAnsi" w:eastAsia="Arial" w:hAnsiTheme="minorHAnsi" w:cstheme="minorHAnsi"/>
          <w:b/>
          <w:sz w:val="28"/>
          <w:szCs w:val="28"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proofErr w:type="spellStart"/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38" w:type="dxa"/>
          </w:tcPr>
          <w:p w14:paraId="16789C04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483006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958AC22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483006" w:rsidRDefault="00CD63CF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How user interacts with application</w:t>
            </w:r>
            <w:r w:rsidR="00680CB9"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(Web Page)</w:t>
            </w:r>
          </w:p>
          <w:p w14:paraId="49995C92" w14:textId="0FF9311C" w:rsidR="00D71129" w:rsidRPr="00483006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812D06" w14:textId="7BA1F8F0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483006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F7769F" w14:textId="6B2743D0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483006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46FA85" w14:textId="0BA4D464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Stores predicted images in Local Filesystem</w:t>
            </w:r>
          </w:p>
        </w:tc>
      </w:tr>
      <w:tr w:rsidR="00680CB9" w:rsidRPr="00483006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483006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7FB3AB" w14:textId="1DBF9468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VGG16</w:t>
            </w:r>
          </w:p>
        </w:tc>
      </w:tr>
      <w:tr w:rsidR="00680CB9" w:rsidRPr="00483006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483006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60B269C" w14:textId="30C0D912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Dataset from Kaggle</w:t>
            </w:r>
          </w:p>
        </w:tc>
      </w:tr>
    </w:tbl>
    <w:p w14:paraId="233A90E0" w14:textId="28B252D5" w:rsidR="00D71129" w:rsidRPr="00483006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  <w:sz w:val="24"/>
          <w:szCs w:val="24"/>
        </w:rPr>
      </w:pPr>
    </w:p>
    <w:p w14:paraId="6EDA26BA" w14:textId="77777777" w:rsidR="00376E0B" w:rsidRPr="00483006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  <w:sz w:val="24"/>
          <w:szCs w:val="24"/>
        </w:rPr>
      </w:pPr>
    </w:p>
    <w:p w14:paraId="18D49A40" w14:textId="77777777" w:rsidR="00D71129" w:rsidRPr="00483006" w:rsidRDefault="00CD63CF">
      <w:pPr>
        <w:tabs>
          <w:tab w:val="left" w:pos="2320"/>
        </w:tabs>
        <w:rPr>
          <w:rFonts w:asciiTheme="minorHAnsi" w:eastAsia="Arial" w:hAnsiTheme="minorHAnsi" w:cstheme="minorHAnsi"/>
          <w:b/>
          <w:sz w:val="28"/>
          <w:szCs w:val="28"/>
        </w:rPr>
      </w:pPr>
      <w:r w:rsidRPr="00483006">
        <w:rPr>
          <w:rFonts w:asciiTheme="minorHAnsi" w:eastAsia="Arial" w:hAnsiTheme="minorHAnsi" w:cstheme="minorHAnsi"/>
          <w:b/>
          <w:sz w:val="28"/>
          <w:szCs w:val="28"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483006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30" w:type="dxa"/>
          </w:tcPr>
          <w:p w14:paraId="1B16262B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483006" w:rsidRDefault="00CD63C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Technology </w:t>
            </w:r>
          </w:p>
        </w:tc>
      </w:tr>
      <w:tr w:rsidR="00D71129" w:rsidRPr="00483006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483006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0B84BC0" w14:textId="7B711499" w:rsidR="00D71129" w:rsidRPr="00483006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HTML, CSS, Bootstrap, Flask (Python)</w:t>
            </w:r>
          </w:p>
        </w:tc>
      </w:tr>
      <w:tr w:rsidR="00D71129" w:rsidRPr="00483006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483006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C7ED8C" w14:textId="7A7F52AE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Flask backend, TensorFlow model</w:t>
            </w:r>
          </w:p>
        </w:tc>
      </w:tr>
      <w:tr w:rsidR="00D71129" w:rsidRPr="00483006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483006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483006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483006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  <w:sz w:val="24"/>
                      <w:szCs w:val="24"/>
                    </w:rPr>
                  </w:pPr>
                  <w:r w:rsidRPr="00483006">
                    <w:rPr>
                      <w:rFonts w:asciiTheme="minorHAnsi" w:eastAsia="Arial" w:hAnsiTheme="minorHAnsi" w:cstheme="minorHAnsi"/>
                      <w:sz w:val="24"/>
                      <w:szCs w:val="24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483006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483006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483006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89DD384" w14:textId="7E116B6F" w:rsidR="00D71129" w:rsidRPr="00483006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35C9407" w14:textId="77777777" w:rsidR="00591B9E" w:rsidRPr="00483006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483006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483006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9C849EB" w14:textId="7CED962E" w:rsidR="00D71129" w:rsidRPr="00483006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hAnsiTheme="minorHAnsi" w:cstheme="minorHAnsi"/>
                <w:sz w:val="24"/>
                <w:szCs w:val="24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ImageDataGenerator, Keras, TensorFlow</w:t>
            </w:r>
          </w:p>
        </w:tc>
      </w:tr>
      <w:tr w:rsidR="00D71129" w:rsidRPr="00483006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483006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6E07F7" w14:textId="5DC92A6E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483006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83006">
              <w:rPr>
                <w:rFonts w:asciiTheme="minorHAnsi" w:eastAsia="Arial" w:hAnsiTheme="minorHAnsi" w:cstheme="minorHAnsi"/>
                <w:sz w:val="24"/>
                <w:szCs w:val="24"/>
              </w:rPr>
              <w:t>Pre-trained VGG16, Numpy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A1009C" w:rsidRDefault="00D54C98" w:rsidP="00D54C98">
      <w:pPr>
        <w:rPr>
          <w:rFonts w:asciiTheme="minorHAnsi" w:eastAsia="Arial" w:hAnsiTheme="minorHAnsi" w:cstheme="minorHAnsi"/>
          <w:b/>
          <w:sz w:val="28"/>
          <w:szCs w:val="28"/>
        </w:rPr>
      </w:pPr>
      <w:r w:rsidRPr="00A1009C">
        <w:rPr>
          <w:rFonts w:asciiTheme="minorHAnsi" w:eastAsia="Arial" w:hAnsiTheme="minorHAnsi" w:cstheme="minorHAnsi"/>
          <w:b/>
          <w:sz w:val="28"/>
          <w:szCs w:val="28"/>
        </w:rPr>
        <w:t>References:</w:t>
      </w:r>
    </w:p>
    <w:p w14:paraId="405700C8" w14:textId="152BBE1F" w:rsidR="00D54C98" w:rsidRPr="00A1009C" w:rsidRDefault="005C58CA" w:rsidP="00D54C98">
      <w:pPr>
        <w:rPr>
          <w:rFonts w:asciiTheme="minorHAnsi" w:eastAsia="Arial" w:hAnsiTheme="minorHAnsi" w:cstheme="minorHAnsi"/>
          <w:b/>
          <w:sz w:val="24"/>
          <w:szCs w:val="24"/>
        </w:rPr>
      </w:pPr>
      <w:hyperlink r:id="rId8" w:history="1">
        <w:r w:rsidRPr="00A1009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https://c4model.com/</w:t>
        </w:r>
      </w:hyperlink>
      <w:r w:rsidRPr="00A1009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4C5D052" w14:textId="277CEA27" w:rsidR="00D54C98" w:rsidRPr="00A1009C" w:rsidRDefault="005C58CA" w:rsidP="00D54C98">
      <w:pPr>
        <w:rPr>
          <w:rFonts w:asciiTheme="minorHAnsi" w:eastAsia="Arial" w:hAnsiTheme="minorHAnsi" w:cstheme="minorHAnsi"/>
          <w:b/>
          <w:sz w:val="24"/>
          <w:szCs w:val="24"/>
        </w:rPr>
      </w:pPr>
      <w:hyperlink r:id="rId9" w:history="1">
        <w:r w:rsidRPr="00A1009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https://developer.ibm.com/patterns/online-order-processing-system-during-pandemic/</w:t>
        </w:r>
      </w:hyperlink>
      <w:r w:rsidRPr="00A1009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3D5C790" w14:textId="08EBEE4D" w:rsidR="00D54C98" w:rsidRPr="00A1009C" w:rsidRDefault="005C58CA" w:rsidP="00D54C98">
      <w:pPr>
        <w:rPr>
          <w:rFonts w:asciiTheme="minorHAnsi" w:eastAsia="Arial" w:hAnsiTheme="minorHAnsi" w:cstheme="minorHAnsi"/>
          <w:b/>
          <w:sz w:val="24"/>
          <w:szCs w:val="24"/>
        </w:rPr>
      </w:pPr>
      <w:hyperlink r:id="rId10" w:history="1">
        <w:r w:rsidRPr="00A1009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https://www.ibm.com/cloud/architecture</w:t>
        </w:r>
      </w:hyperlink>
      <w:r w:rsidRPr="00A1009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B5596C3" w14:textId="02E28F63" w:rsidR="00D54C98" w:rsidRPr="00A1009C" w:rsidRDefault="005C58CA" w:rsidP="00D54C98">
      <w:pPr>
        <w:rPr>
          <w:rFonts w:asciiTheme="minorHAnsi" w:eastAsia="Arial" w:hAnsiTheme="minorHAnsi" w:cstheme="minorHAnsi"/>
          <w:b/>
          <w:sz w:val="24"/>
          <w:szCs w:val="24"/>
        </w:rPr>
      </w:pPr>
      <w:hyperlink r:id="rId11" w:history="1">
        <w:r w:rsidRPr="00A1009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https://aws.amazon.com/architecture</w:t>
        </w:r>
      </w:hyperlink>
      <w:r w:rsidRPr="00A1009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D857A33" w14:textId="13F47143" w:rsidR="00D54C98" w:rsidRPr="00A1009C" w:rsidRDefault="005C58CA" w:rsidP="00D54C98">
      <w:pPr>
        <w:rPr>
          <w:rFonts w:asciiTheme="minorHAnsi" w:eastAsia="Arial" w:hAnsiTheme="minorHAnsi" w:cstheme="minorHAnsi"/>
          <w:b/>
          <w:sz w:val="24"/>
          <w:szCs w:val="24"/>
        </w:rPr>
      </w:pPr>
      <w:hyperlink r:id="rId12" w:history="1">
        <w:r w:rsidRPr="00A1009C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https://medium.com/the-internal-startup/how-to-draw-useful-technical-architecture-diagrams-2d20c9fda90d</w:t>
        </w:r>
      </w:hyperlink>
      <w:r w:rsidRPr="00A1009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175D09"/>
    <w:rsid w:val="00222272"/>
    <w:rsid w:val="002344E6"/>
    <w:rsid w:val="00376E0B"/>
    <w:rsid w:val="00483006"/>
    <w:rsid w:val="00556E21"/>
    <w:rsid w:val="00591B9E"/>
    <w:rsid w:val="005C58CA"/>
    <w:rsid w:val="00600041"/>
    <w:rsid w:val="00631933"/>
    <w:rsid w:val="00680CB9"/>
    <w:rsid w:val="006F50DC"/>
    <w:rsid w:val="00713FC2"/>
    <w:rsid w:val="00722721"/>
    <w:rsid w:val="007A18A4"/>
    <w:rsid w:val="0083021F"/>
    <w:rsid w:val="008E39F3"/>
    <w:rsid w:val="00A1009C"/>
    <w:rsid w:val="00B76737"/>
    <w:rsid w:val="00B81C2F"/>
    <w:rsid w:val="00CC4D9D"/>
    <w:rsid w:val="00CD63CF"/>
    <w:rsid w:val="00D54C98"/>
    <w:rsid w:val="00D71129"/>
    <w:rsid w:val="00F8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mythri537@gmail.com</cp:lastModifiedBy>
  <cp:revision>10</cp:revision>
  <dcterms:created xsi:type="dcterms:W3CDTF">2025-06-28T14:48:00Z</dcterms:created>
  <dcterms:modified xsi:type="dcterms:W3CDTF">2025-06-29T13:28:00Z</dcterms:modified>
</cp:coreProperties>
</file>