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48" w:rsidRPr="00CA5448" w:rsidRDefault="00CA5448" w:rsidP="00AC7015">
      <w:pPr>
        <w:rPr>
          <w:rFonts w:ascii="Segoe UI" w:hAnsi="Segoe UI" w:cs="Segoe UI"/>
          <w:color w:val="ED7D31" w:themeColor="accent2"/>
          <w:sz w:val="28"/>
        </w:rPr>
      </w:pPr>
      <w:bookmarkStart w:id="0" w:name="_GoBack"/>
      <w:bookmarkEnd w:id="0"/>
      <w:r w:rsidRPr="00CA5448">
        <w:rPr>
          <w:rFonts w:ascii="Segoe UI" w:hAnsi="Segoe UI" w:cs="Segoe UI"/>
          <w:color w:val="ED7D31" w:themeColor="accent2"/>
          <w:sz w:val="28"/>
        </w:rPr>
        <w:t xml:space="preserve">Included in this document are the requirements for Coding4Fun project submissions. Text in </w:t>
      </w:r>
      <w:r w:rsidRPr="00CA5448">
        <w:rPr>
          <w:rFonts w:ascii="Segoe UI" w:hAnsi="Segoe UI" w:cs="Segoe UI"/>
          <w:color w:val="000000" w:themeColor="text1"/>
          <w:sz w:val="28"/>
        </w:rPr>
        <w:t>black</w:t>
      </w:r>
      <w:r w:rsidRPr="00CA5448">
        <w:rPr>
          <w:rFonts w:ascii="Segoe UI" w:hAnsi="Segoe UI" w:cs="Segoe UI"/>
          <w:color w:val="ED7D31" w:themeColor="accent2"/>
          <w:sz w:val="28"/>
        </w:rPr>
        <w:t xml:space="preserve"> and </w:t>
      </w:r>
      <w:r w:rsidRPr="00CA5448">
        <w:rPr>
          <w:rFonts w:ascii="Segoe UI" w:hAnsi="Segoe UI" w:cs="Segoe UI"/>
          <w:color w:val="0070C0"/>
          <w:sz w:val="28"/>
        </w:rPr>
        <w:t>blue</w:t>
      </w:r>
      <w:r w:rsidRPr="00CA5448">
        <w:rPr>
          <w:rFonts w:ascii="Segoe UI" w:hAnsi="Segoe UI" w:cs="Segoe UI"/>
          <w:color w:val="ED7D31" w:themeColor="accent2"/>
          <w:sz w:val="28"/>
        </w:rPr>
        <w:t xml:space="preserve"> should not be modified. Text in orange provides direction. </w:t>
      </w:r>
    </w:p>
    <w:p w:rsidR="00CA5448" w:rsidRPr="00CA5448" w:rsidRDefault="00CA5448" w:rsidP="00AC7015">
      <w:pPr>
        <w:rPr>
          <w:rFonts w:ascii="Segoe UI Light" w:hAnsi="Segoe UI Light" w:cs="Segoe UI Light"/>
          <w:sz w:val="40"/>
        </w:rPr>
      </w:pPr>
      <w:r>
        <w:rPr>
          <w:rFonts w:ascii="Segoe UI Light" w:hAnsi="Segoe UI Light" w:cs="Segoe UI Light"/>
          <w:sz w:val="40"/>
        </w:rPr>
        <w:t>____</w:t>
      </w:r>
      <w:r w:rsidR="00205E39">
        <w:rPr>
          <w:rFonts w:ascii="Segoe UI Light" w:hAnsi="Segoe UI Light" w:cs="Segoe UI Light"/>
          <w:sz w:val="40"/>
        </w:rPr>
        <w:t>Before you begin building a project</w:t>
      </w:r>
      <w:r>
        <w:rPr>
          <w:rFonts w:ascii="Segoe UI Light" w:hAnsi="Segoe UI Light" w:cs="Segoe UI Light"/>
          <w:sz w:val="40"/>
        </w:rPr>
        <w:t xml:space="preserve"> </w:t>
      </w:r>
      <w:r w:rsidR="00205E39">
        <w:rPr>
          <w:rFonts w:ascii="Segoe UI Light" w:hAnsi="Segoe UI Light" w:cs="Segoe UI Light"/>
          <w:sz w:val="40"/>
        </w:rPr>
        <w:t>______________</w:t>
      </w:r>
    </w:p>
    <w:p w:rsidR="00AC7015" w:rsidRPr="00353962" w:rsidRDefault="00205E39" w:rsidP="00AC7015">
      <w:pPr>
        <w:rPr>
          <w:rFonts w:ascii="Segoe UI" w:hAnsi="Segoe UI" w:cs="Segoe UI"/>
          <w:sz w:val="28"/>
        </w:rPr>
      </w:pPr>
      <w:r w:rsidRPr="00353962">
        <w:rPr>
          <w:rFonts w:ascii="Segoe UI" w:hAnsi="Segoe UI" w:cs="Segoe UI"/>
          <w:sz w:val="28"/>
        </w:rPr>
        <w:t>Project/sample guidelines</w:t>
      </w:r>
      <w:r w:rsidR="00AC7015" w:rsidRPr="00353962">
        <w:rPr>
          <w:rFonts w:ascii="Segoe UI" w:hAnsi="Segoe UI" w:cs="Segoe UI"/>
          <w:sz w:val="28"/>
        </w:rPr>
        <w:t xml:space="preserve">:  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Code uses consistent code conventions, clear function/method/variable names, and a sensible public API.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The code is clearly commented, documenting intentions and edge cases.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 xml:space="preserve">The project has a name that is easy to remember, gives some idea what the project does, and does not conflict with an existing project or infringe on any </w:t>
      </w:r>
      <w:hyperlink r:id="rId7" w:history="1">
        <w:r w:rsidRPr="00CA5448">
          <w:rPr>
            <w:rStyle w:val="Hyperlink"/>
            <w:rFonts w:ascii="Segoe UI" w:hAnsi="Segoe UI" w:cs="Segoe UI"/>
            <w:color w:val="0070C0"/>
          </w:rPr>
          <w:t>trademarks</w:t>
        </w:r>
      </w:hyperlink>
      <w:r w:rsidRPr="00CA5448">
        <w:rPr>
          <w:rFonts w:ascii="Segoe UI" w:hAnsi="Segoe UI" w:cs="Segoe UI"/>
          <w:color w:val="0070C0"/>
        </w:rPr>
        <w:t>.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Provided</w:t>
      </w:r>
      <w:r w:rsidR="00CA5448">
        <w:rPr>
          <w:rFonts w:ascii="Segoe UI" w:hAnsi="Segoe UI" w:cs="Segoe UI"/>
        </w:rPr>
        <w:t xml:space="preserve"> to Microsoft</w:t>
      </w:r>
      <w:r w:rsidRPr="004D5677">
        <w:rPr>
          <w:rFonts w:ascii="Segoe UI" w:hAnsi="Segoe UI" w:cs="Segoe UI"/>
        </w:rPr>
        <w:t xml:space="preserve"> using </w:t>
      </w:r>
      <w:r w:rsidR="00CA5448">
        <w:rPr>
          <w:rFonts w:ascii="Segoe UI" w:hAnsi="Segoe UI" w:cs="Segoe UI"/>
        </w:rPr>
        <w:t xml:space="preserve">private </w:t>
      </w:r>
      <w:r w:rsidRPr="004D5677">
        <w:rPr>
          <w:rFonts w:ascii="Segoe UI" w:hAnsi="Segoe UI" w:cs="Segoe UI"/>
        </w:rPr>
        <w:t xml:space="preserve">GitHub. </w:t>
      </w:r>
    </w:p>
    <w:p w:rsidR="00AC7015" w:rsidRPr="004D5677" w:rsidRDefault="00CA5448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necessary, t</w:t>
      </w:r>
      <w:r w:rsidR="00AC7015" w:rsidRPr="004D5677">
        <w:rPr>
          <w:rFonts w:ascii="Segoe UI" w:hAnsi="Segoe UI" w:cs="Segoe UI"/>
        </w:rPr>
        <w:t xml:space="preserve">he process for releasing a new version is </w:t>
      </w:r>
      <w:hyperlink r:id="rId8" w:anchor="releasing" w:history="1">
        <w:r w:rsidR="00AC7015" w:rsidRPr="00CA5448">
          <w:rPr>
            <w:rStyle w:val="Hyperlink"/>
            <w:rFonts w:ascii="Segoe UI" w:hAnsi="Segoe UI" w:cs="Segoe UI"/>
            <w:color w:val="0070C0"/>
          </w:rPr>
          <w:t>clearly documented</w:t>
        </w:r>
      </w:hyperlink>
      <w:r w:rsidR="00AC7015" w:rsidRPr="00CA5448">
        <w:rPr>
          <w:rFonts w:ascii="Segoe UI" w:hAnsi="Segoe UI" w:cs="Segoe UI"/>
          <w:color w:val="0070C0"/>
        </w:rPr>
        <w:t>.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There are no sensitive materials in the revision history, issues, or pull requests.</w:t>
      </w:r>
    </w:p>
    <w:p w:rsidR="00AC7015" w:rsidRPr="004D5677" w:rsidRDefault="00AC7015" w:rsidP="00701140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The project uses publicly-accessible continuous integration that integrates with the status API.</w:t>
      </w:r>
    </w:p>
    <w:p w:rsidR="00353962" w:rsidRPr="00D04909" w:rsidRDefault="00AC7015" w:rsidP="00D04909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4D5677">
        <w:rPr>
          <w:rFonts w:ascii="Segoe UI" w:hAnsi="Segoe UI" w:cs="Segoe UI"/>
        </w:rPr>
        <w:t>It has a CONTRIBUTING.md</w:t>
      </w:r>
      <w:r w:rsidR="006B3176">
        <w:rPr>
          <w:rFonts w:ascii="Segoe UI" w:hAnsi="Segoe UI" w:cs="Segoe UI"/>
        </w:rPr>
        <w:t xml:space="preserve"> if necessary. </w:t>
      </w:r>
    </w:p>
    <w:p w:rsidR="00353962" w:rsidRPr="00353962" w:rsidRDefault="00353962" w:rsidP="00AC7015">
      <w:pPr>
        <w:rPr>
          <w:rFonts w:ascii="Segoe UI" w:hAnsi="Segoe UI" w:cs="Segoe UI"/>
          <w:sz w:val="28"/>
        </w:rPr>
      </w:pPr>
      <w:r w:rsidRPr="00353962">
        <w:rPr>
          <w:rFonts w:ascii="Segoe UI" w:hAnsi="Segoe UI" w:cs="Segoe UI"/>
          <w:sz w:val="28"/>
        </w:rPr>
        <w:t xml:space="preserve">To help us determine if further </w:t>
      </w:r>
      <w:r>
        <w:rPr>
          <w:rFonts w:ascii="Segoe UI" w:hAnsi="Segoe UI" w:cs="Segoe UI"/>
          <w:sz w:val="28"/>
        </w:rPr>
        <w:t xml:space="preserve">code review is required, please </w:t>
      </w:r>
      <w:r w:rsidRPr="00353962">
        <w:rPr>
          <w:rFonts w:ascii="Segoe UI" w:hAnsi="Segoe UI" w:cs="Segoe UI"/>
          <w:sz w:val="28"/>
        </w:rPr>
        <w:t xml:space="preserve">answer the following: </w:t>
      </w:r>
    </w:p>
    <w:p w:rsidR="00AC7015" w:rsidRPr="00701140" w:rsidRDefault="00AC7015" w:rsidP="0070114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01140">
        <w:rPr>
          <w:rFonts w:ascii="Segoe UI" w:hAnsi="Segoe UI" w:cs="Segoe UI"/>
        </w:rPr>
        <w:t xml:space="preserve">Provide code line count (You can use Visual Studio to determine the line count. This limit includes automatically generated code.): </w:t>
      </w:r>
      <w:r w:rsidR="00E773C9" w:rsidRPr="00E773C9">
        <w:rPr>
          <w:rFonts w:ascii="Segoe UI" w:hAnsi="Segoe UI" w:cs="Segoe UI"/>
          <w:b/>
        </w:rPr>
        <w:t>155</w:t>
      </w:r>
    </w:p>
    <w:p w:rsidR="00AC7015" w:rsidRPr="00701140" w:rsidRDefault="00AC7015" w:rsidP="0070114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01140">
        <w:rPr>
          <w:rFonts w:ascii="Segoe UI" w:hAnsi="Segoe UI" w:cs="Segoe UI"/>
        </w:rPr>
        <w:t>Does the code does contain any third-party code or content that is authored by any party other than Microsoft</w:t>
      </w:r>
      <w:r w:rsidR="00E773C9">
        <w:rPr>
          <w:rFonts w:ascii="Segoe UI" w:hAnsi="Segoe UI" w:cs="Segoe UI"/>
        </w:rPr>
        <w:t xml:space="preserve">: </w:t>
      </w:r>
      <w:r w:rsidR="00E773C9" w:rsidRPr="00E773C9">
        <w:rPr>
          <w:rFonts w:ascii="Segoe UI" w:hAnsi="Segoe UI" w:cs="Segoe UI"/>
          <w:b/>
        </w:rPr>
        <w:t>No</w:t>
      </w:r>
    </w:p>
    <w:p w:rsidR="00AC7015" w:rsidRDefault="00AC7015" w:rsidP="00353962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01140">
        <w:rPr>
          <w:rFonts w:ascii="Segoe UI" w:hAnsi="Segoe UI" w:cs="Segoe UI"/>
        </w:rPr>
        <w:t xml:space="preserve">Does the code use an Apache, Mozilla, or </w:t>
      </w:r>
      <w:proofErr w:type="spellStart"/>
      <w:r w:rsidRPr="00701140">
        <w:rPr>
          <w:rFonts w:ascii="Segoe UI" w:hAnsi="Segoe UI" w:cs="Segoe UI"/>
        </w:rPr>
        <w:t>copyleft</w:t>
      </w:r>
      <w:proofErr w:type="spellEnd"/>
      <w:r w:rsidRPr="00701140">
        <w:rPr>
          <w:rFonts w:ascii="Segoe UI" w:hAnsi="Segoe UI" w:cs="Segoe UI"/>
        </w:rPr>
        <w:t xml:space="preserve"> license? </w:t>
      </w:r>
      <w:r w:rsidR="00E773C9" w:rsidRPr="00E773C9">
        <w:rPr>
          <w:rFonts w:ascii="Segoe UI" w:hAnsi="Segoe UI" w:cs="Segoe UI"/>
          <w:b/>
        </w:rPr>
        <w:t>No</w:t>
      </w:r>
    </w:p>
    <w:p w:rsidR="00665959" w:rsidRPr="00353962" w:rsidRDefault="00665959" w:rsidP="00665959">
      <w:pPr>
        <w:rPr>
          <w:rFonts w:ascii="Segoe UI" w:hAnsi="Segoe UI" w:cs="Segoe UI"/>
          <w:sz w:val="28"/>
        </w:rPr>
      </w:pPr>
      <w:r w:rsidRPr="00353962">
        <w:rPr>
          <w:rFonts w:ascii="Segoe UI" w:hAnsi="Segoe UI" w:cs="Segoe UI"/>
          <w:sz w:val="28"/>
        </w:rPr>
        <w:t xml:space="preserve">Project asset requirements: </w:t>
      </w:r>
    </w:p>
    <w:p w:rsidR="00665959" w:rsidRDefault="00665959" w:rsidP="0066595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Assets will be used to promote projects on dev.windows.com/projects </w:t>
      </w:r>
    </w:p>
    <w:p w:rsidR="00665959" w:rsidRDefault="00665959" w:rsidP="00665959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Images for landing page</w:t>
      </w:r>
    </w:p>
    <w:p w:rsidR="00665959" w:rsidRPr="00665959" w:rsidRDefault="00665959" w:rsidP="00665959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 w:rsidRPr="00665959">
        <w:rPr>
          <w:rFonts w:ascii="Segoe UI" w:hAnsi="Segoe UI" w:cs="Segoe UI"/>
        </w:rPr>
        <w:t xml:space="preserve">Should include images of project in use such as screen shots of app, photos of hardware during buildout and in action, etc. </w:t>
      </w:r>
    </w:p>
    <w:p w:rsidR="00665959" w:rsidRPr="00665959" w:rsidRDefault="00665959" w:rsidP="00665959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 w:rsidRPr="00665959">
        <w:rPr>
          <w:rFonts w:ascii="Segoe UI" w:hAnsi="Segoe UI" w:cs="Segoe UI"/>
        </w:rPr>
        <w:t>Max upload: 4MB. Min. size: 280W x 160H</w:t>
      </w:r>
    </w:p>
    <w:p w:rsidR="00665959" w:rsidRDefault="00353962" w:rsidP="0035396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(if included in scope) </w:t>
      </w:r>
    </w:p>
    <w:p w:rsidR="00353962" w:rsidRPr="00353962" w:rsidRDefault="00353962" w:rsidP="00353962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 w:rsidRPr="00353962">
        <w:rPr>
          <w:rFonts w:ascii="Segoe UI" w:hAnsi="Segoe UI" w:cs="Segoe UI"/>
        </w:rPr>
        <w:t xml:space="preserve">MP4 format </w:t>
      </w:r>
    </w:p>
    <w:p w:rsidR="00353962" w:rsidRPr="00353962" w:rsidRDefault="00353962" w:rsidP="00353962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 w:rsidRPr="00353962">
        <w:rPr>
          <w:rFonts w:ascii="Segoe UI" w:hAnsi="Segoe UI" w:cs="Segoe UI"/>
        </w:rPr>
        <w:t xml:space="preserve">Follow Windows Brand guidelines </w:t>
      </w:r>
    </w:p>
    <w:p w:rsidR="00353962" w:rsidRPr="00665959" w:rsidRDefault="00353962" w:rsidP="00353962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Determine where music will come from and if procuring licensed music is required. </w:t>
      </w:r>
    </w:p>
    <w:p w:rsidR="00665959" w:rsidRPr="00353962" w:rsidRDefault="00353962" w:rsidP="00353962">
      <w:pPr>
        <w:rPr>
          <w:sz w:val="28"/>
        </w:rPr>
      </w:pPr>
      <w:r w:rsidRPr="00353962">
        <w:rPr>
          <w:sz w:val="28"/>
        </w:rPr>
        <w:t xml:space="preserve">Resources: </w:t>
      </w:r>
    </w:p>
    <w:p w:rsidR="00353962" w:rsidRPr="00D04909" w:rsidRDefault="00A95BB9" w:rsidP="00D04909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hyperlink r:id="rId9" w:history="1">
        <w:r w:rsidR="00353962" w:rsidRPr="00D04909">
          <w:rPr>
            <w:rStyle w:val="Hyperlink"/>
            <w:rFonts w:ascii="Segoe UI" w:hAnsi="Segoe UI" w:cs="Segoe UI"/>
          </w:rPr>
          <w:t>What’s new to Windows 10?</w:t>
        </w:r>
      </w:hyperlink>
    </w:p>
    <w:p w:rsidR="00665959" w:rsidRDefault="00665959" w:rsidP="00665959">
      <w:pPr>
        <w:rPr>
          <w:rFonts w:ascii="Segoe UI" w:hAnsi="Segoe UI" w:cs="Segoe UI"/>
        </w:rPr>
      </w:pPr>
    </w:p>
    <w:p w:rsidR="00665959" w:rsidRPr="00665959" w:rsidRDefault="00665959" w:rsidP="00665959">
      <w:pPr>
        <w:rPr>
          <w:rFonts w:ascii="Segoe UI" w:hAnsi="Segoe UI" w:cs="Segoe UI"/>
        </w:rPr>
      </w:pPr>
    </w:p>
    <w:p w:rsidR="00CA5448" w:rsidRPr="00CA5448" w:rsidRDefault="00CA5448" w:rsidP="00D23D74">
      <w:pPr>
        <w:rPr>
          <w:rFonts w:ascii="Segoe UI Light" w:hAnsi="Segoe UI Light" w:cs="Segoe UI Light"/>
          <w:sz w:val="40"/>
        </w:rPr>
      </w:pPr>
      <w:r>
        <w:rPr>
          <w:rFonts w:ascii="Segoe UI Light" w:hAnsi="Segoe UI Light" w:cs="Segoe UI Light"/>
          <w:sz w:val="40"/>
        </w:rPr>
        <w:t>____</w:t>
      </w:r>
      <w:r w:rsidR="00D04909">
        <w:rPr>
          <w:rFonts w:ascii="Segoe UI Light" w:hAnsi="Segoe UI Light" w:cs="Segoe UI Light"/>
          <w:sz w:val="40"/>
        </w:rPr>
        <w:t>Project d</w:t>
      </w:r>
      <w:r>
        <w:rPr>
          <w:rFonts w:ascii="Segoe UI Light" w:hAnsi="Segoe UI Light" w:cs="Segoe UI Light"/>
          <w:sz w:val="40"/>
        </w:rPr>
        <w:t xml:space="preserve">ocumentation template </w:t>
      </w:r>
      <w:r w:rsidR="00D04909">
        <w:rPr>
          <w:rFonts w:ascii="Segoe UI Light" w:hAnsi="Segoe UI Light" w:cs="Segoe UI Light"/>
          <w:sz w:val="40"/>
        </w:rPr>
        <w:t>____</w:t>
      </w:r>
      <w:r>
        <w:rPr>
          <w:rFonts w:ascii="Segoe UI Light" w:hAnsi="Segoe UI Light" w:cs="Segoe UI Light"/>
          <w:sz w:val="40"/>
        </w:rPr>
        <w:t>______________</w:t>
      </w:r>
    </w:p>
    <w:p w:rsidR="00D23D74" w:rsidRPr="00745B21" w:rsidRDefault="00745B21" w:rsidP="00D23D74">
      <w:pPr>
        <w:rPr>
          <w:rFonts w:ascii="Segoe UI Light" w:hAnsi="Segoe UI Light" w:cs="Segoe UI Light"/>
          <w:sz w:val="40"/>
        </w:rPr>
      </w:pPr>
      <w:proofErr w:type="spellStart"/>
      <w:r w:rsidRPr="00745B21">
        <w:rPr>
          <w:rFonts w:ascii="Segoe UI Light" w:hAnsi="Segoe UI Light" w:cs="Segoe UI Light"/>
          <w:sz w:val="40"/>
        </w:rPr>
        <w:t>FaceTheremin</w:t>
      </w:r>
      <w:proofErr w:type="spellEnd"/>
    </w:p>
    <w:p w:rsidR="00745B21" w:rsidRDefault="00745B21" w:rsidP="00745B21">
      <w:r>
        <w:t xml:space="preserve">To inspire you to experiment more with the new media APIs in UWP, we decided to make something very simple, but at the same time highly visual and entertaining. </w:t>
      </w:r>
    </w:p>
    <w:p w:rsidR="00745B21" w:rsidRDefault="00745B21" w:rsidP="00745B21">
      <w:r>
        <w:t xml:space="preserve">You’ve probably seen people play Guitar Hero or similar games at </w:t>
      </w:r>
      <w:proofErr w:type="gramStart"/>
      <w:r>
        <w:t>parties</w:t>
      </w:r>
      <w:proofErr w:type="gramEnd"/>
      <w:r>
        <w:t xml:space="preserve"> countless times. It’s a lot of fun! If you’re a real geek and developer, you can make a similar entertainment system for a party in just few hours. All you need is Windows 10 PC with a web camera and Visual Studio.</w:t>
      </w:r>
    </w:p>
    <w:p w:rsidR="00745B21" w:rsidRDefault="00745B21" w:rsidP="00745B21">
      <w:r>
        <w:t>We’re going to use face detection on a live video stream from a camera to trigger musical events. The easiest way to do this is to consider the video frame as a grid of cells where each cell corresponds to a unique sound. If our app detects a face in a given cell, it should trigger a sound. How?</w:t>
      </w:r>
    </w:p>
    <w:p w:rsidR="00745B21" w:rsidRDefault="00745B21" w:rsidP="00745B21">
      <w:r>
        <w:t xml:space="preserve">With the new </w:t>
      </w:r>
      <w:proofErr w:type="spellStart"/>
      <w:r>
        <w:t>FaceTracker</w:t>
      </w:r>
      <w:proofErr w:type="spellEnd"/>
      <w:r>
        <w:t xml:space="preserve"> API you can track a collection of faces at the same time. We are going to use this API as our “facial” musical input. </w:t>
      </w:r>
    </w:p>
    <w:p w:rsidR="00745B21" w:rsidRDefault="00745B21" w:rsidP="00745B21">
      <w:r>
        <w:t>There are multiple options for making sounds available to developers, including real-time tone generation, but the simplest way is to have a collection of readymade MP3 or WAV audio files. The new Audio Graph API is very easy to use, supports compressed audio formats and uses Windows 10’s low-latency audio pipeline.</w:t>
      </w:r>
    </w:p>
    <w:p w:rsidR="00AC7015" w:rsidRDefault="00745B21" w:rsidP="00D23D74">
      <w:r>
        <w:t xml:space="preserve">Combining these new APIs together, building a </w:t>
      </w:r>
      <w:proofErr w:type="spellStart"/>
      <w:r>
        <w:t>FaceTheremin</w:t>
      </w:r>
      <w:proofErr w:type="spellEnd"/>
      <w:r>
        <w:t xml:space="preserve"> is very easy.</w:t>
      </w:r>
    </w:p>
    <w:p w:rsidR="00745B21" w:rsidRPr="00745B21" w:rsidRDefault="00745B21" w:rsidP="00D23D74"/>
    <w:p w:rsidR="00745B21" w:rsidRDefault="00745B21" w:rsidP="00AC7015">
      <w:pPr>
        <w:rPr>
          <w:rFonts w:ascii="Segoe UI" w:hAnsi="Segoe UI" w:cs="Segoe UI"/>
          <w:sz w:val="28"/>
        </w:rPr>
      </w:pPr>
      <w:proofErr w:type="spellStart"/>
      <w:r w:rsidRPr="00745B21">
        <w:rPr>
          <w:rFonts w:ascii="Segoe UI Light" w:hAnsi="Segoe UI Light" w:cs="Segoe UI Light"/>
          <w:sz w:val="40"/>
        </w:rPr>
        <w:t>FaceTheremin</w:t>
      </w:r>
      <w:proofErr w:type="spellEnd"/>
      <w:r>
        <w:rPr>
          <w:rFonts w:ascii="Segoe UI" w:hAnsi="Segoe UI" w:cs="Segoe UI"/>
          <w:sz w:val="28"/>
        </w:rPr>
        <w:t xml:space="preserve"> </w:t>
      </w:r>
    </w:p>
    <w:p w:rsidR="00AC7015" w:rsidRPr="00BE1D12" w:rsidRDefault="00AC7015" w:rsidP="00AC7015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Project overview </w:t>
      </w:r>
    </w:p>
    <w:p w:rsidR="00745B21" w:rsidRDefault="00745B21" w:rsidP="00745B21">
      <w:r>
        <w:t xml:space="preserve">To inspire you to experiment more with the new media APIs in UWP, we decided to make something very simple, but at the same time highly visual and entertaining. </w:t>
      </w:r>
    </w:p>
    <w:p w:rsidR="00745B21" w:rsidRDefault="00745B21" w:rsidP="00745B21">
      <w:r>
        <w:t xml:space="preserve">You’ve probably seen people play Guitar Hero or similar games at </w:t>
      </w:r>
      <w:proofErr w:type="gramStart"/>
      <w:r>
        <w:t>parties</w:t>
      </w:r>
      <w:proofErr w:type="gramEnd"/>
      <w:r>
        <w:t xml:space="preserve"> countless times. It’s a lot of fun! If you’re a real geek and developer, you can make a similar entertainment system for a party in just few hours. All you need is Windows 10 PC with a web camera and Visual Studio.</w:t>
      </w:r>
    </w:p>
    <w:p w:rsidR="00745B21" w:rsidRDefault="00745B21" w:rsidP="00745B21">
      <w:r>
        <w:t>We’re going to use face detection on a live video stream from a camera to trigger musical events. The easiest way to do this is to consider the video frame as a grid of cells where each cell corresponds to a unique sound. If our app detects a face in a given cell, it should trigger a sound. How?</w:t>
      </w:r>
    </w:p>
    <w:p w:rsidR="00745B21" w:rsidRDefault="00745B21" w:rsidP="00745B21">
      <w:r>
        <w:t xml:space="preserve">With the new </w:t>
      </w:r>
      <w:proofErr w:type="spellStart"/>
      <w:r>
        <w:t>FaceTracker</w:t>
      </w:r>
      <w:proofErr w:type="spellEnd"/>
      <w:r>
        <w:t xml:space="preserve"> API you can track a collection of faces at the same time. We are going to use this API as our facial musical input. </w:t>
      </w:r>
    </w:p>
    <w:p w:rsidR="00745B21" w:rsidRDefault="00745B21" w:rsidP="00745B21">
      <w:r>
        <w:t xml:space="preserve">There are multiple options for making sounds available to developers, including real-time tone generation, but the simplest way is to have a collection of readymade MP3 or WAV audio files. The new </w:t>
      </w:r>
      <w:r>
        <w:lastRenderedPageBreak/>
        <w:t>Audio Graph API is very easy to use, supports compressed audio formats and uses Windows 10’s low-latency audio pipeline.</w:t>
      </w:r>
    </w:p>
    <w:p w:rsidR="00745B21" w:rsidRDefault="00745B21" w:rsidP="00745B21">
      <w:r>
        <w:t xml:space="preserve">Combining these new APIs together, building a </w:t>
      </w:r>
      <w:proofErr w:type="spellStart"/>
      <w:r>
        <w:t>FaceTheremin</w:t>
      </w:r>
      <w:proofErr w:type="spellEnd"/>
      <w:r>
        <w:t xml:space="preserve"> is very easy.</w:t>
      </w:r>
    </w:p>
    <w:p w:rsidR="00745B21" w:rsidRDefault="00745B21" w:rsidP="00D23D74">
      <w:pPr>
        <w:rPr>
          <w:rFonts w:ascii="Segoe UI Light" w:hAnsi="Segoe UI Light" w:cs="Segoe UI Light"/>
          <w:color w:val="0070C0"/>
          <w:sz w:val="40"/>
        </w:rPr>
      </w:pPr>
    </w:p>
    <w:p w:rsidR="00D23D74" w:rsidRPr="006111FD" w:rsidRDefault="00D23D74" w:rsidP="00D23D74">
      <w:pPr>
        <w:rPr>
          <w:rFonts w:ascii="Segoe UI Light" w:hAnsi="Segoe UI Light" w:cs="Segoe UI Light"/>
          <w:color w:val="0070C0"/>
          <w:sz w:val="40"/>
        </w:rPr>
      </w:pPr>
      <w:r w:rsidRPr="006111FD">
        <w:rPr>
          <w:rFonts w:ascii="Segoe UI Light" w:hAnsi="Segoe UI Light" w:cs="Segoe UI Light"/>
          <w:color w:val="0070C0"/>
          <w:sz w:val="40"/>
        </w:rPr>
        <w:t>Getting Started</w:t>
      </w:r>
    </w:p>
    <w:p w:rsidR="00D23D74" w:rsidRPr="00BE1D12" w:rsidRDefault="00CA5448" w:rsidP="00D23D7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Technical requirements</w:t>
      </w:r>
      <w:r w:rsidR="00D23D74" w:rsidRPr="00BE1D12">
        <w:rPr>
          <w:rFonts w:ascii="Segoe UI" w:hAnsi="Segoe UI" w:cs="Segoe UI"/>
          <w:sz w:val="28"/>
        </w:rPr>
        <w:t xml:space="preserve">: </w:t>
      </w:r>
    </w:p>
    <w:p w:rsidR="00AC7015" w:rsidRPr="00745B21" w:rsidRDefault="00A95BB9" w:rsidP="00745B2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hyperlink r:id="rId10" w:history="1">
        <w:r w:rsidR="00AC7015" w:rsidRPr="00745B21">
          <w:rPr>
            <w:rStyle w:val="Hyperlink"/>
            <w:rFonts w:ascii="Segoe UI" w:hAnsi="Segoe UI" w:cs="Segoe UI"/>
          </w:rPr>
          <w:t>Visual Studio 2015 and Windows developer tooling</w:t>
        </w:r>
      </w:hyperlink>
      <w:r w:rsidR="00AC7015" w:rsidRPr="00745B21">
        <w:rPr>
          <w:rFonts w:ascii="Segoe UI" w:hAnsi="Segoe UI" w:cs="Segoe UI"/>
        </w:rPr>
        <w:t xml:space="preserve"> </w:t>
      </w:r>
    </w:p>
    <w:p w:rsidR="00AC7015" w:rsidRDefault="00AC7015" w:rsidP="00745B2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45B21">
        <w:rPr>
          <w:rFonts w:ascii="Segoe UI" w:hAnsi="Segoe UI" w:cs="Segoe UI"/>
        </w:rPr>
        <w:t xml:space="preserve">Ensure you are using </w:t>
      </w:r>
      <w:hyperlink r:id="rId11" w:history="1">
        <w:r w:rsidRPr="00745B21">
          <w:rPr>
            <w:rStyle w:val="Hyperlink"/>
            <w:rFonts w:ascii="Segoe UI" w:hAnsi="Segoe UI" w:cs="Segoe UI"/>
          </w:rPr>
          <w:t>Windows 10</w:t>
        </w:r>
      </w:hyperlink>
      <w:r w:rsidR="00745B21">
        <w:rPr>
          <w:rFonts w:ascii="Segoe UI" w:hAnsi="Segoe UI" w:cs="Segoe UI"/>
        </w:rPr>
        <w:t xml:space="preserve"> or better</w:t>
      </w:r>
    </w:p>
    <w:p w:rsidR="00745B21" w:rsidRDefault="00745B21" w:rsidP="00745B2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45B21">
        <w:rPr>
          <w:rFonts w:ascii="Segoe UI" w:hAnsi="Segoe UI" w:cs="Segoe UI"/>
        </w:rPr>
        <w:t>Any web camera supported by Windows 10, including embedded laptop camera</w:t>
      </w:r>
    </w:p>
    <w:p w:rsidR="00745B21" w:rsidRDefault="00745B21" w:rsidP="00745B2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of audio samples in MP3 format, or use the ones provided in the project solution</w:t>
      </w:r>
    </w:p>
    <w:p w:rsidR="00745B21" w:rsidRDefault="00745B21" w:rsidP="00AC7015">
      <w:pPr>
        <w:rPr>
          <w:rFonts w:ascii="Segoe UI" w:hAnsi="Segoe UI" w:cs="Segoe UI"/>
          <w:sz w:val="28"/>
        </w:rPr>
      </w:pPr>
    </w:p>
    <w:p w:rsidR="00AC7015" w:rsidRDefault="00AC7015" w:rsidP="00AC7015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Sample features: </w:t>
      </w:r>
    </w:p>
    <w:p w:rsidR="00AC7015" w:rsidRDefault="00AC7015" w:rsidP="00AC7015">
      <w:pPr>
        <w:rPr>
          <w:rFonts w:ascii="Segoe UI" w:hAnsi="Segoe UI" w:cs="Segoe UI"/>
        </w:rPr>
      </w:pPr>
      <w:r w:rsidRPr="00665959">
        <w:rPr>
          <w:rFonts w:ascii="Segoe UI" w:hAnsi="Segoe UI" w:cs="Segoe UI"/>
          <w:b/>
        </w:rPr>
        <w:t>Note:</w:t>
      </w:r>
      <w:r w:rsidRPr="0081008D">
        <w:rPr>
          <w:rFonts w:ascii="Segoe UI" w:hAnsi="Segoe UI" w:cs="Segoe UI"/>
        </w:rPr>
        <w:t xml:space="preserve"> Features in this app are subject to change. </w:t>
      </w:r>
    </w:p>
    <w:p w:rsidR="00745B21" w:rsidRPr="00745B21" w:rsidRDefault="00745B21" w:rsidP="00745B21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FaceTracker</w:t>
      </w:r>
      <w:proofErr w:type="spellEnd"/>
      <w:r>
        <w:rPr>
          <w:rFonts w:ascii="Segoe UI" w:hAnsi="Segoe UI" w:cs="Segoe UI"/>
        </w:rPr>
        <w:t xml:space="preserve"> API:</w:t>
      </w:r>
    </w:p>
    <w:p w:rsidR="00AC7015" w:rsidRDefault="00A95BB9" w:rsidP="00D23D74">
      <w:pPr>
        <w:rPr>
          <w:rFonts w:ascii="Segoe UI" w:hAnsi="Segoe UI" w:cs="Segoe UI"/>
        </w:rPr>
      </w:pPr>
      <w:hyperlink r:id="rId12" w:history="1">
        <w:r w:rsidR="00745B21" w:rsidRPr="00520A67">
          <w:rPr>
            <w:rStyle w:val="Hyperlink"/>
          </w:rPr>
          <w:t>https://msdn.microsoft.com/en-us/library/windows/apps/windows.media.faceanalysis.facetracker.aspx</w:t>
        </w:r>
      </w:hyperlink>
    </w:p>
    <w:p w:rsidR="00745B21" w:rsidRPr="00745B21" w:rsidRDefault="00745B21" w:rsidP="00745B21">
      <w:pPr>
        <w:rPr>
          <w:rFonts w:ascii="Segoe UI" w:hAnsi="Segoe UI" w:cs="Segoe UI"/>
        </w:rPr>
      </w:pPr>
      <w:r>
        <w:rPr>
          <w:rFonts w:ascii="Segoe UI" w:hAnsi="Segoe UI" w:cs="Segoe UI"/>
        </w:rPr>
        <w:t>Audio Graph API:</w:t>
      </w:r>
    </w:p>
    <w:p w:rsidR="00745B21" w:rsidRPr="00745B21" w:rsidRDefault="00A95BB9" w:rsidP="00D23D74">
      <w:hyperlink r:id="rId13" w:history="1">
        <w:r w:rsidR="00745B21" w:rsidRPr="00520A67">
          <w:rPr>
            <w:rStyle w:val="Hyperlink"/>
          </w:rPr>
          <w:t>https://msdn.microsoft.com/en-us/library/windows/apps/mt203787.aspx</w:t>
        </w:r>
      </w:hyperlink>
    </w:p>
    <w:p w:rsidR="00D04909" w:rsidRDefault="00D04909" w:rsidP="00D23D74">
      <w:pPr>
        <w:rPr>
          <w:rFonts w:ascii="Segoe UI" w:hAnsi="Segoe UI" w:cs="Segoe UI"/>
          <w:sz w:val="28"/>
        </w:rPr>
      </w:pPr>
    </w:p>
    <w:p w:rsidR="00AC7015" w:rsidRDefault="00AC7015" w:rsidP="00D23D7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Running the sample: </w:t>
      </w:r>
    </w:p>
    <w:p w:rsidR="00AC7015" w:rsidRPr="00AC7015" w:rsidRDefault="00CA5448" w:rsidP="00D23D7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Copy to be </w:t>
      </w:r>
      <w:r w:rsidR="00665959">
        <w:rPr>
          <w:rFonts w:ascii="Segoe UI" w:hAnsi="Segoe UI" w:cs="Segoe UI"/>
        </w:rPr>
        <w:t xml:space="preserve">provided by Microsoft. </w:t>
      </w:r>
      <w:r>
        <w:rPr>
          <w:rFonts w:ascii="Segoe UI" w:hAnsi="Segoe UI" w:cs="Segoe UI"/>
        </w:rPr>
        <w:t xml:space="preserve"> </w:t>
      </w:r>
    </w:p>
    <w:p w:rsidR="00D04909" w:rsidRDefault="00D04909" w:rsidP="00D23D74">
      <w:pPr>
        <w:rPr>
          <w:rFonts w:ascii="Segoe UI" w:hAnsi="Segoe UI" w:cs="Segoe UI"/>
          <w:sz w:val="28"/>
        </w:rPr>
      </w:pPr>
    </w:p>
    <w:p w:rsidR="00AC7015" w:rsidRDefault="00AC7015" w:rsidP="00D23D7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Code at a glance: </w:t>
      </w:r>
    </w:p>
    <w:p w:rsidR="00E773C9" w:rsidRDefault="00E773C9" w:rsidP="00E773C9">
      <w:r>
        <w:t xml:space="preserve">Let’s look at the actual app making mechanics! </w:t>
      </w:r>
    </w:p>
    <w:p w:rsidR="00E773C9" w:rsidRDefault="00E773C9" w:rsidP="00E773C9">
      <w:r>
        <w:t xml:space="preserve">Create a new Blank App (Universal Windows) project, add </w:t>
      </w:r>
      <w:proofErr w:type="spellStart"/>
      <w:r>
        <w:t>CaptureElement</w:t>
      </w:r>
      <w:proofErr w:type="spellEnd"/>
      <w:r>
        <w:t xml:space="preserve"> for streaming video from a webcam and </w:t>
      </w:r>
      <w:proofErr w:type="spellStart"/>
      <w:r>
        <w:t>TextBlock</w:t>
      </w:r>
      <w:proofErr w:type="spellEnd"/>
      <w:r>
        <w:t xml:space="preserve"> for status of the app. By the way, it’s more natural if the video image is inverted horizontally, so you can see yourself a mirror image of yourself. </w:t>
      </w:r>
    </w:p>
    <w:p w:rsidR="00E773C9" w:rsidRDefault="00E773C9" w:rsidP="00E773C9"/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 xml:space="preserve"> Background</w:t>
      </w:r>
      <w:r>
        <w:rPr>
          <w:color w:val="0000FF"/>
          <w:highlight w:val="white"/>
        </w:rPr>
        <w:t>="{</w:t>
      </w:r>
      <w:r>
        <w:rPr>
          <w:color w:val="A31515"/>
          <w:highlight w:val="white"/>
        </w:rPr>
        <w:t>ThemeResource</w:t>
      </w:r>
      <w:r>
        <w:rPr>
          <w:highlight w:val="white"/>
        </w:rPr>
        <w:t xml:space="preserve"> ApplicationPageBackgroundThemeBrush</w:t>
      </w:r>
      <w:r>
        <w:rPr>
          <w:color w:val="0000FF"/>
          <w:highlight w:val="white"/>
        </w:rPr>
        <w:t>}"&gt;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Grid.RowDefinitions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color w:val="0000FF"/>
          <w:highlight w:val="white"/>
        </w:rPr>
        <w:t>/&gt;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highlight w:val="white"/>
        </w:rPr>
        <w:t xml:space="preserve"> Height</w:t>
      </w:r>
      <w:r>
        <w:rPr>
          <w:color w:val="0000FF"/>
          <w:highlight w:val="white"/>
        </w:rPr>
        <w:t>="Auto"/&gt;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Grid.RowDefinitions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 xml:space="preserve"> RenderTransformOrigin</w:t>
      </w:r>
      <w:r>
        <w:rPr>
          <w:color w:val="0000FF"/>
          <w:highlight w:val="white"/>
        </w:rPr>
        <w:t>="0.5,0.5"&gt;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Grid.RenderTransform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ScaleTransform</w:t>
      </w:r>
      <w:r>
        <w:rPr>
          <w:highlight w:val="white"/>
        </w:rPr>
        <w:t xml:space="preserve"> ScaleX</w:t>
      </w:r>
      <w:r>
        <w:rPr>
          <w:color w:val="0000FF"/>
          <w:highlight w:val="white"/>
        </w:rPr>
        <w:t>="-1"/&gt;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Grid.RenderTransform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CaptureElement</w:t>
      </w:r>
      <w:r>
        <w:rPr>
          <w:highlight w:val="white"/>
        </w:rPr>
        <w:t xml:space="preserve"> x</w:t>
      </w:r>
      <w:r>
        <w:rPr>
          <w:color w:val="0000FF"/>
          <w:highlight w:val="white"/>
        </w:rPr>
        <w:t>:</w:t>
      </w:r>
      <w:r>
        <w:rPr>
          <w:highlight w:val="white"/>
        </w:rPr>
        <w:t>Name</w:t>
      </w:r>
      <w:r>
        <w:rPr>
          <w:color w:val="0000FF"/>
          <w:highlight w:val="white"/>
        </w:rPr>
        <w:t>="StreamingElement"</w:t>
      </w:r>
      <w:r>
        <w:rPr>
          <w:color w:val="000000"/>
          <w:highlight w:val="white"/>
        </w:rPr>
        <w:t xml:space="preserve"> 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HorizontalAlignment</w:t>
      </w:r>
      <w:r>
        <w:rPr>
          <w:color w:val="0000FF"/>
          <w:highlight w:val="white"/>
        </w:rPr>
        <w:t>="Stretch"</w:t>
      </w:r>
      <w:r>
        <w:rPr>
          <w:color w:val="000000"/>
          <w:highlight w:val="white"/>
        </w:rPr>
        <w:t xml:space="preserve"> 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VerticalAlignment</w:t>
      </w:r>
      <w:r>
        <w:rPr>
          <w:color w:val="0000FF"/>
          <w:highlight w:val="white"/>
        </w:rPr>
        <w:t>="Stretch"</w:t>
      </w:r>
      <w:r>
        <w:rPr>
          <w:color w:val="000000"/>
          <w:highlight w:val="white"/>
        </w:rPr>
        <w:t xml:space="preserve"> 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</w:t>
      </w:r>
      <w:r>
        <w:rPr>
          <w:highlight w:val="white"/>
        </w:rPr>
        <w:t xml:space="preserve"> Stretch</w:t>
      </w:r>
      <w:r>
        <w:rPr>
          <w:color w:val="0000FF"/>
          <w:highlight w:val="white"/>
        </w:rPr>
        <w:t>="Fill"&gt;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CaptureElement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RelativePanel</w:t>
      </w:r>
      <w:r>
        <w:rPr>
          <w:highlight w:val="white"/>
        </w:rPr>
        <w:t xml:space="preserve"> Grid.Row</w:t>
      </w:r>
      <w:r>
        <w:rPr>
          <w:color w:val="0000FF"/>
          <w:highlight w:val="white"/>
        </w:rPr>
        <w:t>="1"</w:t>
      </w:r>
      <w:r>
        <w:rPr>
          <w:highlight w:val="white"/>
        </w:rPr>
        <w:t xml:space="preserve"> Margin</w:t>
      </w:r>
      <w:r>
        <w:rPr>
          <w:color w:val="0000FF"/>
          <w:highlight w:val="white"/>
        </w:rPr>
        <w:t>="12"&gt;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</w:t>
      </w:r>
      <w:r>
        <w:rPr>
          <w:color w:val="A31515"/>
          <w:highlight w:val="white"/>
        </w:rPr>
        <w:t>TextBlock</w:t>
      </w:r>
      <w:r>
        <w:rPr>
          <w:highlight w:val="white"/>
        </w:rPr>
        <w:t xml:space="preserve"> Text</w:t>
      </w:r>
      <w:r>
        <w:rPr>
          <w:color w:val="0000FF"/>
          <w:highlight w:val="white"/>
        </w:rPr>
        <w:t>="{</w:t>
      </w:r>
      <w:r>
        <w:rPr>
          <w:color w:val="A31515"/>
          <w:highlight w:val="white"/>
        </w:rPr>
        <w:t>x</w:t>
      </w:r>
      <w:r>
        <w:rPr>
          <w:color w:val="0000FF"/>
          <w:highlight w:val="white"/>
        </w:rPr>
        <w:t>:</w:t>
      </w:r>
      <w:r>
        <w:rPr>
          <w:color w:val="A31515"/>
          <w:highlight w:val="white"/>
        </w:rPr>
        <w:t>Bind</w:t>
      </w:r>
      <w:r>
        <w:rPr>
          <w:highlight w:val="white"/>
        </w:rPr>
        <w:t xml:space="preserve"> StatusText</w:t>
      </w:r>
      <w:r>
        <w:rPr>
          <w:color w:val="0000FF"/>
          <w:highlight w:val="white"/>
        </w:rPr>
        <w:t>,</w:t>
      </w:r>
      <w:r>
        <w:rPr>
          <w:highlight w:val="white"/>
        </w:rPr>
        <w:t xml:space="preserve"> Mode</w:t>
      </w:r>
      <w:r>
        <w:rPr>
          <w:color w:val="0000FF"/>
          <w:highlight w:val="white"/>
        </w:rPr>
        <w:t>=OneWay}"</w:t>
      </w:r>
      <w:r>
        <w:rPr>
          <w:color w:val="000000"/>
          <w:highlight w:val="white"/>
        </w:rPr>
        <w:t xml:space="preserve"> 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highlight w:val="white"/>
        </w:rPr>
        <w:t xml:space="preserve"> RelativePanel.AlignRightWithPanel</w:t>
      </w:r>
      <w:r>
        <w:rPr>
          <w:color w:val="0000FF"/>
          <w:highlight w:val="white"/>
        </w:rPr>
        <w:t>="True"</w:t>
      </w:r>
      <w:r>
        <w:rPr>
          <w:color w:val="000000"/>
          <w:highlight w:val="white"/>
        </w:rPr>
        <w:t xml:space="preserve"> 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highlight w:val="white"/>
        </w:rPr>
        <w:t xml:space="preserve"> RelativePanel.AlignVerticalCenterWithPanel</w:t>
      </w:r>
      <w:r>
        <w:rPr>
          <w:color w:val="0000FF"/>
          <w:highlight w:val="white"/>
        </w:rPr>
        <w:t>="True"/&gt;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RelativePanel</w:t>
      </w:r>
      <w:r>
        <w:rPr>
          <w:color w:val="0000FF"/>
          <w:highlight w:val="white"/>
        </w:rPr>
        <w:t>&gt;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FF"/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color w:val="0000FF"/>
          <w:highlight w:val="white"/>
        </w:rPr>
        <w:t>&gt;</w:t>
      </w:r>
    </w:p>
    <w:p w:rsidR="00E773C9" w:rsidRDefault="00E773C9" w:rsidP="00E773C9"/>
    <w:p w:rsidR="00E773C9" w:rsidRDefault="00E773C9" w:rsidP="00E773C9">
      <w:r>
        <w:t xml:space="preserve">In order to render a live video preview from the webcam, we should use </w:t>
      </w:r>
      <w:proofErr w:type="spellStart"/>
      <w:r>
        <w:t>MediaCapture</w:t>
      </w:r>
      <w:proofErr w:type="spellEnd"/>
      <w:r>
        <w:t xml:space="preserve"> with </w:t>
      </w:r>
      <w:proofErr w:type="spellStart"/>
      <w:r>
        <w:t>StreamingCaptureModeVideo</w:t>
      </w:r>
      <w:proofErr w:type="spellEnd"/>
      <w:r>
        <w:t xml:space="preserve"> mode and set it as a source for the </w:t>
      </w:r>
      <w:proofErr w:type="spellStart"/>
      <w:r>
        <w:t>CaptureElement</w:t>
      </w:r>
      <w:proofErr w:type="spellEnd"/>
      <w:r>
        <w:t>.</w:t>
      </w:r>
    </w:p>
    <w:p w:rsidR="00E773C9" w:rsidRDefault="00E773C9" w:rsidP="00E773C9"/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settings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MediaCaptureInitializationSettings</w:t>
      </w:r>
      <w:r>
        <w:rPr>
          <w:color w:val="000000"/>
          <w:highlight w:val="white"/>
        </w:rPr>
        <w:t xml:space="preserve"> {StreamingCaptureMode = </w:t>
      </w:r>
      <w:r>
        <w:rPr>
          <w:highlight w:val="white"/>
        </w:rPr>
        <w:t>StreamingCaptureMode</w:t>
      </w:r>
      <w:r>
        <w:rPr>
          <w:color w:val="000000"/>
          <w:highlight w:val="white"/>
        </w:rPr>
        <w:t>.Video};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_mediaCapture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MediaCapture</w:t>
      </w:r>
      <w:r>
        <w:rPr>
          <w:color w:val="000000"/>
          <w:highlight w:val="white"/>
        </w:rPr>
        <w:t>();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_mediaCapture.InitializeAsync(settings);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_videoProperties = _mediaCapture.VideoDeviceController.GetMediaStreamProperties(</w:t>
      </w:r>
      <w:r>
        <w:rPr>
          <w:highlight w:val="white"/>
        </w:rPr>
        <w:t>MediaStreamType</w:t>
      </w:r>
      <w:r>
        <w:rPr>
          <w:color w:val="000000"/>
          <w:highlight w:val="white"/>
        </w:rPr>
        <w:t xml:space="preserve">.VideoPreview) </w:t>
      </w:r>
      <w:r>
        <w:rPr>
          <w:color w:val="0000FF"/>
          <w:highlight w:val="white"/>
        </w:rPr>
        <w:t>as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VideoEncodingProperties</w:t>
      </w:r>
      <w:r>
        <w:rPr>
          <w:color w:val="000000"/>
          <w:highlight w:val="white"/>
        </w:rPr>
        <w:t>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StreamingElement.Source = _mediaCapture;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_mediaCapture.StartPreviewAsync();</w:t>
      </w:r>
    </w:p>
    <w:p w:rsidR="00E773C9" w:rsidRDefault="00E773C9" w:rsidP="00E773C9">
      <w:pPr>
        <w:ind w:left="720"/>
      </w:pPr>
    </w:p>
    <w:p w:rsidR="00E773C9" w:rsidRDefault="00E773C9" w:rsidP="00E773C9">
      <w:r>
        <w:t xml:space="preserve">Once we can see ourselves, it’s time to detect faces. We need some kind of loop that runs a face detection function every N </w:t>
      </w:r>
      <w:proofErr w:type="gramStart"/>
      <w:r>
        <w:t>milliseconds</w:t>
      </w:r>
      <w:proofErr w:type="gramEnd"/>
      <w:r>
        <w:t xml:space="preserve">. Timer is the easiest way to do this, especially in a “toy” app like this. For every “tick”, </w:t>
      </w:r>
      <w:proofErr w:type="spellStart"/>
      <w:r>
        <w:t>MediaCapture</w:t>
      </w:r>
      <w:proofErr w:type="spellEnd"/>
      <w:r>
        <w:t xml:space="preserve"> provides us with a </w:t>
      </w:r>
      <w:proofErr w:type="spellStart"/>
      <w:r>
        <w:t>VideoFrame</w:t>
      </w:r>
      <w:proofErr w:type="spellEnd"/>
      <w:r>
        <w:t xml:space="preserve">, which we can pass to the </w:t>
      </w:r>
      <w:proofErr w:type="spellStart"/>
      <w:r>
        <w:t>FaceTracker</w:t>
      </w:r>
      <w:proofErr w:type="spellEnd"/>
      <w:r>
        <w:t xml:space="preserve"> to get a list of </w:t>
      </w:r>
      <w:proofErr w:type="spellStart"/>
      <w:r>
        <w:t>DetectedFaces</w:t>
      </w:r>
      <w:proofErr w:type="spellEnd"/>
      <w:r>
        <w:t xml:space="preserve">. </w:t>
      </w:r>
    </w:p>
    <w:p w:rsidR="00E773C9" w:rsidRDefault="00E773C9" w:rsidP="00E773C9"/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highlight w:val="white"/>
        </w:rPr>
        <w:t>using</w:t>
      </w:r>
      <w:r>
        <w:rPr>
          <w:color w:val="000000"/>
          <w:highlight w:val="white"/>
        </w:rPr>
        <w:t xml:space="preserve"> (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previewFrame = </w:t>
      </w:r>
      <w:r>
        <w:rPr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VideoFrame</w:t>
      </w:r>
      <w:r>
        <w:rPr>
          <w:color w:val="000000"/>
          <w:highlight w:val="white"/>
        </w:rPr>
        <w:t>(inputPixelFormat, (</w:t>
      </w:r>
      <w:r>
        <w:rPr>
          <w:highlight w:val="white"/>
        </w:rPr>
        <w:t>int</w:t>
      </w:r>
      <w:r>
        <w:rPr>
          <w:color w:val="000000"/>
          <w:highlight w:val="white"/>
        </w:rPr>
        <w:t>)_videoProperties.Width, (</w:t>
      </w:r>
      <w:r>
        <w:rPr>
          <w:highlight w:val="white"/>
        </w:rPr>
        <w:t>int</w:t>
      </w:r>
      <w:r>
        <w:rPr>
          <w:color w:val="000000"/>
          <w:highlight w:val="white"/>
        </w:rPr>
        <w:t>)_videoProperties.Height))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await</w:t>
      </w:r>
      <w:r>
        <w:rPr>
          <w:color w:val="000000"/>
          <w:highlight w:val="white"/>
        </w:rPr>
        <w:t xml:space="preserve"> _mediaCapture.GetPreviewFrameAsync(previewFrame);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IList</w:t>
      </w:r>
      <w:r>
        <w:rPr>
          <w:color w:val="000000"/>
          <w:highlight w:val="white"/>
        </w:rPr>
        <w:t>&lt;</w:t>
      </w:r>
      <w:r>
        <w:rPr>
          <w:color w:val="2B91AF"/>
          <w:highlight w:val="white"/>
        </w:rPr>
        <w:t>DetectedFace</w:t>
      </w:r>
      <w:r>
        <w:rPr>
          <w:color w:val="000000"/>
          <w:highlight w:val="white"/>
        </w:rPr>
        <w:t>&gt; faces;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faces = </w:t>
      </w:r>
      <w:r>
        <w:rPr>
          <w:highlight w:val="white"/>
        </w:rPr>
        <w:t>await</w:t>
      </w:r>
      <w:r>
        <w:rPr>
          <w:color w:val="000000"/>
          <w:highlight w:val="white"/>
        </w:rPr>
        <w:t xml:space="preserve"> _faceTracker.ProcessNextFrameAsync(previewFrame);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Dispatcher.RunAsync(</w:t>
      </w:r>
      <w:r>
        <w:rPr>
          <w:color w:val="2B91AF"/>
          <w:highlight w:val="white"/>
        </w:rPr>
        <w:t>CoreDispatcherPriority</w:t>
      </w:r>
      <w:r>
        <w:rPr>
          <w:color w:val="000000"/>
          <w:highlight w:val="white"/>
        </w:rPr>
        <w:t>.Normal, () =&gt;    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ProcessFaceCells(previewFrameSize, faces);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});</w:t>
      </w:r>
    </w:p>
    <w:p w:rsidR="00E773C9" w:rsidRPr="00735B95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773C9" w:rsidRDefault="00E773C9" w:rsidP="00E773C9"/>
    <w:p w:rsidR="00E773C9" w:rsidRDefault="00E773C9" w:rsidP="00E773C9">
      <w:r>
        <w:t xml:space="preserve">Now, with faces detected, it’s time to play some sounds. We chose three different instruments: drums, piano chords and some synth tones. Each type of sound has two columns with 8 variations each. </w:t>
      </w:r>
      <w:proofErr w:type="spellStart"/>
      <w:r>
        <w:t>AudioGraph</w:t>
      </w:r>
      <w:proofErr w:type="spellEnd"/>
      <w:r>
        <w:t xml:space="preserve"> connects several input nodes (they can be generated, played from files or MIDI) to one or </w:t>
      </w:r>
      <w:r>
        <w:lastRenderedPageBreak/>
        <w:t xml:space="preserve">more output nodes (in our case speakers). First of all, we need to initialize </w:t>
      </w:r>
      <w:proofErr w:type="spellStart"/>
      <w:r>
        <w:t>AudioGraph</w:t>
      </w:r>
      <w:proofErr w:type="spellEnd"/>
      <w:r>
        <w:t xml:space="preserve"> and create an output node:</w:t>
      </w:r>
    </w:p>
    <w:p w:rsidR="00E773C9" w:rsidRDefault="00E773C9" w:rsidP="00E773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settings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AudioGraphSettings</w:t>
      </w:r>
      <w:r>
        <w:rPr>
          <w:color w:val="000000"/>
          <w:highlight w:val="white"/>
        </w:rPr>
        <w:t>(</w:t>
      </w:r>
      <w:r>
        <w:rPr>
          <w:highlight w:val="white"/>
        </w:rPr>
        <w:t>AudioRenderCategory</w:t>
      </w:r>
      <w:r>
        <w:rPr>
          <w:color w:val="000000"/>
          <w:highlight w:val="white"/>
        </w:rPr>
        <w:t>.Media);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AudioGraph</w:t>
      </w:r>
      <w:r>
        <w:rPr>
          <w:color w:val="000000"/>
          <w:highlight w:val="white"/>
        </w:rPr>
        <w:t>.CreateAsync(settings);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(result.Status == </w:t>
      </w:r>
      <w:r>
        <w:rPr>
          <w:highlight w:val="white"/>
        </w:rPr>
        <w:t>AudioGraphCreationStatus</w:t>
      </w:r>
      <w:r>
        <w:rPr>
          <w:color w:val="000000"/>
          <w:highlight w:val="white"/>
        </w:rPr>
        <w:t>.Success)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_audio = result.Graph;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outputResult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_audio.CreateDeviceOutputNodeAsync();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AudioDeviceOutputNode</w:t>
      </w:r>
      <w:r>
        <w:rPr>
          <w:color w:val="000000"/>
          <w:highlight w:val="white"/>
        </w:rPr>
        <w:t xml:space="preserve"> audioDeviceOutputNode = </w:t>
      </w:r>
      <w:r>
        <w:rPr>
          <w:color w:val="0000FF"/>
          <w:highlight w:val="white"/>
        </w:rPr>
        <w:t>null</w:t>
      </w:r>
      <w:r>
        <w:rPr>
          <w:color w:val="000000"/>
          <w:highlight w:val="white"/>
        </w:rPr>
        <w:t>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(outputResult.Status == </w:t>
      </w:r>
      <w:r>
        <w:rPr>
          <w:highlight w:val="white"/>
        </w:rPr>
        <w:t>AudioDeviceNodeCreationStatus</w:t>
      </w:r>
      <w:r>
        <w:rPr>
          <w:color w:val="000000"/>
          <w:highlight w:val="white"/>
        </w:rPr>
        <w:t>.Success)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audioDeviceOutputNode = outputResult.DeviceOutputNode;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E773C9" w:rsidRDefault="00E773C9" w:rsidP="00E773C9">
      <w:pPr>
        <w:ind w:left="720"/>
      </w:pPr>
    </w:p>
    <w:p w:rsidR="00E773C9" w:rsidRDefault="00E773C9" w:rsidP="00E773C9">
      <w:r>
        <w:t xml:space="preserve">We have a separate </w:t>
      </w:r>
      <w:proofErr w:type="spellStart"/>
      <w:r>
        <w:t>StorageFile</w:t>
      </w:r>
      <w:proofErr w:type="spellEnd"/>
      <w:r>
        <w:t xml:space="preserve"> and </w:t>
      </w:r>
      <w:proofErr w:type="spellStart"/>
      <w:r>
        <w:t>AudioFileInputNode</w:t>
      </w:r>
      <w:proofErr w:type="spellEnd"/>
      <w:r>
        <w:t xml:space="preserve"> for each sound. After initialization, we can add an output node and store sounds in two-dimension array:</w:t>
      </w:r>
    </w:p>
    <w:p w:rsidR="00E773C9" w:rsidRDefault="00E773C9" w:rsidP="00E773C9"/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instruments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>[] {</w:t>
      </w:r>
      <w:r>
        <w:rPr>
          <w:highlight w:val="white"/>
        </w:rPr>
        <w:t>"snd_2"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"snd_1"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"synth_2"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"synth_1"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"drum_2"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"drum_1"</w:t>
      </w:r>
      <w:r>
        <w:rPr>
          <w:color w:val="000000"/>
          <w:highlight w:val="white"/>
        </w:rPr>
        <w:t>};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storageFiles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StorageFile</w:t>
      </w:r>
      <w:r>
        <w:rPr>
          <w:color w:val="000000"/>
          <w:highlight w:val="white"/>
        </w:rPr>
        <w:t>[CellsRowsCount, CellsColumnsCount];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 = 0; i &lt; instruments.Length; i++)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LoadStorageFiles(storageFiles, i, instruments[i]);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00"/>
          <w:highlight w:val="white"/>
        </w:rPr>
        <w:t>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y = 0; y &lt; CellsRowsCount; y++)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x = 0; x &lt; CellsColumnsCount; x++)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inputResult = </w:t>
      </w:r>
      <w:r>
        <w:rPr>
          <w:color w:val="0000FF"/>
          <w:highlight w:val="white"/>
        </w:rPr>
        <w:t>await</w:t>
      </w:r>
      <w:r>
        <w:rPr>
          <w:color w:val="000000"/>
          <w:highlight w:val="white"/>
        </w:rPr>
        <w:t xml:space="preserve"> _audio.CreateFileInputNodeAsync(storageFiles[y, x]);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(inputResult.Status == </w:t>
      </w:r>
      <w:r>
        <w:rPr>
          <w:color w:val="2B91AF"/>
          <w:highlight w:val="white"/>
        </w:rPr>
        <w:t>AudioFileNodeCreationStatus</w:t>
      </w:r>
      <w:r>
        <w:rPr>
          <w:color w:val="000000"/>
          <w:highlight w:val="white"/>
        </w:rPr>
        <w:t>.Success)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color w:val="000000"/>
          <w:highlight w:val="white"/>
        </w:rPr>
        <w:t xml:space="preserve"> audioFileInputNode = inputResult.FileInputNode;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audioFileInputNode.Stop();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audioFileInputNode.AddOutgoingConnection(audioDeviceOutputNode);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_audioFileInputNodes[y, x] = audioFileInputNode;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00"/>
          <w:highlight w:val="white"/>
        </w:rPr>
        <w:t>}</w:t>
      </w:r>
    </w:p>
    <w:p w:rsidR="00E773C9" w:rsidRDefault="00E773C9" w:rsidP="00E773C9"/>
    <w:p w:rsidR="00E773C9" w:rsidRDefault="00E773C9" w:rsidP="00E773C9">
      <w:r>
        <w:t>We know the coordinates of the detected faces, so we know in which cells they are and can finally start audio playback:</w:t>
      </w:r>
    </w:p>
    <w:p w:rsidR="00E773C9" w:rsidRDefault="00E773C9" w:rsidP="00E773C9"/>
    <w:p w:rsidR="00E773C9" w:rsidRDefault="00E773C9" w:rsidP="00E773C9"/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audioFileInputNode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newCells.Select(x =&gt; _audioFileInputNodes[x.Y, x.X]))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>{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 xml:space="preserve">    audioFileInputNode.Reset();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highlight w:val="white"/>
        </w:rPr>
      </w:pPr>
      <w:r>
        <w:rPr>
          <w:highlight w:val="white"/>
        </w:rPr>
        <w:t xml:space="preserve">    audioFileInputNode.Start();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highlight w:val="white"/>
        </w:rPr>
        <w:t>}</w:t>
      </w:r>
    </w:p>
    <w:p w:rsidR="00E773C9" w:rsidRDefault="00E773C9" w:rsidP="00E773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773C9" w:rsidRDefault="00E773C9" w:rsidP="00E773C9"/>
    <w:p w:rsidR="00E773C9" w:rsidRDefault="00E773C9" w:rsidP="00E773C9">
      <w:r>
        <w:t>That’s it! You can invite your friends to help you make a new hit or at least have tons of fun!</w:t>
      </w:r>
    </w:p>
    <w:p w:rsidR="00E773C9" w:rsidRDefault="00E773C9" w:rsidP="00D23D74">
      <w:pPr>
        <w:rPr>
          <w:rFonts w:ascii="Segoe UI" w:hAnsi="Segoe UI" w:cs="Segoe UI"/>
        </w:rPr>
      </w:pPr>
    </w:p>
    <w:p w:rsidR="00D23D74" w:rsidRDefault="00D23D74" w:rsidP="00E773C9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Extend the project: </w:t>
      </w:r>
    </w:p>
    <w:p w:rsidR="00E773C9" w:rsidRDefault="00E773C9" w:rsidP="00E773C9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Selecting and loading multiple audio packs;</w:t>
      </w:r>
    </w:p>
    <w:p w:rsidR="00E773C9" w:rsidRDefault="00E773C9" w:rsidP="00E773C9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Visual editor for assigning custom sounds to each cell;</w:t>
      </w:r>
    </w:p>
    <w:p w:rsidR="00E773C9" w:rsidRPr="00E773C9" w:rsidRDefault="00E773C9" w:rsidP="00E773C9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Possibility to record and share performance;</w:t>
      </w:r>
    </w:p>
    <w:p w:rsidR="00D04909" w:rsidRDefault="00D04909" w:rsidP="00D23D74">
      <w:pPr>
        <w:rPr>
          <w:rFonts w:ascii="Segoe UI" w:hAnsi="Segoe UI" w:cs="Segoe UI"/>
          <w:sz w:val="28"/>
        </w:rPr>
      </w:pPr>
    </w:p>
    <w:p w:rsidR="00D23D74" w:rsidRPr="00AC7015" w:rsidRDefault="00D23D74" w:rsidP="00D23D7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Additional Resources: </w:t>
      </w:r>
    </w:p>
    <w:p w:rsidR="00E773C9" w:rsidRDefault="00E773C9" w:rsidP="00E773C9">
      <w:r>
        <w:t>There are massive improvements in UWP for 3</w:t>
      </w:r>
      <w:r w:rsidRPr="00616F21">
        <w:rPr>
          <w:vertAlign w:val="superscript"/>
        </w:rPr>
        <w:t>rd</w:t>
      </w:r>
      <w:r>
        <w:t xml:space="preserve"> party developers working with media APIs such as camera and audio playback: </w:t>
      </w:r>
    </w:p>
    <w:p w:rsidR="00E773C9" w:rsidRDefault="00A95BB9" w:rsidP="00E773C9">
      <w:hyperlink r:id="rId14" w:history="1">
        <w:r w:rsidR="00E773C9" w:rsidRPr="00520A67">
          <w:rPr>
            <w:rStyle w:val="Hyperlink"/>
          </w:rPr>
          <w:t>https://msdn.microsoft.com/en-us/library/windows/apps/mt203788.aspx</w:t>
        </w:r>
      </w:hyperlink>
    </w:p>
    <w:p w:rsidR="00E773C9" w:rsidRDefault="00E773C9" w:rsidP="00E773C9">
      <w:r>
        <w:t xml:space="preserve">If you haven’t yet had time to </w:t>
      </w:r>
      <w:proofErr w:type="spellStart"/>
      <w:r>
        <w:t>checkout</w:t>
      </w:r>
      <w:proofErr w:type="spellEnd"/>
      <w:r>
        <w:t xml:space="preserve"> the related //BUILD 2015 sessions, you definitely should. Here are just a few:</w:t>
      </w:r>
    </w:p>
    <w:p w:rsidR="00E773C9" w:rsidRDefault="00E773C9" w:rsidP="00E773C9"/>
    <w:p w:rsidR="00E773C9" w:rsidRPr="00362EE7" w:rsidRDefault="00E773C9" w:rsidP="00E773C9">
      <w:pPr>
        <w:rPr>
          <w:b/>
          <w:sz w:val="18"/>
        </w:rPr>
      </w:pPr>
      <w:r w:rsidRPr="00362EE7">
        <w:rPr>
          <w:b/>
          <w:sz w:val="18"/>
        </w:rPr>
        <w:t>A Studio in the Palm of Your Hand: Developing Audio and Video Creation Apps for Windows 10</w:t>
      </w:r>
    </w:p>
    <w:p w:rsidR="00E773C9" w:rsidRDefault="00A95BB9" w:rsidP="00E773C9">
      <w:hyperlink r:id="rId15" w:history="1">
        <w:r w:rsidR="00E773C9" w:rsidRPr="00520A67">
          <w:rPr>
            <w:rStyle w:val="Hyperlink"/>
          </w:rPr>
          <w:t>https://channel9.msdn.com/Events/Build/2015/3-634</w:t>
        </w:r>
      </w:hyperlink>
    </w:p>
    <w:p w:rsidR="00E773C9" w:rsidRPr="00362EE7" w:rsidRDefault="00E773C9" w:rsidP="00E773C9">
      <w:pPr>
        <w:rPr>
          <w:b/>
          <w:sz w:val="18"/>
        </w:rPr>
      </w:pPr>
      <w:r w:rsidRPr="00362EE7">
        <w:rPr>
          <w:b/>
          <w:sz w:val="18"/>
        </w:rPr>
        <w:t>Camera: Developing Powerful Camera Apps</w:t>
      </w:r>
    </w:p>
    <w:p w:rsidR="00E773C9" w:rsidRDefault="00A95BB9" w:rsidP="00E773C9">
      <w:hyperlink r:id="rId16" w:history="1">
        <w:r w:rsidR="00E773C9" w:rsidRPr="00520A67">
          <w:rPr>
            <w:rStyle w:val="Hyperlink"/>
          </w:rPr>
          <w:t>https://channel9.msdn.com/Events/Build/2015/2-730</w:t>
        </w:r>
      </w:hyperlink>
    </w:p>
    <w:p w:rsidR="00E773C9" w:rsidRPr="00362EE7" w:rsidRDefault="00E773C9" w:rsidP="00E773C9">
      <w:pPr>
        <w:rPr>
          <w:b/>
          <w:sz w:val="18"/>
        </w:rPr>
      </w:pPr>
      <w:r w:rsidRPr="00362EE7">
        <w:rPr>
          <w:b/>
          <w:sz w:val="18"/>
        </w:rPr>
        <w:t>Developing Audio and Video Apps</w:t>
      </w:r>
    </w:p>
    <w:p w:rsidR="00E773C9" w:rsidRDefault="00A95BB9" w:rsidP="00E773C9">
      <w:hyperlink r:id="rId17" w:history="1">
        <w:r w:rsidR="00E773C9" w:rsidRPr="00520A67">
          <w:rPr>
            <w:rStyle w:val="Hyperlink"/>
          </w:rPr>
          <w:t>https://channel9.msdn.com/Events/Build/2015/3-747</w:t>
        </w:r>
      </w:hyperlink>
    </w:p>
    <w:p w:rsidR="00AC7015" w:rsidRDefault="00AC7015" w:rsidP="00D23D74">
      <w:pPr>
        <w:rPr>
          <w:rFonts w:ascii="Segoe UI" w:hAnsi="Segoe UI" w:cs="Segoe UI"/>
          <w:color w:val="ED7D31" w:themeColor="accent2"/>
        </w:rPr>
      </w:pPr>
    </w:p>
    <w:p w:rsidR="00E773C9" w:rsidRDefault="00E773C9" w:rsidP="00E773C9">
      <w:r>
        <w:t xml:space="preserve">For a complete and comprehensive example of face tracking, you should take a look at </w:t>
      </w:r>
      <w:proofErr w:type="spellStart"/>
      <w:r>
        <w:t>CameraFaceDetection</w:t>
      </w:r>
      <w:proofErr w:type="spellEnd"/>
      <w:r>
        <w:t xml:space="preserve"> from the official UWP sampler repository:</w:t>
      </w:r>
    </w:p>
    <w:p w:rsidR="00E773C9" w:rsidRDefault="00A95BB9" w:rsidP="00E773C9">
      <w:hyperlink r:id="rId18" w:history="1">
        <w:r w:rsidR="00E773C9" w:rsidRPr="00520A67">
          <w:rPr>
            <w:rStyle w:val="Hyperlink"/>
          </w:rPr>
          <w:t>https://github.com/Microsoft/Windows-universal-samples/tree/master/Samples/CameraFaceDetection</w:t>
        </w:r>
      </w:hyperlink>
    </w:p>
    <w:p w:rsidR="00E773C9" w:rsidRPr="00353962" w:rsidRDefault="00E773C9" w:rsidP="00D23D74">
      <w:pPr>
        <w:rPr>
          <w:rFonts w:ascii="Segoe UI" w:hAnsi="Segoe UI" w:cs="Segoe UI"/>
          <w:color w:val="ED7D31" w:themeColor="accent2"/>
        </w:rPr>
      </w:pPr>
    </w:p>
    <w:sectPr w:rsidR="00E773C9" w:rsidRPr="00353962" w:rsidSect="00D04909">
      <w:headerReference w:type="default" r:id="rId19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B9" w:rsidRDefault="00A95BB9" w:rsidP="00AC7015">
      <w:pPr>
        <w:spacing w:after="0" w:line="240" w:lineRule="auto"/>
      </w:pPr>
      <w:r>
        <w:separator/>
      </w:r>
    </w:p>
  </w:endnote>
  <w:endnote w:type="continuationSeparator" w:id="0">
    <w:p w:rsidR="00A95BB9" w:rsidRDefault="00A95BB9" w:rsidP="00AC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B9" w:rsidRDefault="00A95BB9" w:rsidP="00AC7015">
      <w:pPr>
        <w:spacing w:after="0" w:line="240" w:lineRule="auto"/>
      </w:pPr>
      <w:r>
        <w:separator/>
      </w:r>
    </w:p>
  </w:footnote>
  <w:footnote w:type="continuationSeparator" w:id="0">
    <w:p w:rsidR="00A95BB9" w:rsidRDefault="00A95BB9" w:rsidP="00AC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15" w:rsidRDefault="00AC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EE5"/>
    <w:multiLevelType w:val="hybridMultilevel"/>
    <w:tmpl w:val="0E84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C0D"/>
    <w:multiLevelType w:val="hybridMultilevel"/>
    <w:tmpl w:val="EF66DA44"/>
    <w:lvl w:ilvl="0" w:tplc="203AAD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90F"/>
    <w:multiLevelType w:val="hybridMultilevel"/>
    <w:tmpl w:val="B8345312"/>
    <w:lvl w:ilvl="0" w:tplc="203AAD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B611E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277B7"/>
    <w:multiLevelType w:val="hybridMultilevel"/>
    <w:tmpl w:val="7FBA81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9966A60"/>
    <w:multiLevelType w:val="hybridMultilevel"/>
    <w:tmpl w:val="43E070B2"/>
    <w:lvl w:ilvl="0" w:tplc="203AAD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51DE4"/>
    <w:multiLevelType w:val="hybridMultilevel"/>
    <w:tmpl w:val="B2CCD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44CBE"/>
    <w:multiLevelType w:val="hybridMultilevel"/>
    <w:tmpl w:val="A8E0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7A4E"/>
    <w:multiLevelType w:val="hybridMultilevel"/>
    <w:tmpl w:val="9A88E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918"/>
    <w:multiLevelType w:val="hybridMultilevel"/>
    <w:tmpl w:val="D3D65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897"/>
    <w:multiLevelType w:val="hybridMultilevel"/>
    <w:tmpl w:val="01B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010B3"/>
    <w:multiLevelType w:val="hybridMultilevel"/>
    <w:tmpl w:val="798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715E"/>
    <w:multiLevelType w:val="hybridMultilevel"/>
    <w:tmpl w:val="F06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74"/>
    <w:rsid w:val="00012A26"/>
    <w:rsid w:val="0002050A"/>
    <w:rsid w:val="00053AA6"/>
    <w:rsid w:val="000A73FB"/>
    <w:rsid w:val="000E254F"/>
    <w:rsid w:val="001861E2"/>
    <w:rsid w:val="001D63A3"/>
    <w:rsid w:val="001F3264"/>
    <w:rsid w:val="00205CA1"/>
    <w:rsid w:val="00205E39"/>
    <w:rsid w:val="00215D2D"/>
    <w:rsid w:val="002270D4"/>
    <w:rsid w:val="00287289"/>
    <w:rsid w:val="002F4D95"/>
    <w:rsid w:val="00353962"/>
    <w:rsid w:val="00362485"/>
    <w:rsid w:val="00396E8C"/>
    <w:rsid w:val="003B4325"/>
    <w:rsid w:val="003E4377"/>
    <w:rsid w:val="004205F1"/>
    <w:rsid w:val="004D3D75"/>
    <w:rsid w:val="004E5400"/>
    <w:rsid w:val="005E2E69"/>
    <w:rsid w:val="005E2EE6"/>
    <w:rsid w:val="0062026B"/>
    <w:rsid w:val="00665959"/>
    <w:rsid w:val="006B3176"/>
    <w:rsid w:val="00701140"/>
    <w:rsid w:val="007054A4"/>
    <w:rsid w:val="00745B21"/>
    <w:rsid w:val="007838BB"/>
    <w:rsid w:val="007B339D"/>
    <w:rsid w:val="007C1EB3"/>
    <w:rsid w:val="007D1674"/>
    <w:rsid w:val="00814512"/>
    <w:rsid w:val="008D022A"/>
    <w:rsid w:val="008D07EF"/>
    <w:rsid w:val="008F2184"/>
    <w:rsid w:val="0097257C"/>
    <w:rsid w:val="00994634"/>
    <w:rsid w:val="00996BBD"/>
    <w:rsid w:val="009C078F"/>
    <w:rsid w:val="00A07B5C"/>
    <w:rsid w:val="00A231F8"/>
    <w:rsid w:val="00A46BD3"/>
    <w:rsid w:val="00A53AA6"/>
    <w:rsid w:val="00A945C9"/>
    <w:rsid w:val="00A95880"/>
    <w:rsid w:val="00A95BB9"/>
    <w:rsid w:val="00AC7015"/>
    <w:rsid w:val="00AD5425"/>
    <w:rsid w:val="00B95E30"/>
    <w:rsid w:val="00BA1A26"/>
    <w:rsid w:val="00BB6982"/>
    <w:rsid w:val="00BC7F42"/>
    <w:rsid w:val="00BE09B1"/>
    <w:rsid w:val="00C0071A"/>
    <w:rsid w:val="00C4295F"/>
    <w:rsid w:val="00C52AE4"/>
    <w:rsid w:val="00C751FF"/>
    <w:rsid w:val="00CA5448"/>
    <w:rsid w:val="00CF3CB7"/>
    <w:rsid w:val="00D034AD"/>
    <w:rsid w:val="00D04909"/>
    <w:rsid w:val="00D23D74"/>
    <w:rsid w:val="00DB0EB7"/>
    <w:rsid w:val="00DB2562"/>
    <w:rsid w:val="00DF29CC"/>
    <w:rsid w:val="00E53A71"/>
    <w:rsid w:val="00E773C9"/>
    <w:rsid w:val="00F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F9E6D-6F73-4B7F-A3F3-A24CB23A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0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15"/>
  </w:style>
  <w:style w:type="paragraph" w:styleId="Footer">
    <w:name w:val="footer"/>
    <w:basedOn w:val="Normal"/>
    <w:link w:val="FooterChar"/>
    <w:uiPriority w:val="99"/>
    <w:unhideWhenUsed/>
    <w:rsid w:val="00AC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15"/>
  </w:style>
  <w:style w:type="paragraph" w:styleId="BalloonText">
    <w:name w:val="Balloon Text"/>
    <w:basedOn w:val="Normal"/>
    <w:link w:val="BalloonTextChar"/>
    <w:uiPriority w:val="99"/>
    <w:semiHidden/>
    <w:unhideWhenUsed/>
    <w:rsid w:val="000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26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E773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/>
    </w:pPr>
    <w:rPr>
      <w:rFonts w:ascii="Consolas" w:hAnsi="Consolas" w:cs="Consolas"/>
      <w:noProof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linguist" TargetMode="External"/><Relationship Id="rId13" Type="http://schemas.openxmlformats.org/officeDocument/2006/relationships/hyperlink" Target="https://msdn.microsoft.com/en-us/library/windows/apps/mt203787.aspx" TargetMode="External"/><Relationship Id="rId18" Type="http://schemas.openxmlformats.org/officeDocument/2006/relationships/hyperlink" Target="https://github.com/Microsoft/Windows-universal-samples/tree/master/Samples/CameraFaceDetec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uspto.gov/" TargetMode="External"/><Relationship Id="rId12" Type="http://schemas.openxmlformats.org/officeDocument/2006/relationships/hyperlink" Target="https://msdn.microsoft.com/en-us/library/windows/apps/windows.media.faceanalysis.facetracker.aspx" TargetMode="External"/><Relationship Id="rId17" Type="http://schemas.openxmlformats.org/officeDocument/2006/relationships/hyperlink" Target="https://channel9.msdn.com/Events/Build/2015/3-7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nnel9.msdn.com/Events/Build/2015/2-73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windows/windows-10-upgra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nnel9.msdn.com/Events/Build/2015/3-634" TargetMode="External"/><Relationship Id="rId10" Type="http://schemas.openxmlformats.org/officeDocument/2006/relationships/hyperlink" Target="https://dev.windows.com/en-us/download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windows.com/en-us/getstarted/whats-new-windows-10" TargetMode="External"/><Relationship Id="rId14" Type="http://schemas.openxmlformats.org/officeDocument/2006/relationships/hyperlink" Target="https://msdn.microsoft.com/en-us/library/windows/apps/mt20378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Hodges (Simplicity Consulting Inc)</dc:creator>
  <cp:keywords/>
  <dc:description/>
  <cp:lastModifiedBy>Michael Samarin</cp:lastModifiedBy>
  <cp:revision>4</cp:revision>
  <dcterms:created xsi:type="dcterms:W3CDTF">2015-11-30T12:35:00Z</dcterms:created>
  <dcterms:modified xsi:type="dcterms:W3CDTF">2015-11-30T13:14:00Z</dcterms:modified>
</cp:coreProperties>
</file>