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F*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you checking on my CV?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you an employee?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Lol, just kidding…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Okay, jokes aside. If you really want to have access to my CV, then check the end of this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F* you again.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Feel free to report me to the police.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#KET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