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Client Brief #095 - 4 BHK Villa Luxury Mediterranean Villa (55x65 ft) in Jaipur</w:t>
      </w:r>
    </w:p>
    <w:p>
      <w:r>
        <w:t>SYNAPSE STUDIO - ARCHITECTURAL CLIENT BRIEF</w:t>
      </w:r>
    </w:p>
    <w:p>
      <w:r>
        <w:t>Document Reference: BRIEF-095</w:t>
      </w:r>
    </w:p>
    <w:p>
      <w:r>
        <w:t>City / Region: Jaipur</w:t>
      </w:r>
    </w:p>
    <w:p>
      <w:r>
        <w:t>Style Preference: Luxury Mediterranean Villa</w:t>
      </w:r>
    </w:p>
    <w:p>
      <w:r>
        <w:t>1. PROJECT OVERVIEW</w:t>
      </w:r>
    </w:p>
    <w:p>
      <w:r>
        <w:t>Client Name: Sample Client #095</w:t>
      </w:r>
    </w:p>
    <w:p>
      <w:r>
        <w:t>Project Type: Residential Independent House (4 BHK Villa)</w:t>
      </w:r>
    </w:p>
    <w:p>
      <w:r>
        <w:t>Location: Jaipur, India</w:t>
      </w:r>
    </w:p>
    <w:p>
      <w:r>
        <w:t>Total Stories / Floors: 2 Floor(s) (G + 1)</w:t>
      </w:r>
    </w:p>
    <w:p>
      <w:r>
        <w:t>2. PLOT &amp; SITE DETAILS</w:t>
      </w:r>
    </w:p>
    <w:p>
      <w:r>
        <w:t>Plot Width: 55 feet</w:t>
      </w:r>
    </w:p>
    <w:p>
      <w:r>
        <w:t>Plot Depth: 65 feet</w:t>
      </w:r>
    </w:p>
    <w:p>
      <w:r>
        <w:t>Plot Total Area: 3575 sq ft</w:t>
      </w:r>
    </w:p>
    <w:p>
      <w:r>
        <w:t>Plot Facing Direction: West</w:t>
      </w:r>
    </w:p>
    <w:p>
      <w:r>
        <w:t>Target Budget: ₹130 Lakhs (₹13,000,000 INR)</w:t>
      </w:r>
    </w:p>
    <w:p>
      <w:r>
        <w:t>3. ROOM &amp; SPATIAL REQUIREMENTS</w:t>
      </w:r>
    </w:p>
    <w:p>
      <w:pPr>
        <w:pStyle w:val="Heading2"/>
      </w:pPr>
      <w:r>
        <w:t>Requested Spaces:</w:t>
      </w:r>
    </w:p>
    <w:p>
      <w:r>
        <w:t xml:space="preserve"> - Living Room</w:t>
      </w:r>
    </w:p>
    <w:p>
      <w:r>
        <w:t xml:space="preserve"> - Master Bedroom</w:t>
      </w:r>
    </w:p>
    <w:p>
      <w:r>
        <w:t xml:space="preserve"> - Bedroom 2</w:t>
      </w:r>
    </w:p>
    <w:p>
      <w:r>
        <w:t xml:space="preserve"> - Bedroom 3</w:t>
      </w:r>
    </w:p>
    <w:p>
      <w:r>
        <w:t xml:space="preserve"> - Guest Bedroom</w:t>
      </w:r>
    </w:p>
    <w:p>
      <w:r>
        <w:t xml:space="preserve"> - Kitchen</w:t>
      </w:r>
    </w:p>
    <w:p>
      <w:r>
        <w:t xml:space="preserve"> - Dining Room</w:t>
      </w:r>
    </w:p>
    <w:p>
      <w:r>
        <w:t xml:space="preserve"> - Puja Room</w:t>
      </w:r>
    </w:p>
    <w:p>
      <w:r>
        <w:t xml:space="preserve"> - Home Office</w:t>
      </w:r>
    </w:p>
    <w:p>
      <w:r>
        <w:t xml:space="preserve"> - Master Bathroom</w:t>
      </w:r>
    </w:p>
    <w:p>
      <w:r>
        <w:t xml:space="preserve"> - Attached Bathroom 2</w:t>
      </w:r>
    </w:p>
    <w:p>
      <w:r>
        <w:t xml:space="preserve"> - Common Bathroom</w:t>
      </w:r>
    </w:p>
    <w:p>
      <w:r>
        <w:t xml:space="preserve"> - Balcony</w:t>
      </w:r>
    </w:p>
    <w:p>
      <w:r>
        <w:t xml:space="preserve"> - Terrace</w:t>
      </w:r>
    </w:p>
    <w:p>
      <w:r>
        <w:t>4. VASTU &amp; ARCHITECTURAL GUIDELINES</w:t>
      </w:r>
    </w:p>
    <w:p>
      <w:r>
        <w:t>- Facing: Main Entrance should face West as per plot orientation.</w:t>
      </w:r>
    </w:p>
    <w:p>
      <w:r>
        <w:t>- Kitchen: Positioned in South-East (Agneya) corner preferred.</w:t>
      </w:r>
    </w:p>
    <w:p>
      <w:r>
        <w:t>- Master Bedroom: Located in South-West (Nairutya) corner on upper floor if applicable.</w:t>
      </w:r>
    </w:p>
    <w:p>
      <w:r>
        <w:t>- Puja Room: North-East (Ishan) corner alignment for maximum positive energy.</w:t>
      </w:r>
    </w:p>
    <w:p>
      <w:r>
        <w:t>- Ventilation: Minimum 15% window-to-floor area ratio for natural cross-ventilation.</w:t>
      </w:r>
    </w:p>
    <w:p>
      <w:r>
        <w:t>5. FINISHES &amp; SPECIAL REQUESTS</w:t>
      </w:r>
    </w:p>
    <w:p>
      <w:r>
        <w:t>- Flooring: Vitrified tiles in living/dining areas, anti-skid ceramic tiles in bathrooms.</w:t>
      </w:r>
    </w:p>
    <w:p>
      <w:r>
        <w:t>- Wall Finish: Premium emulsion paint with accent wall in Living Room.</w:t>
      </w:r>
    </w:p>
    <w:p>
      <w:r>
        <w:t>- Exterior: Weather-proof exterior paint with wooden louvers and balcony glass railings.</w:t>
      </w:r>
    </w:p>
    <w:p>
      <w:r>
        <w:t>- Special Notes: Client requests spacious layout, eco-friendly lighting fixtures, and maximum space efficiency within ₹130L budget.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