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36"/>
          <w:szCs w:val="36"/>
        </w:rPr>
      </w:pPr>
      <w:bookmarkStart w:colFirst="0" w:colLast="0" w:name="_xmg0toyfau7p" w:id="0"/>
      <w:bookmarkEnd w:id="0"/>
      <w:r w:rsidDel="00000000" w:rsidR="00000000" w:rsidRPr="00000000">
        <w:rPr>
          <w:b w:val="1"/>
          <w:sz w:val="36"/>
          <w:szCs w:val="36"/>
          <w:rtl w:val="0"/>
        </w:rPr>
        <w:t xml:space="preserve">Colegiul Național “Liviu Rebreanu” Bistrita</w:t>
      </w:r>
    </w:p>
    <w:p w:rsidR="00000000" w:rsidDel="00000000" w:rsidP="00000000" w:rsidRDefault="00000000" w:rsidRPr="00000000" w14:paraId="00000002">
      <w:pPr>
        <w:pStyle w:val="Subtitle"/>
        <w:ind w:left="0" w:firstLine="0"/>
        <w:jc w:val="center"/>
        <w:rPr>
          <w:sz w:val="36"/>
          <w:szCs w:val="36"/>
        </w:rPr>
      </w:pPr>
      <w:bookmarkStart w:colFirst="0" w:colLast="0" w:name="_wamn7ugphpky" w:id="1"/>
      <w:bookmarkEnd w:id="1"/>
      <w:r w:rsidDel="00000000" w:rsidR="00000000" w:rsidRPr="00000000">
        <w:rPr>
          <w:sz w:val="36"/>
          <w:szCs w:val="36"/>
        </w:rPr>
        <w:drawing>
          <wp:inline distB="114300" distT="114300" distL="114300" distR="114300">
            <wp:extent cx="1951881" cy="1743075"/>
            <wp:effectExtent b="0" l="0" r="0" t="0"/>
            <wp:docPr descr="Însemnele școlii - www.cnlr.ro" id="6" name="image4.jpg"/>
            <a:graphic>
              <a:graphicData uri="http://schemas.openxmlformats.org/drawingml/2006/picture">
                <pic:pic>
                  <pic:nvPicPr>
                    <pic:cNvPr descr="Însemnele școlii - www.cnlr.ro" id="0" name="image4.jpg"/>
                    <pic:cNvPicPr preferRelativeResize="0"/>
                  </pic:nvPicPr>
                  <pic:blipFill>
                    <a:blip r:embed="rId6"/>
                    <a:srcRect b="0" l="0" r="0" t="0"/>
                    <a:stretch>
                      <a:fillRect/>
                    </a:stretch>
                  </pic:blipFill>
                  <pic:spPr>
                    <a:xfrm>
                      <a:off x="0" y="0"/>
                      <a:ext cx="1951881"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Subtitle"/>
        <w:ind w:left="0" w:firstLine="0"/>
        <w:jc w:val="center"/>
        <w:rPr>
          <w:color w:val="000000"/>
          <w:sz w:val="36"/>
          <w:szCs w:val="36"/>
        </w:rPr>
      </w:pPr>
      <w:bookmarkStart w:colFirst="0" w:colLast="0" w:name="_7zsm13a0gm31" w:id="2"/>
      <w:bookmarkEnd w:id="2"/>
      <w:r w:rsidDel="00000000" w:rsidR="00000000" w:rsidRPr="00000000">
        <w:rPr>
          <w:color w:val="000000"/>
          <w:sz w:val="36"/>
          <w:szCs w:val="36"/>
          <w:rtl w:val="0"/>
        </w:rPr>
        <w:t xml:space="preserve">Lucrare de atestat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rFonts w:ascii="Press Start 2P" w:cs="Press Start 2P" w:eastAsia="Press Start 2P" w:hAnsi="Press Start 2P"/>
          <w:sz w:val="36"/>
          <w:szCs w:val="36"/>
        </w:rPr>
      </w:pPr>
      <w:bookmarkStart w:colFirst="0" w:colLast="0" w:name="_dqw7qijrl7mk" w:id="3"/>
      <w:bookmarkEnd w:id="3"/>
      <w:r w:rsidDel="00000000" w:rsidR="00000000" w:rsidRPr="00000000">
        <w:rPr>
          <w:rFonts w:ascii="Press Start 2P" w:cs="Press Start 2P" w:eastAsia="Press Start 2P" w:hAnsi="Press Start 2P"/>
          <w:sz w:val="36"/>
          <w:szCs w:val="36"/>
          <w:rtl w:val="0"/>
        </w:rPr>
        <w:t xml:space="preserve">,,</w:t>
      </w:r>
      <w:r w:rsidDel="00000000" w:rsidR="00000000" w:rsidRPr="00000000">
        <w:rPr>
          <w:rFonts w:ascii="Press Start 2P" w:cs="Press Start 2P" w:eastAsia="Press Start 2P" w:hAnsi="Press Start 2P"/>
          <w:sz w:val="36"/>
          <w:szCs w:val="36"/>
          <w:rtl w:val="0"/>
        </w:rPr>
        <w:t xml:space="preserve">Breakout’’</w:t>
      </w:r>
    </w:p>
    <w:p w:rsidR="00000000" w:rsidDel="00000000" w:rsidP="00000000" w:rsidRDefault="00000000" w:rsidRPr="00000000" w14:paraId="00000008">
      <w:pPr>
        <w:pStyle w:val="Title"/>
        <w:ind w:left="0" w:firstLine="0"/>
        <w:jc w:val="center"/>
        <w:rPr>
          <w:color w:val="222222"/>
          <w:sz w:val="48"/>
          <w:szCs w:val="48"/>
        </w:rPr>
      </w:pPr>
      <w:bookmarkStart w:colFirst="0" w:colLast="0" w:name="_uoikkjbswz25" w:id="4"/>
      <w:bookmarkEnd w:id="4"/>
      <w:r w:rsidDel="00000000" w:rsidR="00000000" w:rsidRPr="00000000">
        <w:rPr>
          <w:sz w:val="48"/>
          <w:szCs w:val="48"/>
          <w:rtl w:val="0"/>
        </w:rPr>
        <w:t xml:space="preserve">-  joc</w:t>
      </w:r>
      <w:r w:rsidDel="00000000" w:rsidR="00000000" w:rsidRPr="00000000">
        <w:rPr>
          <w:color w:val="222222"/>
          <w:sz w:val="42"/>
          <w:szCs w:val="42"/>
          <w:rtl w:val="0"/>
        </w:rPr>
        <w:t xml:space="preserve"> </w:t>
      </w:r>
      <w:r w:rsidDel="00000000" w:rsidR="00000000" w:rsidRPr="00000000">
        <w:rPr>
          <w:color w:val="222222"/>
          <w:sz w:val="48"/>
          <w:szCs w:val="48"/>
          <w:rtl w:val="0"/>
        </w:rPr>
        <w:t xml:space="preserve">arcade -</w:t>
      </w:r>
    </w:p>
    <w:p w:rsidR="00000000" w:rsidDel="00000000" w:rsidP="00000000" w:rsidRDefault="00000000" w:rsidRPr="00000000" w14:paraId="00000009">
      <w:pPr>
        <w:ind w:left="720" w:firstLine="0"/>
        <w:rPr>
          <w:rFonts w:ascii="Calibri" w:cs="Calibri" w:eastAsia="Calibri" w:hAnsi="Calibri"/>
          <w:b w:val="1"/>
          <w:sz w:val="44"/>
          <w:szCs w:val="44"/>
        </w:rPr>
      </w:pPr>
      <w:r w:rsidDel="00000000" w:rsidR="00000000" w:rsidRPr="00000000">
        <w:rPr>
          <w:sz w:val="48"/>
          <w:szCs w:val="48"/>
          <w:rtl w:val="0"/>
        </w:rPr>
        <w:t xml:space="preserve"> </w:t>
      </w:r>
      <w:r w:rsidDel="00000000" w:rsidR="00000000" w:rsidRPr="00000000">
        <w:rPr>
          <w:rFonts w:ascii="Calibri" w:cs="Calibri" w:eastAsia="Calibri" w:hAnsi="Calibri"/>
          <w:b w:val="1"/>
          <w:sz w:val="44"/>
          <w:szCs w:val="44"/>
          <w:rtl w:val="0"/>
        </w:rPr>
        <w:t xml:space="preserve"> </w:t>
      </w:r>
    </w:p>
    <w:p w:rsidR="00000000" w:rsidDel="00000000" w:rsidP="00000000" w:rsidRDefault="00000000" w:rsidRPr="00000000" w14:paraId="0000000A">
      <w:pPr>
        <w:ind w:left="720" w:firstLine="0"/>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B">
      <w:pPr>
        <w:ind w:left="720" w:firstLine="0"/>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C">
      <w:pPr>
        <w:ind w:left="0" w:firstLine="0"/>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D">
      <w:pPr>
        <w:ind w:left="0" w:firstLine="0"/>
        <w:jc w:val="left"/>
        <w:rPr>
          <w:sz w:val="36"/>
          <w:szCs w:val="36"/>
        </w:rPr>
      </w:pPr>
      <w:r w:rsidDel="00000000" w:rsidR="00000000" w:rsidRPr="00000000">
        <w:rPr>
          <w:sz w:val="36"/>
          <w:szCs w:val="36"/>
          <w:rtl w:val="0"/>
        </w:rPr>
        <w:t xml:space="preserve">Candidat:</w:t>
        <w:tab/>
        <w:tab/>
        <w:tab/>
        <w:tab/>
        <w:tab/>
        <w:t xml:space="preserve">                             Profesor             </w:t>
      </w:r>
    </w:p>
    <w:p w:rsidR="00000000" w:rsidDel="00000000" w:rsidP="00000000" w:rsidRDefault="00000000" w:rsidRPr="00000000" w14:paraId="0000000E">
      <w:pPr>
        <w:ind w:left="0" w:right="0" w:firstLine="0"/>
        <w:jc w:val="center"/>
        <w:rPr>
          <w:sz w:val="36"/>
          <w:szCs w:val="36"/>
        </w:rPr>
      </w:pPr>
      <w:r w:rsidDel="00000000" w:rsidR="00000000" w:rsidRPr="00000000">
        <w:rPr>
          <w:sz w:val="36"/>
          <w:szCs w:val="36"/>
          <w:rtl w:val="0"/>
        </w:rPr>
        <w:t xml:space="preserve">                                                                           îndrumător:</w:t>
      </w:r>
    </w:p>
    <w:p w:rsidR="00000000" w:rsidDel="00000000" w:rsidP="00000000" w:rsidRDefault="00000000" w:rsidRPr="00000000" w14:paraId="0000000F">
      <w:pPr>
        <w:spacing w:after="200" w:line="276" w:lineRule="auto"/>
        <w:ind w:left="-720" w:right="-180" w:firstLine="0"/>
        <w:jc w:val="left"/>
        <w:rPr>
          <w:sz w:val="36"/>
          <w:szCs w:val="36"/>
        </w:rPr>
      </w:pPr>
      <w:r w:rsidDel="00000000" w:rsidR="00000000" w:rsidRPr="00000000">
        <w:rPr>
          <w:sz w:val="36"/>
          <w:szCs w:val="36"/>
          <w:rtl w:val="0"/>
        </w:rPr>
        <w:t xml:space="preserve">       Mureșan Vlad</w:t>
        <w:tab/>
        <w:tab/>
        <w:tab/>
        <w:t xml:space="preserve">                    Gălățan Constantin</w:t>
      </w:r>
    </w:p>
    <w:p w:rsidR="00000000" w:rsidDel="00000000" w:rsidP="00000000" w:rsidRDefault="00000000" w:rsidRPr="00000000" w14:paraId="00000010">
      <w:pPr>
        <w:spacing w:after="200" w:line="276" w:lineRule="auto"/>
        <w:ind w:left="-720" w:right="-180" w:firstLine="0"/>
        <w:jc w:val="left"/>
        <w:rPr>
          <w:sz w:val="36"/>
          <w:szCs w:val="36"/>
        </w:rPr>
      </w:pPr>
      <w:r w:rsidDel="00000000" w:rsidR="00000000" w:rsidRPr="00000000">
        <w:rPr>
          <w:rtl w:val="0"/>
        </w:rPr>
      </w:r>
    </w:p>
    <w:p w:rsidR="00000000" w:rsidDel="00000000" w:rsidP="00000000" w:rsidRDefault="00000000" w:rsidRPr="00000000" w14:paraId="00000011">
      <w:pPr>
        <w:spacing w:after="200" w:line="276" w:lineRule="auto"/>
        <w:ind w:left="-720" w:right="-180" w:firstLine="720"/>
        <w:jc w:val="center"/>
        <w:rPr>
          <w:sz w:val="36"/>
          <w:szCs w:val="36"/>
        </w:rPr>
      </w:pPr>
      <w:r w:rsidDel="00000000" w:rsidR="00000000" w:rsidRPr="00000000">
        <w:rPr>
          <w:sz w:val="36"/>
          <w:szCs w:val="36"/>
          <w:rtl w:val="0"/>
        </w:rPr>
        <w:t xml:space="preserve">Bistrita 2020</w:t>
      </w:r>
    </w:p>
    <w:p w:rsidR="00000000" w:rsidDel="00000000" w:rsidP="00000000" w:rsidRDefault="00000000" w:rsidRPr="00000000" w14:paraId="00000012">
      <w:pPr>
        <w:pStyle w:val="Heading1"/>
        <w:spacing w:after="200" w:line="276" w:lineRule="auto"/>
        <w:ind w:left="-720" w:right="-180" w:firstLine="0"/>
        <w:jc w:val="center"/>
        <w:rPr>
          <w:sz w:val="48"/>
          <w:szCs w:val="48"/>
          <w:u w:val="single"/>
        </w:rPr>
      </w:pPr>
      <w:bookmarkStart w:colFirst="0" w:colLast="0" w:name="_p6hvswm10mo8" w:id="5"/>
      <w:bookmarkEnd w:id="5"/>
      <w:r w:rsidDel="00000000" w:rsidR="00000000" w:rsidRPr="00000000">
        <w:rPr>
          <w:sz w:val="48"/>
          <w:szCs w:val="48"/>
          <w:rtl w:val="0"/>
        </w:rPr>
        <w:t xml:space="preserve">  </w:t>
      </w:r>
      <w:r w:rsidDel="00000000" w:rsidR="00000000" w:rsidRPr="00000000">
        <w:rPr>
          <w:sz w:val="48"/>
          <w:szCs w:val="48"/>
          <w:u w:val="single"/>
          <w:rtl w:val="0"/>
        </w:rPr>
        <w:t xml:space="preserve">Cuprins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5"/>
        </w:numPr>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Descrierea temei și motivarea alegerii ei ……………….… pag 3</w:t>
      </w:r>
      <w:r w:rsidDel="00000000" w:rsidR="00000000" w:rsidRPr="00000000">
        <w:rPr>
          <w:rtl w:val="0"/>
        </w:rPr>
      </w:r>
    </w:p>
    <w:p w:rsidR="00000000" w:rsidDel="00000000" w:rsidP="00000000" w:rsidRDefault="00000000" w:rsidRPr="00000000" w14:paraId="00000015">
      <w:pPr>
        <w:numPr>
          <w:ilvl w:val="0"/>
          <w:numId w:val="5"/>
        </w:numPr>
        <w:spacing w:after="0" w:afterAutospacing="0"/>
        <w:ind w:left="720" w:hanging="360"/>
        <w:jc w:val="both"/>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Descrierea generala a aplicației ……...…………………….… pag 4</w:t>
      </w:r>
    </w:p>
    <w:p w:rsidR="00000000" w:rsidDel="00000000" w:rsidP="00000000" w:rsidRDefault="00000000" w:rsidRPr="00000000" w14:paraId="00000016">
      <w:pPr>
        <w:pStyle w:val="Heading1"/>
        <w:numPr>
          <w:ilvl w:val="0"/>
          <w:numId w:val="5"/>
        </w:numPr>
        <w:spacing w:after="0" w:afterAutospacing="0" w:before="0" w:beforeAutospacing="0"/>
        <w:ind w:left="720" w:hanging="360"/>
        <w:jc w:val="both"/>
        <w:rPr>
          <w:rFonts w:ascii="Calibri" w:cs="Calibri" w:eastAsia="Calibri" w:hAnsi="Calibri"/>
          <w:sz w:val="36"/>
          <w:szCs w:val="36"/>
        </w:rPr>
      </w:pPr>
      <w:bookmarkStart w:colFirst="0" w:colLast="0" w:name="_gcw8cwq2v568" w:id="6"/>
      <w:bookmarkEnd w:id="6"/>
      <w:r w:rsidDel="00000000" w:rsidR="00000000" w:rsidRPr="00000000">
        <w:rPr>
          <w:rFonts w:ascii="Calibri" w:cs="Calibri" w:eastAsia="Calibri" w:hAnsi="Calibri"/>
          <w:sz w:val="36"/>
          <w:szCs w:val="36"/>
          <w:rtl w:val="0"/>
        </w:rPr>
        <w:t xml:space="preserve">Descrierea în detaliu a aplicației ……………………………... pag 5</w:t>
      </w:r>
      <w:r w:rsidDel="00000000" w:rsidR="00000000" w:rsidRPr="00000000">
        <w:rPr>
          <w:rtl w:val="0"/>
        </w:rPr>
      </w:r>
    </w:p>
    <w:p w:rsidR="00000000" w:rsidDel="00000000" w:rsidP="00000000" w:rsidRDefault="00000000" w:rsidRPr="00000000" w14:paraId="00000017">
      <w:pPr>
        <w:numPr>
          <w:ilvl w:val="0"/>
          <w:numId w:val="5"/>
        </w:numPr>
        <w:ind w:left="720" w:hanging="360"/>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Bibliografie  …………………………………………………………… pag 11</w:t>
      </w:r>
    </w:p>
    <w:p w:rsidR="00000000" w:rsidDel="00000000" w:rsidP="00000000" w:rsidRDefault="00000000" w:rsidRPr="00000000" w14:paraId="00000018">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9">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A">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B">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C">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D">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E">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F">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0">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1">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2">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3">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4">
      <w:pPr>
        <w:pStyle w:val="Heading1"/>
        <w:ind w:left="0" w:firstLine="0"/>
        <w:jc w:val="left"/>
        <w:rPr>
          <w:sz w:val="48"/>
          <w:szCs w:val="48"/>
          <w:u w:val="single"/>
        </w:rPr>
      </w:pPr>
      <w:bookmarkStart w:colFirst="0" w:colLast="0" w:name="_g4sbk848euz0" w:id="7"/>
      <w:bookmarkEnd w:id="7"/>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ind w:left="0" w:firstLine="0"/>
        <w:jc w:val="center"/>
        <w:rPr>
          <w:sz w:val="48"/>
          <w:szCs w:val="48"/>
          <w:u w:val="single"/>
        </w:rPr>
      </w:pPr>
      <w:bookmarkStart w:colFirst="0" w:colLast="0" w:name="_c8a5d42cio5r" w:id="8"/>
      <w:bookmarkEnd w:id="8"/>
      <w:r w:rsidDel="00000000" w:rsidR="00000000" w:rsidRPr="00000000">
        <w:rPr>
          <w:sz w:val="48"/>
          <w:szCs w:val="48"/>
          <w:u w:val="single"/>
          <w:rtl w:val="0"/>
        </w:rPr>
        <w:t xml:space="preserve">1.Descrierea temei și motivarea alegerii ei</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00" w:line="360" w:lineRule="auto"/>
        <w:ind w:left="-720" w:right="-180"/>
        <w:jc w:val="both"/>
        <w:rPr>
          <w:sz w:val="32"/>
          <w:szCs w:val="32"/>
        </w:rPr>
      </w:pPr>
      <w:r w:rsidDel="00000000" w:rsidR="00000000" w:rsidRPr="00000000">
        <w:rPr>
          <w:sz w:val="32"/>
          <w:szCs w:val="32"/>
          <w:rtl w:val="0"/>
        </w:rPr>
        <w:t xml:space="preserve">Cred ca mulți tineri și chiar și adulți au fost atrași de computer prin intermediul jocurilor. Cand am început sa studiez informatica la liceu am început sa realizez cat de multă munca și linii de cod stau în spatele acelui mic joc pe care-l jucam.</w:t>
      </w:r>
    </w:p>
    <w:p w:rsidR="00000000" w:rsidDel="00000000" w:rsidP="00000000" w:rsidRDefault="00000000" w:rsidRPr="00000000" w14:paraId="0000002A">
      <w:pPr>
        <w:spacing w:after="200" w:line="360" w:lineRule="auto"/>
        <w:ind w:left="-720" w:right="-180"/>
        <w:jc w:val="both"/>
        <w:rPr>
          <w:sz w:val="32"/>
          <w:szCs w:val="32"/>
        </w:rPr>
      </w:pPr>
      <w:r w:rsidDel="00000000" w:rsidR="00000000" w:rsidRPr="00000000">
        <w:rPr>
          <w:sz w:val="32"/>
          <w:szCs w:val="32"/>
          <w:rtl w:val="0"/>
        </w:rPr>
        <w:t xml:space="preserve">Aplicația Block breaker, programată în limbajul C++, are la baza ca inspirație un astfel de joc de tip arcade numit </w:t>
      </w:r>
      <w:r w:rsidDel="00000000" w:rsidR="00000000" w:rsidRPr="00000000">
        <w:rPr>
          <w:i w:val="1"/>
          <w:sz w:val="32"/>
          <w:szCs w:val="32"/>
          <w:rtl w:val="0"/>
        </w:rPr>
        <w:t xml:space="preserve">Breakout</w:t>
      </w:r>
      <w:r w:rsidDel="00000000" w:rsidR="00000000" w:rsidRPr="00000000">
        <w:rPr>
          <w:sz w:val="32"/>
          <w:szCs w:val="3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-619124</wp:posOffset>
            </wp:positionH>
            <wp:positionV relativeFrom="paragraph">
              <wp:posOffset>847725</wp:posOffset>
            </wp:positionV>
            <wp:extent cx="2505075" cy="4310063"/>
            <wp:effectExtent b="0" l="0" r="0" t="0"/>
            <wp:wrapSquare wrapText="bothSides" distB="114300" distT="114300" distL="114300" distR="11430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505075" cy="4310063"/>
                    </a:xfrm>
                    <a:prstGeom prst="rect"/>
                    <a:ln/>
                  </pic:spPr>
                </pic:pic>
              </a:graphicData>
            </a:graphic>
          </wp:anchor>
        </w:drawing>
      </w:r>
    </w:p>
    <w:p w:rsidR="00000000" w:rsidDel="00000000" w:rsidP="00000000" w:rsidRDefault="00000000" w:rsidRPr="00000000" w14:paraId="0000002B">
      <w:pPr>
        <w:spacing w:after="200" w:line="360" w:lineRule="auto"/>
        <w:ind w:left="-720" w:right="-180"/>
        <w:jc w:val="both"/>
        <w:rPr>
          <w:sz w:val="48"/>
          <w:szCs w:val="48"/>
          <w:u w:val="single"/>
        </w:rPr>
      </w:pPr>
      <w:r w:rsidDel="00000000" w:rsidR="00000000" w:rsidRPr="00000000">
        <w:rPr>
          <w:i w:val="1"/>
          <w:sz w:val="32"/>
          <w:szCs w:val="32"/>
          <w:rtl w:val="0"/>
        </w:rPr>
        <w:t xml:space="preserve">Breakout</w:t>
      </w:r>
      <w:r w:rsidDel="00000000" w:rsidR="00000000" w:rsidRPr="00000000">
        <w:rPr>
          <w:sz w:val="32"/>
          <w:szCs w:val="32"/>
          <w:rtl w:val="0"/>
        </w:rPr>
        <w:t xml:space="preserve"> este unul dintre cele mai vechi jocuri de tip arcade, fiind publicat în 1976 de compania Atari Inc. A fost conceput de Nolan Bushnell și Steve Bristow și construit și programat de co-fondatorul Apple Steve Wozniak. Placa pe care acesta a construit-o a fost</w:t>
      </w:r>
      <w:r w:rsidDel="00000000" w:rsidR="00000000" w:rsidRPr="00000000">
        <w:rPr>
          <w:sz w:val="32"/>
          <w:szCs w:val="32"/>
          <w:rtl w:val="0"/>
        </w:rPr>
        <w:t xml:space="preserve"> o sursa de inspirație importantă pentru multe aspecte în construirea computerului personal Apple II.</w:t>
      </w:r>
      <w:r w:rsidDel="00000000" w:rsidR="00000000" w:rsidRPr="00000000">
        <w:rPr>
          <w:rtl w:val="0"/>
        </w:rPr>
      </w:r>
    </w:p>
    <w:p w:rsidR="00000000" w:rsidDel="00000000" w:rsidP="00000000" w:rsidRDefault="00000000" w:rsidRPr="00000000" w14:paraId="0000002C">
      <w:pPr>
        <w:spacing w:after="200" w:line="360" w:lineRule="auto"/>
        <w:ind w:left="-720" w:right="-180"/>
        <w:jc w:val="center"/>
        <w:rPr>
          <w:sz w:val="48"/>
          <w:szCs w:val="48"/>
          <w:u w:val="single"/>
        </w:rPr>
      </w:pPr>
      <w:r w:rsidDel="00000000" w:rsidR="00000000" w:rsidRPr="00000000">
        <w:rPr>
          <w:rtl w:val="0"/>
        </w:rPr>
      </w:r>
    </w:p>
    <w:p w:rsidR="00000000" w:rsidDel="00000000" w:rsidP="00000000" w:rsidRDefault="00000000" w:rsidRPr="00000000" w14:paraId="0000002D">
      <w:pPr>
        <w:spacing w:after="200" w:line="360" w:lineRule="auto"/>
        <w:ind w:left="-720" w:right="-180"/>
        <w:jc w:val="left"/>
        <w:rPr>
          <w:sz w:val="48"/>
          <w:szCs w:val="48"/>
          <w:u w:val="single"/>
        </w:rPr>
      </w:pPr>
      <w:r w:rsidDel="00000000" w:rsidR="00000000" w:rsidRPr="00000000">
        <w:rPr>
          <w:rtl w:val="0"/>
        </w:rPr>
      </w:r>
    </w:p>
    <w:p w:rsidR="00000000" w:rsidDel="00000000" w:rsidP="00000000" w:rsidRDefault="00000000" w:rsidRPr="00000000" w14:paraId="0000002E">
      <w:pPr>
        <w:spacing w:after="200" w:line="360" w:lineRule="auto"/>
        <w:ind w:left="-720" w:right="-180"/>
        <w:jc w:val="center"/>
        <w:rPr>
          <w:sz w:val="36"/>
          <w:szCs w:val="36"/>
        </w:rPr>
      </w:pPr>
      <w:r w:rsidDel="00000000" w:rsidR="00000000" w:rsidRPr="00000000">
        <w:rPr>
          <w:sz w:val="48"/>
          <w:szCs w:val="48"/>
          <w:u w:val="single"/>
          <w:rtl w:val="0"/>
        </w:rPr>
        <w:t xml:space="preserve">2. Descrierea generala a aplicației</w:t>
      </w:r>
      <w:r w:rsidDel="00000000" w:rsidR="00000000" w:rsidRPr="00000000">
        <w:rPr>
          <w:rtl w:val="0"/>
        </w:rPr>
      </w:r>
    </w:p>
    <w:p w:rsidR="00000000" w:rsidDel="00000000" w:rsidP="00000000" w:rsidRDefault="00000000" w:rsidRPr="00000000" w14:paraId="0000002F">
      <w:pPr>
        <w:spacing w:after="200" w:line="276" w:lineRule="auto"/>
        <w:ind w:left="-720" w:right="-18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Aplicația este programată în limbajul C++ folosind mediul integrat Qt Creator 5.14.2 și poate fi folosită ca mod de recreere și de asemenea, de înțelegere a principiilor programării orientate pe obiecte și ale programării cu interfața grafică.</w:t>
      </w:r>
    </w:p>
    <w:p w:rsidR="00000000" w:rsidDel="00000000" w:rsidP="00000000" w:rsidRDefault="00000000" w:rsidRPr="00000000" w14:paraId="00000030">
      <w:pPr>
        <w:spacing w:after="200" w:line="276" w:lineRule="auto"/>
        <w:ind w:left="-720" w:right="-18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În Breakout, o bilă se mișcă pe ecran și sparge o serie de blocuri la coliziunea cu acestea, iar jucătorul are misiunea de menține bila pe ecran controland o paletă și de a sparge toate blocurile.</w:t>
      </w:r>
    </w:p>
    <w:p w:rsidR="00000000" w:rsidDel="00000000" w:rsidP="00000000" w:rsidRDefault="00000000" w:rsidRPr="00000000" w14:paraId="00000031">
      <w:pPr>
        <w:spacing w:after="200" w:line="360" w:lineRule="auto"/>
        <w:ind w:left="-720" w:right="-180"/>
        <w:jc w:val="center"/>
        <w:rPr>
          <w:sz w:val="32"/>
          <w:szCs w:val="32"/>
        </w:rPr>
      </w:pPr>
      <w:r w:rsidDel="00000000" w:rsidR="00000000" w:rsidRPr="00000000">
        <w:rPr>
          <w:sz w:val="32"/>
          <w:szCs w:val="32"/>
        </w:rPr>
        <w:drawing>
          <wp:inline distB="114300" distT="114300" distL="114300" distR="114300">
            <wp:extent cx="4348163" cy="2767843"/>
            <wp:effectExtent b="0" l="0" r="0" t="0"/>
            <wp:docPr id="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348163" cy="276784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00" w:line="276" w:lineRule="auto"/>
        <w:ind w:left="-720" w:right="-180"/>
        <w:jc w:val="both"/>
        <w:rPr>
          <w:sz w:val="32"/>
          <w:szCs w:val="32"/>
        </w:rPr>
      </w:pPr>
      <w:r w:rsidDel="00000000" w:rsidR="00000000" w:rsidRPr="00000000">
        <w:rPr>
          <w:rFonts w:ascii="Calibri" w:cs="Calibri" w:eastAsia="Calibri" w:hAnsi="Calibri"/>
          <w:sz w:val="32"/>
          <w:szCs w:val="32"/>
          <w:rtl w:val="0"/>
        </w:rPr>
        <w:t xml:space="preserve">Aplicația se deschide cu un ecran de titlu unde se oferă informații despre obiectivul jocului și modul în care jucătorul se poate folosi de controale să joace, iar la apăsarea butonului start jocul începe. Jocul se termina cand toate blocurile sunt sparte sau cand bila cade din ecran.</w:t>
      </w:r>
      <w:r w:rsidDel="00000000" w:rsidR="00000000" w:rsidRPr="00000000">
        <w:rPr>
          <w:rtl w:val="0"/>
        </w:rPr>
      </w:r>
    </w:p>
    <w:p w:rsidR="00000000" w:rsidDel="00000000" w:rsidP="00000000" w:rsidRDefault="00000000" w:rsidRPr="00000000" w14:paraId="00000033">
      <w:pPr>
        <w:spacing w:after="200" w:line="276" w:lineRule="auto"/>
        <w:ind w:left="-720" w:right="-180"/>
        <w:jc w:val="both"/>
        <w:rPr>
          <w:sz w:val="32"/>
          <w:szCs w:val="32"/>
        </w:rPr>
      </w:pPr>
      <w:r w:rsidDel="00000000" w:rsidR="00000000" w:rsidRPr="00000000">
        <w:rPr>
          <w:rtl w:val="0"/>
        </w:rPr>
      </w:r>
    </w:p>
    <w:p w:rsidR="00000000" w:rsidDel="00000000" w:rsidP="00000000" w:rsidRDefault="00000000" w:rsidRPr="00000000" w14:paraId="00000034">
      <w:pPr>
        <w:pStyle w:val="Heading1"/>
        <w:jc w:val="center"/>
        <w:rPr>
          <w:sz w:val="36"/>
          <w:szCs w:val="36"/>
        </w:rPr>
      </w:pPr>
      <w:bookmarkStart w:colFirst="0" w:colLast="0" w:name="_p0fndi4oj840" w:id="9"/>
      <w:bookmarkEnd w:id="9"/>
      <w:r w:rsidDel="00000000" w:rsidR="00000000" w:rsidRPr="00000000">
        <w:rPr>
          <w:sz w:val="48"/>
          <w:szCs w:val="48"/>
          <w:u w:val="single"/>
          <w:rtl w:val="0"/>
        </w:rPr>
        <w:t xml:space="preserve">3. Descrierea în detaliu a aplicației</w:t>
      </w:r>
      <w:r w:rsidDel="00000000" w:rsidR="00000000" w:rsidRPr="00000000">
        <w:rPr>
          <w:rtl w:val="0"/>
        </w:rPr>
      </w:r>
    </w:p>
    <w:p w:rsidR="00000000" w:rsidDel="00000000" w:rsidP="00000000" w:rsidRDefault="00000000" w:rsidRPr="00000000" w14:paraId="00000035">
      <w:pPr>
        <w:spacing w:after="200" w:line="360" w:lineRule="auto"/>
        <w:ind w:left="-720" w:right="-180"/>
        <w:jc w:val="both"/>
        <w:rPr>
          <w:sz w:val="36"/>
          <w:szCs w:val="36"/>
        </w:rPr>
      </w:pPr>
      <w:r w:rsidDel="00000000" w:rsidR="00000000" w:rsidRPr="00000000">
        <w:rPr>
          <w:rtl w:val="0"/>
        </w:rPr>
      </w:r>
    </w:p>
    <w:p w:rsidR="00000000" w:rsidDel="00000000" w:rsidP="00000000" w:rsidRDefault="00000000" w:rsidRPr="00000000" w14:paraId="00000036">
      <w:pPr>
        <w:spacing w:after="200" w:line="360" w:lineRule="auto"/>
        <w:ind w:left="-720" w:right="-18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Aplicația are la baza desenarea obiectelor în Qt folosind interfața Graphics View Framework. Graphics View oferă o suprafață pentru gestionarea și interacțiunea cu un număr mare de elemente grafice 2D personalizate și un widget pentru vizualizarea elementelor, cu suport pentru zoom și rotire.</w:t>
      </w:r>
    </w:p>
    <w:p w:rsidR="00000000" w:rsidDel="00000000" w:rsidP="00000000" w:rsidRDefault="00000000" w:rsidRPr="00000000" w14:paraId="00000037">
      <w:pPr>
        <w:spacing w:after="200" w:line="360" w:lineRule="auto"/>
        <w:ind w:left="-720" w:right="-180"/>
        <w:jc w:val="both"/>
        <w:rPr>
          <w:rFonts w:ascii="Calibri" w:cs="Calibri" w:eastAsia="Calibri" w:hAnsi="Calibri"/>
          <w:color w:val="222222"/>
          <w:sz w:val="32"/>
          <w:szCs w:val="32"/>
          <w:shd w:fill="f8f9fa" w:val="clear"/>
        </w:rPr>
      </w:pPr>
      <w:r w:rsidDel="00000000" w:rsidR="00000000" w:rsidRPr="00000000">
        <w:rPr>
          <w:rFonts w:ascii="Calibri" w:cs="Calibri" w:eastAsia="Calibri" w:hAnsi="Calibri"/>
          <w:sz w:val="32"/>
          <w:szCs w:val="32"/>
          <w:rtl w:val="0"/>
        </w:rPr>
        <w:t xml:space="preserve"> Interfața include o arhitectură de propagare a evenimentelor care permite capabilități precise de interacțiune dublă pentru articolele de pe scenă. Elementele pot gestiona evenimentele cheie, apasarea mouse-ului, mutarea, eliberarea și evenimentele cu dublu clic și pot urmări și mișcarea mouse-ului.</w:t>
      </w:r>
      <w:r w:rsidDel="00000000" w:rsidR="00000000" w:rsidRPr="00000000">
        <w:rPr>
          <w:rtl w:val="0"/>
        </w:rPr>
      </w:r>
    </w:p>
    <w:p w:rsidR="00000000" w:rsidDel="00000000" w:rsidP="00000000" w:rsidRDefault="00000000" w:rsidRPr="00000000" w14:paraId="00000038">
      <w:pPr>
        <w:spacing w:after="200" w:line="360" w:lineRule="auto"/>
        <w:ind w:left="-720" w:right="-18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Folosind acestea clasa principala </w:t>
      </w:r>
      <w:r w:rsidDel="00000000" w:rsidR="00000000" w:rsidRPr="00000000">
        <w:rPr>
          <w:rFonts w:ascii="Calibri" w:cs="Calibri" w:eastAsia="Calibri" w:hAnsi="Calibri"/>
          <w:i w:val="1"/>
          <w:sz w:val="32"/>
          <w:szCs w:val="32"/>
          <w:rtl w:val="0"/>
        </w:rPr>
        <w:t xml:space="preserve">game.h </w:t>
      </w:r>
      <w:r w:rsidDel="00000000" w:rsidR="00000000" w:rsidRPr="00000000">
        <w:rPr>
          <w:rFonts w:ascii="Calibri" w:cs="Calibri" w:eastAsia="Calibri" w:hAnsi="Calibri"/>
          <w:sz w:val="32"/>
          <w:szCs w:val="32"/>
          <w:rtl w:val="0"/>
        </w:rPr>
        <w:t xml:space="preserve">moștenește clasa QGraphicsView și conține un QGraphicsScene care va afișa și gestiona toate elementele necesare jocului. Astfel am implementat clasele:</w:t>
      </w:r>
    </w:p>
    <w:p w:rsidR="00000000" w:rsidDel="00000000" w:rsidP="00000000" w:rsidRDefault="00000000" w:rsidRPr="00000000" w14:paraId="00000039">
      <w:pPr>
        <w:spacing w:after="200" w:line="360" w:lineRule="auto"/>
        <w:ind w:left="-720" w:right="-18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i w:val="1"/>
          <w:sz w:val="32"/>
          <w:szCs w:val="32"/>
          <w:rtl w:val="0"/>
        </w:rPr>
        <w:t xml:space="preserve">block.h</w:t>
      </w:r>
      <w:r w:rsidDel="00000000" w:rsidR="00000000" w:rsidRPr="00000000">
        <w:rPr>
          <w:rFonts w:ascii="Calibri" w:cs="Calibri" w:eastAsia="Calibri" w:hAnsi="Calibri"/>
          <w:sz w:val="32"/>
          <w:szCs w:val="32"/>
          <w:rtl w:val="0"/>
        </w:rPr>
        <w:t xml:space="preserve"> pentru blocurile care trebuie sparte de către bila</w:t>
      </w:r>
    </w:p>
    <w:p w:rsidR="00000000" w:rsidDel="00000000" w:rsidP="00000000" w:rsidRDefault="00000000" w:rsidRPr="00000000" w14:paraId="0000003A">
      <w:pPr>
        <w:spacing w:after="200" w:line="360" w:lineRule="auto"/>
        <w:ind w:left="-720" w:right="-180"/>
        <w:jc w:val="both"/>
        <w:rPr>
          <w:rFonts w:ascii="Calibri" w:cs="Calibri" w:eastAsia="Calibri" w:hAnsi="Calibri"/>
          <w:sz w:val="32"/>
          <w:szCs w:val="32"/>
        </w:rPr>
      </w:pPr>
      <w:r w:rsidDel="00000000" w:rsidR="00000000" w:rsidRPr="00000000">
        <w:rPr>
          <w:rFonts w:ascii="Calibri" w:cs="Calibri" w:eastAsia="Calibri" w:hAnsi="Calibri"/>
          <w:i w:val="1"/>
          <w:sz w:val="32"/>
          <w:szCs w:val="32"/>
          <w:rtl w:val="0"/>
        </w:rPr>
        <w:t xml:space="preserve">- ball.h </w:t>
      </w:r>
      <w:r w:rsidDel="00000000" w:rsidR="00000000" w:rsidRPr="00000000">
        <w:rPr>
          <w:rFonts w:ascii="Calibri" w:cs="Calibri" w:eastAsia="Calibri" w:hAnsi="Calibri"/>
          <w:sz w:val="32"/>
          <w:szCs w:val="32"/>
          <w:rtl w:val="0"/>
        </w:rPr>
        <w:t xml:space="preserve">care contine toate caracteristicile bilei și mișcării ei</w:t>
      </w:r>
    </w:p>
    <w:p w:rsidR="00000000" w:rsidDel="00000000" w:rsidP="00000000" w:rsidRDefault="00000000" w:rsidRPr="00000000" w14:paraId="0000003B">
      <w:pPr>
        <w:spacing w:after="200" w:line="360" w:lineRule="auto"/>
        <w:ind w:left="-720" w:right="-18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paddle.h pentru paleta controlata de user</w:t>
      </w:r>
    </w:p>
    <w:p w:rsidR="00000000" w:rsidDel="00000000" w:rsidP="00000000" w:rsidRDefault="00000000" w:rsidRPr="00000000" w14:paraId="0000003C">
      <w:pPr>
        <w:spacing w:after="200" w:line="360" w:lineRule="auto"/>
        <w:ind w:left="-720" w:right="-18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După ce user-ul citește instrucțiunile și apasa Play label-urile si butoanele ce conțineau informații sunt ascunse și se creeaza scena și obiectele care vor fi adaugate pe ea , respectiv matricea blocurilor (fig-1) cu caracteristici stilizate în funcție de linie (fig 2) asemanator jocului original, mingea - care va porni inițial în sus- și paleta care va urmări mișcarea cursorului la apăsarea butonului stang al acestuia (fig-3).</w:t>
      </w:r>
      <w:r w:rsidDel="00000000" w:rsidR="00000000" w:rsidRPr="00000000">
        <w:rPr>
          <w:rtl w:val="0"/>
        </w:rPr>
      </w:r>
    </w:p>
    <w:p w:rsidR="00000000" w:rsidDel="00000000" w:rsidP="00000000" w:rsidRDefault="00000000" w:rsidRPr="00000000" w14:paraId="0000003D">
      <w:pPr>
        <w:spacing w:after="200" w:line="360" w:lineRule="auto"/>
        <w:ind w:left="-720" w:right="-180"/>
        <w:jc w:val="both"/>
        <w:rPr>
          <w:color w:val="222222"/>
          <w:sz w:val="32"/>
          <w:szCs w:val="32"/>
          <w:shd w:fill="f8f9fa"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-409574</wp:posOffset>
            </wp:positionH>
            <wp:positionV relativeFrom="paragraph">
              <wp:posOffset>200025</wp:posOffset>
            </wp:positionV>
            <wp:extent cx="3014663" cy="2522909"/>
            <wp:effectExtent b="0" l="0" r="0" t="0"/>
            <wp:wrapSquare wrapText="bothSides" distB="114300" distT="114300" distL="114300" distR="11430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014663" cy="252290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152400</wp:posOffset>
            </wp:positionV>
            <wp:extent cx="2709863" cy="3822208"/>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709863" cy="3822208"/>
                    </a:xfrm>
                    <a:prstGeom prst="rect"/>
                    <a:ln/>
                  </pic:spPr>
                </pic:pic>
              </a:graphicData>
            </a:graphic>
          </wp:anchor>
        </w:drawing>
      </w:r>
    </w:p>
    <w:p w:rsidR="00000000" w:rsidDel="00000000" w:rsidP="00000000" w:rsidRDefault="00000000" w:rsidRPr="00000000" w14:paraId="0000003E">
      <w:pPr>
        <w:spacing w:after="200" w:line="360" w:lineRule="auto"/>
        <w:ind w:left="720" w:right="-180" w:firstLine="72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Fig-1</w:t>
      </w:r>
      <w:r w:rsidDel="00000000" w:rsidR="00000000" w:rsidRPr="00000000">
        <w:rPr>
          <w:rtl w:val="0"/>
        </w:rPr>
      </w:r>
    </w:p>
    <w:p w:rsidR="00000000" w:rsidDel="00000000" w:rsidP="00000000" w:rsidRDefault="00000000" w:rsidRPr="00000000" w14:paraId="0000003F">
      <w:pPr>
        <w:spacing w:after="200" w:line="360" w:lineRule="auto"/>
        <w:ind w:left="5040" w:right="-180" w:firstLine="720"/>
        <w:jc w:val="both"/>
        <w:rPr>
          <w:rFonts w:ascii="Calibri" w:cs="Calibri" w:eastAsia="Calibri" w:hAnsi="Calibri"/>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219075</wp:posOffset>
            </wp:positionV>
            <wp:extent cx="2185988" cy="905980"/>
            <wp:effectExtent b="0" l="0" r="0" t="0"/>
            <wp:wrapSquare wrapText="bothSides" distB="114300" distT="114300" distL="114300" distR="114300"/>
            <wp:docPr id="1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185988" cy="905980"/>
                    </a:xfrm>
                    <a:prstGeom prst="rect"/>
                    <a:ln/>
                  </pic:spPr>
                </pic:pic>
              </a:graphicData>
            </a:graphic>
          </wp:anchor>
        </w:drawing>
      </w:r>
    </w:p>
    <w:p w:rsidR="00000000" w:rsidDel="00000000" w:rsidP="00000000" w:rsidRDefault="00000000" w:rsidRPr="00000000" w14:paraId="00000040">
      <w:pPr>
        <w:spacing w:after="200" w:line="360" w:lineRule="auto"/>
        <w:ind w:left="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1">
      <w:pPr>
        <w:spacing w:after="200" w:line="360" w:lineRule="auto"/>
        <w:ind w:left="0" w:right="-180" w:firstLine="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tab/>
        <w:tab/>
        <w:tab/>
        <w:tab/>
        <w:tab/>
        <w:t xml:space="preserve">  fig-2</w:t>
      </w:r>
    </w:p>
    <w:p w:rsidR="00000000" w:rsidDel="00000000" w:rsidP="00000000" w:rsidRDefault="00000000" w:rsidRPr="00000000" w14:paraId="00000042">
      <w:pPr>
        <w:spacing w:after="200" w:line="360" w:lineRule="auto"/>
        <w:ind w:left="720" w:right="-180" w:firstLine="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sz w:val="32"/>
          <w:szCs w:val="32"/>
          <w:rtl w:val="0"/>
        </w:rPr>
        <w:t xml:space="preserve">fig-3</w:t>
      </w:r>
    </w:p>
    <w:p w:rsidR="00000000" w:rsidDel="00000000" w:rsidP="00000000" w:rsidRDefault="00000000" w:rsidRPr="00000000" w14:paraId="00000043">
      <w:pPr>
        <w:spacing w:after="200" w:line="360" w:lineRule="auto"/>
        <w:ind w:left="-720" w:right="-18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Mișcarea mingi se bazează pe redesenarea acesteia la un interval de timp bine stabilit (folosind un timer) care favorizează fluiditatea mișcării la un set nou de coordonate determinat de doua constante ce reprezinta vitezele pe cele doua direcții ale axelor - xspeed si yspeed. De asemenea, mișcarea se realizeaza verificand de fiecare data un set de condiții reprezentate de tipurile de interacțiuni pe care le poate avea bila:</w:t>
      </w:r>
    </w:p>
    <w:p w:rsidR="00000000" w:rsidDel="00000000" w:rsidP="00000000" w:rsidRDefault="00000000" w:rsidRPr="00000000" w14:paraId="00000044">
      <w:pPr>
        <w:numPr>
          <w:ilvl w:val="0"/>
          <w:numId w:val="1"/>
        </w:numPr>
        <w:spacing w:after="200" w:line="360" w:lineRule="auto"/>
        <w:ind w:left="720" w:right="-180" w:hanging="36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Mișcarea în interiorul scenei prin verificarea coordonatelor bilei raportat la mărimea scenei</w:t>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938213</wp:posOffset>
            </wp:positionV>
            <wp:extent cx="5459361" cy="4157663"/>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59361" cy="4157663"/>
                    </a:xfrm>
                    <a:prstGeom prst="rect"/>
                    <a:ln/>
                  </pic:spPr>
                </pic:pic>
              </a:graphicData>
            </a:graphic>
          </wp:anchor>
        </w:drawing>
      </w:r>
    </w:p>
    <w:p w:rsidR="00000000" w:rsidDel="00000000" w:rsidP="00000000" w:rsidRDefault="00000000" w:rsidRPr="00000000" w14:paraId="00000045">
      <w:pPr>
        <w:spacing w:after="200" w:line="360" w:lineRule="auto"/>
        <w:ind w:left="-720" w:right="-180"/>
        <w:jc w:val="both"/>
        <w:rPr>
          <w:sz w:val="36"/>
          <w:szCs w:val="36"/>
        </w:rPr>
      </w:pPr>
      <w:r w:rsidDel="00000000" w:rsidR="00000000" w:rsidRPr="00000000">
        <w:rPr>
          <w:rtl w:val="0"/>
        </w:rPr>
      </w:r>
    </w:p>
    <w:p w:rsidR="00000000" w:rsidDel="00000000" w:rsidP="00000000" w:rsidRDefault="00000000" w:rsidRPr="00000000" w14:paraId="00000046">
      <w:pPr>
        <w:spacing w:after="200" w:line="360" w:lineRule="auto"/>
        <w:ind w:left="-720" w:right="-180"/>
        <w:jc w:val="both"/>
        <w:rPr>
          <w:sz w:val="36"/>
          <w:szCs w:val="36"/>
        </w:rPr>
      </w:pPr>
      <w:r w:rsidDel="00000000" w:rsidR="00000000" w:rsidRPr="00000000">
        <w:rPr>
          <w:rtl w:val="0"/>
        </w:rPr>
      </w:r>
    </w:p>
    <w:p w:rsidR="00000000" w:rsidDel="00000000" w:rsidP="00000000" w:rsidRDefault="00000000" w:rsidRPr="00000000" w14:paraId="00000047">
      <w:pPr>
        <w:spacing w:after="200" w:line="360" w:lineRule="auto"/>
        <w:ind w:left="-720" w:right="-180"/>
        <w:jc w:val="both"/>
        <w:rPr>
          <w:sz w:val="36"/>
          <w:szCs w:val="36"/>
        </w:rPr>
      </w:pPr>
      <w:r w:rsidDel="00000000" w:rsidR="00000000" w:rsidRPr="00000000">
        <w:rPr>
          <w:rtl w:val="0"/>
        </w:rPr>
      </w:r>
    </w:p>
    <w:p w:rsidR="00000000" w:rsidDel="00000000" w:rsidP="00000000" w:rsidRDefault="00000000" w:rsidRPr="00000000" w14:paraId="00000048">
      <w:pPr>
        <w:spacing w:after="200" w:line="360" w:lineRule="auto"/>
        <w:ind w:left="-720" w:right="-180"/>
        <w:jc w:val="both"/>
        <w:rPr>
          <w:sz w:val="36"/>
          <w:szCs w:val="36"/>
        </w:rPr>
      </w:pPr>
      <w:r w:rsidDel="00000000" w:rsidR="00000000" w:rsidRPr="00000000">
        <w:rPr>
          <w:rtl w:val="0"/>
        </w:rPr>
      </w:r>
    </w:p>
    <w:p w:rsidR="00000000" w:rsidDel="00000000" w:rsidP="00000000" w:rsidRDefault="00000000" w:rsidRPr="00000000" w14:paraId="00000049">
      <w:pPr>
        <w:spacing w:after="200" w:line="360" w:lineRule="auto"/>
        <w:ind w:left="-720" w:right="-180"/>
        <w:jc w:val="both"/>
        <w:rPr>
          <w:sz w:val="36"/>
          <w:szCs w:val="36"/>
        </w:rPr>
      </w:pPr>
      <w:r w:rsidDel="00000000" w:rsidR="00000000" w:rsidRPr="00000000">
        <w:rPr>
          <w:rtl w:val="0"/>
        </w:rPr>
      </w:r>
    </w:p>
    <w:p w:rsidR="00000000" w:rsidDel="00000000" w:rsidP="00000000" w:rsidRDefault="00000000" w:rsidRPr="00000000" w14:paraId="0000004A">
      <w:pPr>
        <w:spacing w:after="200" w:line="360" w:lineRule="auto"/>
        <w:ind w:left="-720" w:right="-180"/>
        <w:jc w:val="both"/>
        <w:rPr>
          <w:sz w:val="36"/>
          <w:szCs w:val="36"/>
        </w:rPr>
      </w:pPr>
      <w:r w:rsidDel="00000000" w:rsidR="00000000" w:rsidRPr="00000000">
        <w:rPr>
          <w:rtl w:val="0"/>
        </w:rPr>
      </w:r>
    </w:p>
    <w:p w:rsidR="00000000" w:rsidDel="00000000" w:rsidP="00000000" w:rsidRDefault="00000000" w:rsidRPr="00000000" w14:paraId="0000004B">
      <w:pPr>
        <w:spacing w:after="200" w:line="360" w:lineRule="auto"/>
        <w:ind w:left="-720" w:right="-180"/>
        <w:jc w:val="both"/>
        <w:rPr>
          <w:sz w:val="36"/>
          <w:szCs w:val="36"/>
        </w:rPr>
      </w:pPr>
      <w:r w:rsidDel="00000000" w:rsidR="00000000" w:rsidRPr="00000000">
        <w:rPr>
          <w:rtl w:val="0"/>
        </w:rPr>
      </w:r>
    </w:p>
    <w:p w:rsidR="00000000" w:rsidDel="00000000" w:rsidP="00000000" w:rsidRDefault="00000000" w:rsidRPr="00000000" w14:paraId="0000004C">
      <w:pPr>
        <w:spacing w:after="200" w:line="360" w:lineRule="auto"/>
        <w:ind w:left="-720" w:right="-180"/>
        <w:jc w:val="both"/>
        <w:rPr>
          <w:sz w:val="36"/>
          <w:szCs w:val="36"/>
        </w:rPr>
      </w:pPr>
      <w:r w:rsidDel="00000000" w:rsidR="00000000" w:rsidRPr="00000000">
        <w:rPr>
          <w:rtl w:val="0"/>
        </w:rPr>
      </w:r>
    </w:p>
    <w:p w:rsidR="00000000" w:rsidDel="00000000" w:rsidP="00000000" w:rsidRDefault="00000000" w:rsidRPr="00000000" w14:paraId="0000004D">
      <w:pPr>
        <w:spacing w:after="200" w:line="360" w:lineRule="auto"/>
        <w:ind w:left="-720" w:right="-18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E">
      <w:pPr>
        <w:spacing w:after="200" w:line="360" w:lineRule="auto"/>
        <w:ind w:left="-720" w:right="-18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F">
      <w:pPr>
        <w:spacing w:after="200" w:line="360" w:lineRule="auto"/>
        <w:ind w:left="-720" w:right="-18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În tratarea coliziunilor ne folosim de mijloacele puse la dispoziție de interfața Graphics View Framework</w:t>
      </w:r>
      <w:r w:rsidDel="00000000" w:rsidR="00000000" w:rsidRPr="00000000">
        <w:rPr>
          <w:sz w:val="32"/>
          <w:szCs w:val="32"/>
          <w:rtl w:val="0"/>
        </w:rPr>
        <w:t xml:space="preserve"> </w:t>
      </w:r>
      <w:r w:rsidDel="00000000" w:rsidR="00000000" w:rsidRPr="00000000">
        <w:rPr>
          <w:rFonts w:ascii="Calibri" w:cs="Calibri" w:eastAsia="Calibri" w:hAnsi="Calibri"/>
          <w:sz w:val="32"/>
          <w:szCs w:val="32"/>
          <w:rtl w:val="0"/>
        </w:rPr>
        <w:t xml:space="preserve">ce vizează interacțiunea dintre obiecte. Asfel, putem afla cu exactitate care elemente fac parte din coliziune. </w:t>
      </w:r>
    </w:p>
    <w:p w:rsidR="00000000" w:rsidDel="00000000" w:rsidP="00000000" w:rsidRDefault="00000000" w:rsidRPr="00000000" w14:paraId="00000050">
      <w:pPr>
        <w:numPr>
          <w:ilvl w:val="0"/>
          <w:numId w:val="1"/>
        </w:numPr>
        <w:spacing w:after="200" w:line="360" w:lineRule="auto"/>
        <w:ind w:left="720" w:right="-180" w:hanging="36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Coliziunea cu paleta (</w:t>
      </w:r>
      <w:r w:rsidDel="00000000" w:rsidR="00000000" w:rsidRPr="00000000">
        <w:rPr>
          <w:rFonts w:ascii="Calibri" w:cs="Calibri" w:eastAsia="Calibri" w:hAnsi="Calibri"/>
          <w:i w:val="1"/>
          <w:sz w:val="32"/>
          <w:szCs w:val="32"/>
          <w:rtl w:val="0"/>
        </w:rPr>
        <w:t xml:space="preserve">paddle) :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347663</wp:posOffset>
            </wp:positionH>
            <wp:positionV relativeFrom="paragraph">
              <wp:posOffset>457200</wp:posOffset>
            </wp:positionV>
            <wp:extent cx="5243513" cy="4082319"/>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243513" cy="4082319"/>
                    </a:xfrm>
                    <a:prstGeom prst="rect"/>
                    <a:ln/>
                  </pic:spPr>
                </pic:pic>
              </a:graphicData>
            </a:graphic>
          </wp:anchor>
        </w:drawing>
      </w:r>
    </w:p>
    <w:p w:rsidR="00000000" w:rsidDel="00000000" w:rsidP="00000000" w:rsidRDefault="00000000" w:rsidRPr="00000000" w14:paraId="00000051">
      <w:pPr>
        <w:spacing w:after="200" w:line="360" w:lineRule="auto"/>
        <w:ind w:left="72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2">
      <w:pPr>
        <w:spacing w:after="200" w:line="360" w:lineRule="auto"/>
        <w:ind w:left="72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3">
      <w:pPr>
        <w:spacing w:after="200" w:line="360" w:lineRule="auto"/>
        <w:ind w:left="72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4">
      <w:pPr>
        <w:spacing w:after="200" w:line="360" w:lineRule="auto"/>
        <w:ind w:left="72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5">
      <w:pPr>
        <w:spacing w:after="200" w:line="360" w:lineRule="auto"/>
        <w:ind w:left="72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6">
      <w:pPr>
        <w:spacing w:after="200" w:line="360" w:lineRule="auto"/>
        <w:ind w:left="72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7">
      <w:pPr>
        <w:spacing w:after="200" w:line="360" w:lineRule="auto"/>
        <w:ind w:left="72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8">
      <w:pPr>
        <w:spacing w:after="200" w:line="360" w:lineRule="auto"/>
        <w:ind w:left="72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9">
      <w:pPr>
        <w:spacing w:after="200" w:line="360" w:lineRule="auto"/>
        <w:ind w:left="72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A">
      <w:pPr>
        <w:numPr>
          <w:ilvl w:val="0"/>
          <w:numId w:val="1"/>
        </w:numPr>
        <w:spacing w:after="200" w:line="360" w:lineRule="auto"/>
        <w:ind w:left="720" w:right="-180" w:hanging="36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Coliziunea cu blocurile : </w:t>
      </w:r>
    </w:p>
    <w:p w:rsidR="00000000" w:rsidDel="00000000" w:rsidP="00000000" w:rsidRDefault="00000000" w:rsidRPr="00000000" w14:paraId="0000005B">
      <w:pPr>
        <w:spacing w:after="200" w:line="360" w:lineRule="auto"/>
        <w:ind w:left="0" w:right="-180" w:firstLine="0"/>
        <w:jc w:val="both"/>
        <w:rPr>
          <w:rFonts w:ascii="Calibri" w:cs="Calibri" w:eastAsia="Calibri" w:hAnsi="Calibri"/>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519738" cy="4856308"/>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519738" cy="4856308"/>
                    </a:xfrm>
                    <a:prstGeom prst="rect"/>
                    <a:ln/>
                  </pic:spPr>
                </pic:pic>
              </a:graphicData>
            </a:graphic>
          </wp:anchor>
        </w:drawing>
      </w:r>
    </w:p>
    <w:p w:rsidR="00000000" w:rsidDel="00000000" w:rsidP="00000000" w:rsidRDefault="00000000" w:rsidRPr="00000000" w14:paraId="0000005C">
      <w:pPr>
        <w:spacing w:after="200" w:line="360" w:lineRule="auto"/>
        <w:ind w:left="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D">
      <w:pPr>
        <w:spacing w:after="200" w:line="360" w:lineRule="auto"/>
        <w:ind w:left="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E">
      <w:pPr>
        <w:spacing w:after="200" w:line="360" w:lineRule="auto"/>
        <w:ind w:left="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F">
      <w:pPr>
        <w:spacing w:after="200" w:line="360" w:lineRule="auto"/>
        <w:ind w:left="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0">
      <w:pPr>
        <w:spacing w:after="200" w:line="360" w:lineRule="auto"/>
        <w:ind w:left="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1">
      <w:pPr>
        <w:spacing w:after="200" w:line="360" w:lineRule="auto"/>
        <w:ind w:left="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2">
      <w:pPr>
        <w:spacing w:after="200" w:line="360" w:lineRule="auto"/>
        <w:ind w:left="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3">
      <w:pPr>
        <w:spacing w:after="200" w:line="360" w:lineRule="auto"/>
        <w:ind w:left="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4">
      <w:pPr>
        <w:spacing w:after="200" w:line="360" w:lineRule="auto"/>
        <w:ind w:left="0" w:right="-180" w:firstLine="0"/>
        <w:jc w:val="both"/>
        <w:rPr>
          <w:rFonts w:ascii="Calibri" w:cs="Calibri" w:eastAsia="Calibri" w:hAnsi="Calibri"/>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428625</wp:posOffset>
            </wp:positionV>
            <wp:extent cx="5524500" cy="3563882"/>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524500" cy="3563882"/>
                    </a:xfrm>
                    <a:prstGeom prst="rect"/>
                    <a:ln/>
                  </pic:spPr>
                </pic:pic>
              </a:graphicData>
            </a:graphic>
          </wp:anchor>
        </w:drawing>
      </w:r>
    </w:p>
    <w:p w:rsidR="00000000" w:rsidDel="00000000" w:rsidP="00000000" w:rsidRDefault="00000000" w:rsidRPr="00000000" w14:paraId="00000065">
      <w:pPr>
        <w:spacing w:after="200" w:line="360" w:lineRule="auto"/>
        <w:ind w:left="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6">
      <w:pPr>
        <w:spacing w:after="200" w:line="360" w:lineRule="auto"/>
        <w:ind w:left="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7">
      <w:pPr>
        <w:spacing w:after="200" w:line="360" w:lineRule="auto"/>
        <w:ind w:left="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8">
      <w:pPr>
        <w:spacing w:after="200" w:line="360" w:lineRule="auto"/>
        <w:ind w:left="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9">
      <w:pPr>
        <w:spacing w:after="200" w:line="360" w:lineRule="auto"/>
        <w:ind w:left="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A">
      <w:pPr>
        <w:spacing w:after="200" w:line="360" w:lineRule="auto"/>
        <w:ind w:left="0" w:right="-180" w:firstLine="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La sfarsit daca jucătorul a completat cu succes obiectivul se afișează următorul mesaj pe ecran :</w:t>
      </w:r>
    </w:p>
    <w:p w:rsidR="00000000" w:rsidDel="00000000" w:rsidP="00000000" w:rsidRDefault="00000000" w:rsidRPr="00000000" w14:paraId="0000006B">
      <w:pPr>
        <w:spacing w:after="200" w:line="360" w:lineRule="auto"/>
        <w:ind w:left="0" w:right="-180" w:firstLine="0"/>
        <w:jc w:val="both"/>
        <w:rPr>
          <w:rFonts w:ascii="Calibri" w:cs="Calibri" w:eastAsia="Calibri" w:hAnsi="Calibri"/>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576888" cy="3539179"/>
            <wp:effectExtent b="0" l="0" r="0" t="0"/>
            <wp:wrapSquare wrapText="bothSides" distB="114300" distT="114300" distL="114300" distR="114300"/>
            <wp:docPr id="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576888" cy="3539179"/>
                    </a:xfrm>
                    <a:prstGeom prst="rect"/>
                    <a:ln/>
                  </pic:spPr>
                </pic:pic>
              </a:graphicData>
            </a:graphic>
          </wp:anchor>
        </w:drawing>
      </w:r>
    </w:p>
    <w:p w:rsidR="00000000" w:rsidDel="00000000" w:rsidP="00000000" w:rsidRDefault="00000000" w:rsidRPr="00000000" w14:paraId="0000006C">
      <w:pPr>
        <w:spacing w:after="200" w:line="360" w:lineRule="auto"/>
        <w:ind w:left="0" w:right="-180" w:firstLine="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În caz ca jucătorul pierde se afișează :</w:t>
      </w:r>
      <w:r w:rsidDel="00000000" w:rsidR="00000000" w:rsidRPr="00000000">
        <w:drawing>
          <wp:anchor allowOverlap="1" behindDoc="0" distB="114300" distT="114300" distL="114300" distR="114300" hidden="0" layoutInCell="1" locked="0" relativeHeight="0" simplePos="0">
            <wp:simplePos x="0" y="0"/>
            <wp:positionH relativeFrom="column">
              <wp:posOffset>1228725</wp:posOffset>
            </wp:positionH>
            <wp:positionV relativeFrom="paragraph">
              <wp:posOffset>4257675</wp:posOffset>
            </wp:positionV>
            <wp:extent cx="3709988" cy="2348881"/>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709988" cy="2348881"/>
                    </a:xfrm>
                    <a:prstGeom prst="rect"/>
                    <a:ln/>
                  </pic:spPr>
                </pic:pic>
              </a:graphicData>
            </a:graphic>
          </wp:anchor>
        </w:drawing>
      </w:r>
    </w:p>
    <w:p w:rsidR="00000000" w:rsidDel="00000000" w:rsidP="00000000" w:rsidRDefault="00000000" w:rsidRPr="00000000" w14:paraId="0000006D">
      <w:pPr>
        <w:spacing w:after="200" w:line="360" w:lineRule="auto"/>
        <w:ind w:left="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E">
      <w:pPr>
        <w:spacing w:after="200" w:line="360" w:lineRule="auto"/>
        <w:ind w:left="0" w:right="-18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F">
      <w:pPr>
        <w:pStyle w:val="Heading1"/>
        <w:spacing w:after="200" w:line="360" w:lineRule="auto"/>
        <w:ind w:right="-180"/>
        <w:jc w:val="left"/>
        <w:rPr>
          <w:sz w:val="48"/>
          <w:szCs w:val="48"/>
        </w:rPr>
      </w:pPr>
      <w:bookmarkStart w:colFirst="0" w:colLast="0" w:name="_fz8lmo2aybjr" w:id="10"/>
      <w:bookmarkEnd w:id="10"/>
      <w:r w:rsidDel="00000000" w:rsidR="00000000" w:rsidRPr="00000000">
        <w:rPr>
          <w:rtl w:val="0"/>
        </w:rPr>
      </w:r>
    </w:p>
    <w:p w:rsidR="00000000" w:rsidDel="00000000" w:rsidP="00000000" w:rsidRDefault="00000000" w:rsidRPr="00000000" w14:paraId="00000070">
      <w:pPr>
        <w:pStyle w:val="Heading1"/>
        <w:spacing w:after="200" w:line="360" w:lineRule="auto"/>
        <w:ind w:right="-180"/>
        <w:jc w:val="center"/>
        <w:rPr>
          <w:sz w:val="48"/>
          <w:szCs w:val="48"/>
          <w:u w:val="single"/>
        </w:rPr>
      </w:pPr>
      <w:bookmarkStart w:colFirst="0" w:colLast="0" w:name="_9c6ns5l7r71v" w:id="11"/>
      <w:bookmarkEnd w:id="11"/>
      <w:r w:rsidDel="00000000" w:rsidR="00000000" w:rsidRPr="00000000">
        <w:rPr>
          <w:sz w:val="48"/>
          <w:szCs w:val="48"/>
          <w:rtl w:val="0"/>
        </w:rPr>
        <w:t xml:space="preserve">4. </w:t>
      </w:r>
      <w:r w:rsidDel="00000000" w:rsidR="00000000" w:rsidRPr="00000000">
        <w:rPr>
          <w:sz w:val="48"/>
          <w:szCs w:val="48"/>
          <w:u w:val="single"/>
          <w:rtl w:val="0"/>
        </w:rPr>
        <w:t xml:space="preserve">Bibliografie</w:t>
      </w:r>
    </w:p>
    <w:p w:rsidR="00000000" w:rsidDel="00000000" w:rsidP="00000000" w:rsidRDefault="00000000" w:rsidRPr="00000000" w14:paraId="00000071">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72">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 Documentatie Qt:</w:t>
      </w:r>
    </w:p>
    <w:p w:rsidR="00000000" w:rsidDel="00000000" w:rsidP="00000000" w:rsidRDefault="00000000" w:rsidRPr="00000000" w14:paraId="00000073">
      <w:pPr>
        <w:numPr>
          <w:ilvl w:val="0"/>
          <w:numId w:val="3"/>
        </w:numPr>
        <w:spacing w:after="0" w:afterAutospacing="0"/>
        <w:ind w:left="720" w:hanging="360"/>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Graphics View Framework : </w:t>
      </w:r>
      <w:hyperlink r:id="rId18">
        <w:r w:rsidDel="00000000" w:rsidR="00000000" w:rsidRPr="00000000">
          <w:rPr>
            <w:rFonts w:ascii="Calibri" w:cs="Calibri" w:eastAsia="Calibri" w:hAnsi="Calibri"/>
            <w:color w:val="1155cc"/>
            <w:sz w:val="32"/>
            <w:szCs w:val="32"/>
            <w:u w:val="single"/>
            <w:rtl w:val="0"/>
          </w:rPr>
          <w:t xml:space="preserve">https://doc.qt.io/qt-5/graphicsview.html</w:t>
        </w:r>
      </w:hyperlink>
      <w:r w:rsidDel="00000000" w:rsidR="00000000" w:rsidRPr="00000000">
        <w:rPr>
          <w:rtl w:val="0"/>
        </w:rPr>
      </w:r>
    </w:p>
    <w:p w:rsidR="00000000" w:rsidDel="00000000" w:rsidP="00000000" w:rsidRDefault="00000000" w:rsidRPr="00000000" w14:paraId="00000074">
      <w:pPr>
        <w:pStyle w:val="Heading2"/>
        <w:numPr>
          <w:ilvl w:val="0"/>
          <w:numId w:val="3"/>
        </w:numPr>
        <w:spacing w:before="0" w:beforeAutospacing="0"/>
        <w:ind w:left="720" w:hanging="360"/>
        <w:rPr>
          <w:rFonts w:ascii="Calibri" w:cs="Calibri" w:eastAsia="Calibri" w:hAnsi="Calibri"/>
        </w:rPr>
      </w:pPr>
      <w:bookmarkStart w:colFirst="0" w:colLast="0" w:name="_wwybq18fh6aa" w:id="12"/>
      <w:bookmarkEnd w:id="12"/>
      <w:r w:rsidDel="00000000" w:rsidR="00000000" w:rsidRPr="00000000">
        <w:rPr>
          <w:rFonts w:ascii="Calibri" w:cs="Calibri" w:eastAsia="Calibri" w:hAnsi="Calibri"/>
          <w:rtl w:val="0"/>
        </w:rPr>
        <w:t xml:space="preserve">The Graphics View Coordinate System :</w:t>
      </w:r>
    </w:p>
    <w:p w:rsidR="00000000" w:rsidDel="00000000" w:rsidP="00000000" w:rsidRDefault="00000000" w:rsidRPr="00000000" w14:paraId="00000075">
      <w:pPr>
        <w:ind w:left="720" w:firstLine="0"/>
        <w:rPr>
          <w:rFonts w:ascii="Calibri" w:cs="Calibri" w:eastAsia="Calibri" w:hAnsi="Calibri"/>
          <w:sz w:val="32"/>
          <w:szCs w:val="32"/>
        </w:rPr>
      </w:pPr>
      <w:hyperlink r:id="rId19">
        <w:r w:rsidDel="00000000" w:rsidR="00000000" w:rsidRPr="00000000">
          <w:rPr>
            <w:rFonts w:ascii="Calibri" w:cs="Calibri" w:eastAsia="Calibri" w:hAnsi="Calibri"/>
            <w:color w:val="1155cc"/>
            <w:sz w:val="32"/>
            <w:szCs w:val="32"/>
            <w:u w:val="single"/>
            <w:rtl w:val="0"/>
          </w:rPr>
          <w:t xml:space="preserve">https://doc.qt.io/qt-5/graphicsview.html#the-graphics-view-coordinate-system</w:t>
        </w:r>
      </w:hyperlink>
      <w:r w:rsidDel="00000000" w:rsidR="00000000" w:rsidRPr="00000000">
        <w:rPr>
          <w:rtl w:val="0"/>
        </w:rPr>
      </w:r>
    </w:p>
    <w:p w:rsidR="00000000" w:rsidDel="00000000" w:rsidP="00000000" w:rsidRDefault="00000000" w:rsidRPr="00000000" w14:paraId="00000076">
      <w:pPr>
        <w:pStyle w:val="Heading1"/>
        <w:numPr>
          <w:ilvl w:val="0"/>
          <w:numId w:val="3"/>
        </w:numPr>
        <w:ind w:left="720" w:hanging="360"/>
        <w:rPr>
          <w:rFonts w:ascii="Calibri" w:cs="Calibri" w:eastAsia="Calibri" w:hAnsi="Calibri"/>
          <w:sz w:val="32"/>
          <w:szCs w:val="32"/>
        </w:rPr>
      </w:pPr>
      <w:bookmarkStart w:colFirst="0" w:colLast="0" w:name="_qzqggxbtmcil" w:id="13"/>
      <w:bookmarkEnd w:id="13"/>
      <w:r w:rsidDel="00000000" w:rsidR="00000000" w:rsidRPr="00000000">
        <w:rPr>
          <w:rFonts w:ascii="Calibri" w:cs="Calibri" w:eastAsia="Calibri" w:hAnsi="Calibri"/>
          <w:sz w:val="32"/>
          <w:szCs w:val="32"/>
          <w:rtl w:val="0"/>
        </w:rPr>
        <w:t xml:space="preserve">QGraphicsItem Class :</w:t>
      </w:r>
    </w:p>
    <w:p w:rsidR="00000000" w:rsidDel="00000000" w:rsidP="00000000" w:rsidRDefault="00000000" w:rsidRPr="00000000" w14:paraId="00000077">
      <w:pPr>
        <w:ind w:left="720" w:firstLine="0"/>
        <w:rPr>
          <w:rFonts w:ascii="Calibri" w:cs="Calibri" w:eastAsia="Calibri" w:hAnsi="Calibri"/>
          <w:sz w:val="32"/>
          <w:szCs w:val="32"/>
        </w:rPr>
      </w:pPr>
      <w:hyperlink r:id="rId20">
        <w:r w:rsidDel="00000000" w:rsidR="00000000" w:rsidRPr="00000000">
          <w:rPr>
            <w:rFonts w:ascii="Calibri" w:cs="Calibri" w:eastAsia="Calibri" w:hAnsi="Calibri"/>
            <w:color w:val="1155cc"/>
            <w:sz w:val="32"/>
            <w:szCs w:val="32"/>
            <w:u w:val="single"/>
            <w:rtl w:val="0"/>
          </w:rPr>
          <w:t xml:space="preserve">https://doc.qt.io/qt-5/qgraphicsitem.html</w:t>
        </w:r>
      </w:hyperlink>
      <w:r w:rsidDel="00000000" w:rsidR="00000000" w:rsidRPr="00000000">
        <w:rPr>
          <w:rtl w:val="0"/>
        </w:rPr>
      </w:r>
    </w:p>
    <w:p w:rsidR="00000000" w:rsidDel="00000000" w:rsidP="00000000" w:rsidRDefault="00000000" w:rsidRPr="00000000" w14:paraId="00000078">
      <w:pPr>
        <w:ind w:left="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79">
      <w:pPr>
        <w:ind w:left="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ii)  Forum-uri consultate :</w:t>
      </w:r>
    </w:p>
    <w:p w:rsidR="00000000" w:rsidDel="00000000" w:rsidP="00000000" w:rsidRDefault="00000000" w:rsidRPr="00000000" w14:paraId="0000007A">
      <w:pPr>
        <w:numPr>
          <w:ilvl w:val="0"/>
          <w:numId w:val="2"/>
        </w:numPr>
        <w:ind w:left="720" w:hanging="360"/>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StackOverflow :</w:t>
      </w:r>
    </w:p>
    <w:p w:rsidR="00000000" w:rsidDel="00000000" w:rsidP="00000000" w:rsidRDefault="00000000" w:rsidRPr="00000000" w14:paraId="0000007B">
      <w:pPr>
        <w:ind w:left="720" w:firstLine="0"/>
        <w:rPr>
          <w:rFonts w:ascii="Calibri" w:cs="Calibri" w:eastAsia="Calibri" w:hAnsi="Calibri"/>
          <w:sz w:val="32"/>
          <w:szCs w:val="32"/>
        </w:rPr>
      </w:pPr>
      <w:hyperlink r:id="rId21">
        <w:r w:rsidDel="00000000" w:rsidR="00000000" w:rsidRPr="00000000">
          <w:rPr>
            <w:rFonts w:ascii="Calibri" w:cs="Calibri" w:eastAsia="Calibri" w:hAnsi="Calibri"/>
            <w:color w:val="1155cc"/>
            <w:sz w:val="32"/>
            <w:szCs w:val="32"/>
            <w:u w:val="single"/>
            <w:rtl w:val="0"/>
          </w:rPr>
          <w:t xml:space="preserve">https://stackoverflow.com/questions/8061235/qt-breakout-game</w:t>
        </w:r>
      </w:hyperlink>
      <w:r w:rsidDel="00000000" w:rsidR="00000000" w:rsidRPr="00000000">
        <w:rPr>
          <w:rtl w:val="0"/>
        </w:rPr>
      </w:r>
    </w:p>
    <w:p w:rsidR="00000000" w:rsidDel="00000000" w:rsidP="00000000" w:rsidRDefault="00000000" w:rsidRPr="00000000" w14:paraId="0000007C">
      <w:pPr>
        <w:ind w:left="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7D">
      <w:pPr>
        <w:ind w:left="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iii) Informatii:</w:t>
      </w:r>
    </w:p>
    <w:p w:rsidR="00000000" w:rsidDel="00000000" w:rsidP="00000000" w:rsidRDefault="00000000" w:rsidRPr="00000000" w14:paraId="0000007E">
      <w:pPr>
        <w:numPr>
          <w:ilvl w:val="0"/>
          <w:numId w:val="4"/>
        </w:numPr>
        <w:ind w:left="720" w:hanging="360"/>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Wikipedia:</w:t>
      </w:r>
    </w:p>
    <w:p w:rsidR="00000000" w:rsidDel="00000000" w:rsidP="00000000" w:rsidRDefault="00000000" w:rsidRPr="00000000" w14:paraId="0000007F">
      <w:pPr>
        <w:ind w:left="0" w:firstLine="720"/>
        <w:rPr>
          <w:rFonts w:ascii="Calibri" w:cs="Calibri" w:eastAsia="Calibri" w:hAnsi="Calibri"/>
          <w:sz w:val="32"/>
          <w:szCs w:val="32"/>
        </w:rPr>
      </w:pPr>
      <w:hyperlink r:id="rId22">
        <w:r w:rsidDel="00000000" w:rsidR="00000000" w:rsidRPr="00000000">
          <w:rPr>
            <w:rFonts w:ascii="Calibri" w:cs="Calibri" w:eastAsia="Calibri" w:hAnsi="Calibri"/>
            <w:color w:val="1155cc"/>
            <w:sz w:val="32"/>
            <w:szCs w:val="32"/>
            <w:u w:val="single"/>
            <w:rtl w:val="0"/>
          </w:rPr>
          <w:t xml:space="preserve">https://en.wikipedia.org/wiki/Breakout_(video_game)</w:t>
        </w:r>
      </w:hyperlink>
      <w:r w:rsidDel="00000000" w:rsidR="00000000" w:rsidRPr="00000000">
        <w:rPr>
          <w:rtl w:val="0"/>
        </w:rPr>
      </w:r>
    </w:p>
    <w:p w:rsidR="00000000" w:rsidDel="00000000" w:rsidP="00000000" w:rsidRDefault="00000000" w:rsidRPr="00000000" w14:paraId="00000080">
      <w:pPr>
        <w:ind w:left="720" w:firstLine="0"/>
        <w:rPr>
          <w:rFonts w:ascii="Calibri" w:cs="Calibri" w:eastAsia="Calibri" w:hAnsi="Calibri"/>
          <w:sz w:val="32"/>
          <w:szCs w:val="32"/>
        </w:rPr>
      </w:pPr>
      <w:r w:rsidDel="00000000" w:rsidR="00000000" w:rsidRPr="00000000">
        <w:rPr>
          <w:rtl w:val="0"/>
        </w:rPr>
      </w:r>
    </w:p>
    <w:sectPr>
      <w:headerReference r:id="rId23" w:type="first"/>
      <w:footerReference r:id="rId24" w:type="default"/>
      <w:footerReference r:id="rId25" w:type="first"/>
      <w:pgSz w:h="15840" w:w="12240"/>
      <w:pgMar w:bottom="1440" w:top="1440" w:left="1440" w:right="1440" w:header="72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ress Start 2P">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jc w:val="righ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84">
    <w:pPr>
      <w:jc w:val="righ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sz w:val="36"/>
        <w:szCs w:val="3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qt.io/qt-5/qgraphicsitem.html" TargetMode="External"/><Relationship Id="rId22" Type="http://schemas.openxmlformats.org/officeDocument/2006/relationships/hyperlink" Target="https://en.wikipedia.org/wiki/Breakout_(video_game)" TargetMode="External"/><Relationship Id="rId21" Type="http://schemas.openxmlformats.org/officeDocument/2006/relationships/hyperlink" Target="https://stackoverflow.com/questions/8061235/qt-breakout-game" TargetMode="External"/><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6.png"/><Relationship Id="rId8" Type="http://schemas.openxmlformats.org/officeDocument/2006/relationships/image" Target="media/image13.png"/><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14.png"/><Relationship Id="rId19" Type="http://schemas.openxmlformats.org/officeDocument/2006/relationships/hyperlink" Target="https://doc.qt.io/qt-5/graphicsview.html#the-graphics-view-coordinate-system" TargetMode="External"/><Relationship Id="rId18" Type="http://schemas.openxmlformats.org/officeDocument/2006/relationships/hyperlink" Target="https://doc.qt.io/qt-5/graphicsview.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essStart2P-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