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425" w:leftChars="0" w:hanging="425"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操作系统概论</w:t>
      </w:r>
    </w:p>
    <w:p>
      <w:pPr>
        <w:pStyle w:val="3"/>
        <w:numPr>
          <w:ilvl w:val="1"/>
          <w:numId w:val="1"/>
        </w:num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什么是操作系统</w:t>
      </w:r>
      <w:r>
        <w:rPr>
          <w:rFonts w:hint="default" w:ascii="Times New Roman" w:hAnsi="Times New Roman" w:eastAsia="楷体" w:cs="Times New Roman"/>
          <w:lang w:val="en-US" w:eastAsia="zh-CN"/>
        </w:rPr>
        <w:tab/>
      </w:r>
    </w:p>
    <w:p>
      <w:pPr>
        <w:pStyle w:val="4"/>
        <w:numPr>
          <w:ilvl w:val="2"/>
          <w:numId w:val="1"/>
        </w:num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操作系统的地位和目标</w:t>
      </w:r>
    </w:p>
    <w:p>
      <w:p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3649345" cy="1766570"/>
            <wp:effectExtent l="0" t="0" r="8255" b="127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4"/>
                    <a:srcRect l="6629" t="11338" r="7955" b="17934"/>
                    <a:stretch>
                      <a:fillRect/>
                    </a:stretch>
                  </pic:blipFill>
                  <pic:spPr>
                    <a:xfrm>
                      <a:off x="0" y="0"/>
                      <a:ext cx="3649345" cy="1766570"/>
                    </a:xfrm>
                    <a:prstGeom prst="rect">
                      <a:avLst/>
                    </a:prstGeom>
                  </pic:spPr>
                </pic:pic>
              </a:graphicData>
            </a:graphic>
          </wp:inline>
        </w:drawing>
      </w:r>
    </w:p>
    <w:p>
      <w:pPr>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3606165" cy="2156460"/>
            <wp:effectExtent l="0" t="0" r="5715" b="7620"/>
            <wp:docPr id="6" name="图片 6"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2"/>
                    <pic:cNvPicPr>
                      <a:picLocks noChangeAspect="1"/>
                    </pic:cNvPicPr>
                  </pic:nvPicPr>
                  <pic:blipFill>
                    <a:blip r:embed="rId5"/>
                    <a:srcRect l="11325" t="11405" r="10024" b="17922"/>
                    <a:stretch>
                      <a:fillRect/>
                    </a:stretch>
                  </pic:blipFill>
                  <pic:spPr>
                    <a:xfrm>
                      <a:off x="0" y="0"/>
                      <a:ext cx="3606165" cy="2156460"/>
                    </a:xfrm>
                    <a:prstGeom prst="rect">
                      <a:avLst/>
                    </a:prstGeom>
                  </pic:spPr>
                </pic:pic>
              </a:graphicData>
            </a:graphic>
          </wp:inline>
        </w:drawing>
      </w:r>
    </w:p>
    <w:p>
      <w:pPr>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操作系统在计算机系统中的地位</w:t>
      </w:r>
      <w:r>
        <w:rPr>
          <w:rFonts w:hint="default" w:ascii="Times New Roman" w:hAnsi="Times New Roman" w:eastAsia="楷体" w:cs="Times New Roman"/>
          <w:sz w:val="24"/>
          <w:szCs w:val="24"/>
          <w:lang w:val="en-US" w:eastAsia="zh-CN"/>
        </w:rPr>
        <w:t>：操作系统是计算机硬件的首次扩展。</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操作系统的概念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系统观点</w:t>
      </w:r>
      <w:r>
        <w:rPr>
          <w:rFonts w:hint="default" w:ascii="Times New Roman" w:hAnsi="Times New Roman" w:eastAsia="楷体" w:cs="Times New Roman"/>
          <w:sz w:val="24"/>
          <w:szCs w:val="24"/>
          <w:lang w:val="en-US" w:eastAsia="zh-CN"/>
        </w:rPr>
        <w:t>：操作系统是对计算机资源进行有效的管理；这些资源包括硬件和软件。操作系统包括硬件和软件。操作系统向用户提供了高级而调用简单的服务。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用户观点</w:t>
      </w:r>
      <w:r>
        <w:rPr>
          <w:rFonts w:hint="default" w:ascii="Times New Roman" w:hAnsi="Times New Roman" w:eastAsia="楷体" w:cs="Times New Roman"/>
          <w:sz w:val="24"/>
          <w:szCs w:val="24"/>
          <w:lang w:val="en-US" w:eastAsia="zh-CN"/>
        </w:rPr>
        <w:t>：操作系统为用户使用计算机提供良好的界面。操作系统是用户提供良好的接口，一般可以分为三种：命令方式、系统调用、图形界面。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软件观点</w:t>
      </w:r>
      <w:r>
        <w:rPr>
          <w:rFonts w:hint="default" w:ascii="Times New Roman" w:hAnsi="Times New Roman" w:eastAsia="楷体" w:cs="Times New Roman"/>
          <w:sz w:val="24"/>
          <w:szCs w:val="24"/>
          <w:lang w:val="en-US" w:eastAsia="zh-CN"/>
        </w:rPr>
        <w:t>：操作系统是程序和数据结构的集合。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定    义</w:t>
      </w:r>
      <w:r>
        <w:rPr>
          <w:rFonts w:hint="default" w:ascii="Times New Roman" w:hAnsi="Times New Roman" w:eastAsia="楷体" w:cs="Times New Roman"/>
          <w:sz w:val="24"/>
          <w:szCs w:val="24"/>
          <w:lang w:val="en-US" w:eastAsia="zh-CN"/>
        </w:rPr>
        <w:t>：操作系统是控制和管理计算机硬件和软件资源、合理地组织计算机工作流程。</w:t>
      </w:r>
    </w:p>
    <w:p>
      <w:pPr>
        <w:rPr>
          <w:rFonts w:hint="default" w:ascii="Times New Roman" w:hAnsi="Times New Roman" w:eastAsia="楷体" w:cs="Times New Roman"/>
          <w:sz w:val="24"/>
          <w:szCs w:val="24"/>
          <w:lang w:val="en-US" w:eastAsia="zh-CN"/>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操作系统的作用和组成</w:t>
      </w:r>
    </w:p>
    <w:p>
      <w:pPr>
        <w:rPr>
          <w:rFonts w:hint="default" w:ascii="Times New Roman" w:hAnsi="Times New Roman" w:eastAsia="楷体" w:cs="Times New Roman"/>
          <w:sz w:val="28"/>
          <w:szCs w:val="28"/>
          <w:lang w:val="en-US" w:eastAsia="zh-CN"/>
        </w:rPr>
      </w:pPr>
      <w:r>
        <w:rPr>
          <w:rFonts w:hint="default" w:ascii="Times New Roman" w:hAnsi="Times New Roman" w:eastAsia="楷体" w:cs="Times New Roman"/>
          <w:sz w:val="28"/>
          <w:szCs w:val="28"/>
          <w:lang w:val="en-US" w:eastAsia="zh-CN"/>
        </w:rPr>
        <w:t>1、操作系统的作用：几种观点</w:t>
      </w:r>
    </w:p>
    <w:p>
      <w:pPr>
        <w:numPr>
          <w:ilvl w:val="0"/>
          <w:numId w:val="2"/>
        </w:numPr>
        <w:ind w:left="42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OS是计算机硬件、软件资源的管理者。管理对象包括：CPU、存储器、外部设备、数据；</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管理的内容：资源的当前状态、资源的分配、回收和访问操作，相应管理策略。</w:t>
      </w:r>
    </w:p>
    <w:p>
      <w:pPr>
        <w:numPr>
          <w:ilvl w:val="0"/>
          <w:numId w:val="2"/>
        </w:numPr>
        <w:ind w:left="42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OS是用户使用系统硬件、软件的接口。</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系统命令；系统调用；</w:t>
      </w:r>
    </w:p>
    <w:p>
      <w:pPr>
        <w:numPr>
          <w:ilvl w:val="0"/>
          <w:numId w:val="2"/>
        </w:numPr>
        <w:ind w:left="42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OS是虚拟机（virtual machine）。</w:t>
      </w:r>
    </w:p>
    <w:p>
      <w:pPr>
        <w:rPr>
          <w:rFonts w:hint="default" w:ascii="Times New Roman" w:hAnsi="Times New Roman" w:eastAsia="楷体" w:cs="Times New Roman"/>
          <w:sz w:val="28"/>
          <w:szCs w:val="28"/>
          <w:lang w:val="en-US" w:eastAsia="zh-CN"/>
        </w:rPr>
      </w:pPr>
      <w:r>
        <w:rPr>
          <w:rFonts w:hint="default" w:ascii="Times New Roman" w:hAnsi="Times New Roman" w:eastAsia="楷体" w:cs="Times New Roman"/>
          <w:sz w:val="28"/>
          <w:szCs w:val="28"/>
          <w:lang w:val="en-US" w:eastAsia="zh-CN"/>
        </w:rPr>
        <w:t>2、操作系统的组成</w:t>
      </w:r>
    </w:p>
    <w:p>
      <w:pPr>
        <w:numPr>
          <w:ilvl w:val="0"/>
          <w:numId w:val="3"/>
        </w:numPr>
        <w:ind w:left="42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管理模块：针对不同管理对象的程序模块（通常称为操作系统核心）</w:t>
      </w:r>
    </w:p>
    <w:p>
      <w:pPr>
        <w:numPr>
          <w:ilvl w:val="0"/>
          <w:numId w:val="3"/>
        </w:numPr>
        <w:ind w:left="42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用户接口：如外壳（shell）、窗口系统在shell中，通过运行其他程序来完成各种功能。</w:t>
      </w:r>
    </w:p>
    <w:p>
      <w:pPr>
        <w:pStyle w:val="3"/>
        <w:numPr>
          <w:ilvl w:val="1"/>
          <w:numId w:val="1"/>
        </w:num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操作系统的发展历史</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早期的人工操作方式</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1946~50年代（电子管），集中计算（计算中心），计算机资源昂贵；</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工作方式：手工；</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用户：用户既是程序员，又是操作员；用户是计算机专业人员；</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编程语言：为机器语言；</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输入输出：纸带或卡片；</w:t>
      </w:r>
    </w:p>
    <w:p>
      <w:pPr>
        <w:ind w:firstLine="420" w:firstLineChars="0"/>
        <w:rPr>
          <w:rFonts w:hint="default" w:ascii="Times New Roman" w:hAnsi="Times New Roman" w:eastAsia="楷体" w:cs="Times New Roman"/>
          <w:sz w:val="24"/>
          <w:szCs w:val="24"/>
          <w:lang w:val="en-US" w:eastAsia="zh-CN"/>
        </w:rPr>
      </w:pPr>
    </w:p>
    <w:p>
      <w:pPr>
        <w:ind w:firstLine="420" w:firstLineChars="0"/>
        <w:rPr>
          <w:rFonts w:hint="default" w:ascii="Times New Roman" w:hAnsi="Times New Roman" w:eastAsia="楷体" w:cs="Times New Roman"/>
          <w:color w:val="0000FF"/>
          <w:sz w:val="24"/>
          <w:szCs w:val="24"/>
          <w:lang w:val="en-US" w:eastAsia="zh-CN"/>
        </w:rPr>
      </w:pPr>
      <w:r>
        <w:rPr>
          <w:rFonts w:hint="default" w:ascii="Times New Roman" w:hAnsi="Times New Roman" w:eastAsia="楷体" w:cs="Times New Roman"/>
          <w:color w:val="0070C0"/>
          <w:sz w:val="24"/>
          <w:szCs w:val="24"/>
          <w:lang w:val="en-US" w:eastAsia="zh-CN"/>
        </w:rPr>
        <w:t>计算机的工作特点</w:t>
      </w:r>
    </w:p>
    <w:p>
      <w:pPr>
        <w:numPr>
          <w:ilvl w:val="0"/>
          <w:numId w:val="4"/>
        </w:numPr>
        <w:ind w:left="84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用户独占全机：不出现资源被其他用户占用，资源利用率低；</w:t>
      </w:r>
    </w:p>
    <w:p>
      <w:pPr>
        <w:numPr>
          <w:ilvl w:val="0"/>
          <w:numId w:val="4"/>
        </w:numPr>
        <w:ind w:left="84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CPU等待用户：计算前，手工装入纸带或卡片；CPU利用率低；</w:t>
      </w:r>
    </w:p>
    <w:p>
      <w:pPr>
        <w:widowControl w:val="0"/>
        <w:numPr>
          <w:ilvl w:val="0"/>
          <w:numId w:val="0"/>
        </w:numPr>
        <w:ind w:firstLine="420" w:firstLineChars="0"/>
        <w:jc w:val="both"/>
        <w:rPr>
          <w:rFonts w:hint="default" w:ascii="Times New Roman" w:hAnsi="Times New Roman" w:eastAsia="楷体" w:cs="Times New Roman"/>
          <w:sz w:val="24"/>
          <w:szCs w:val="24"/>
          <w:lang w:val="en-US" w:eastAsia="zh-CN"/>
        </w:rPr>
      </w:pPr>
    </w:p>
    <w:p>
      <w:pPr>
        <w:widowControl w:val="0"/>
        <w:numPr>
          <w:ilvl w:val="0"/>
          <w:numId w:val="0"/>
        </w:numPr>
        <w:ind w:firstLine="420" w:firstLineChars="0"/>
        <w:jc w:val="both"/>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主要矛盾</w:t>
      </w:r>
    </w:p>
    <w:p>
      <w:pPr>
        <w:numPr>
          <w:ilvl w:val="0"/>
          <w:numId w:val="5"/>
        </w:numPr>
        <w:ind w:left="84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用计算机处理能力的提高，手工操作的低效率；</w:t>
      </w:r>
    </w:p>
    <w:p>
      <w:pPr>
        <w:numPr>
          <w:ilvl w:val="0"/>
          <w:numId w:val="5"/>
        </w:numPr>
        <w:ind w:left="845" w:leftChars="0" w:hanging="425"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用户独占全机的所有资源；</w:t>
      </w:r>
    </w:p>
    <w:p>
      <w:pPr>
        <w:rPr>
          <w:rFonts w:hint="default" w:ascii="Times New Roman" w:hAnsi="Times New Roman" w:eastAsia="楷体" w:cs="Times New Roman"/>
          <w:lang w:val="en-US" w:eastAsia="zh-CN"/>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单道批处理系统（Simple Batch Processing）</w:t>
      </w:r>
    </w:p>
    <w:p>
      <w:pPr>
        <w:ind w:firstLine="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批处理中的作业的组成：包括用户程序、数据和作业说明书（作业控制语言）</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ab/>
      </w:r>
      <w:r>
        <w:rPr>
          <w:rFonts w:hint="default" w:ascii="Times New Roman" w:hAnsi="Times New Roman" w:eastAsia="楷体" w:cs="Times New Roman"/>
          <w:sz w:val="24"/>
          <w:szCs w:val="24"/>
          <w:lang w:val="en-US" w:eastAsia="zh-CN"/>
        </w:rPr>
        <w:t>“批”：供一次加载的磁带，通常由若干个作业组装成，在处理中使用一组相同的系统软件（系统带）。</w:t>
      </w:r>
    </w:p>
    <w:p>
      <w:pPr>
        <w:ind w:firstLine="420" w:firstLineChars="0"/>
        <w:rPr>
          <w:rFonts w:hint="default" w:ascii="Times New Roman" w:hAnsi="Times New Roman" w:eastAsia="楷体" w:cs="Times New Roman"/>
          <w:sz w:val="24"/>
          <w:szCs w:val="24"/>
          <w:lang w:val="en-US" w:eastAsia="zh-CN"/>
        </w:rPr>
      </w:pPr>
    </w:p>
    <w:p>
      <w:pPr>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脱机输入/输出</w:t>
      </w:r>
    </w:p>
    <w:p>
      <w:pPr>
        <w:ind w:firstLine="420" w:firstLineChars="0"/>
        <w:rPr>
          <w:rFonts w:hint="default" w:ascii="Times New Roman" w:hAnsi="Times New Roman" w:eastAsia="楷体" w:cs="Times New Roman"/>
          <w:color w:val="auto"/>
          <w:sz w:val="24"/>
          <w:szCs w:val="24"/>
          <w:lang w:val="en-US" w:eastAsia="zh-CN"/>
        </w:rPr>
      </w:pPr>
      <w:r>
        <w:rPr>
          <w:rFonts w:hint="default" w:ascii="Times New Roman" w:hAnsi="Times New Roman" w:eastAsia="楷体" w:cs="Times New Roman"/>
          <w:color w:val="auto"/>
          <w:sz w:val="24"/>
          <w:szCs w:val="24"/>
          <w:lang w:val="en-US" w:eastAsia="zh-CN"/>
        </w:rPr>
        <w:t>为了解决输入/输出设备与CPU的速度不匹配问题，引入了外围计算机——</w:t>
      </w:r>
      <w:r>
        <w:rPr>
          <w:rFonts w:hint="default" w:ascii="Times New Roman" w:hAnsi="Times New Roman" w:eastAsia="楷体" w:cs="Times New Roman"/>
          <w:color w:val="0070C0"/>
          <w:sz w:val="24"/>
          <w:szCs w:val="24"/>
          <w:lang w:val="en-US" w:eastAsia="zh-CN"/>
        </w:rPr>
        <w:t>卫星机，</w:t>
      </w:r>
      <w:r>
        <w:rPr>
          <w:rFonts w:hint="default" w:ascii="Times New Roman" w:hAnsi="Times New Roman" w:eastAsia="楷体" w:cs="Times New Roman"/>
          <w:color w:val="auto"/>
          <w:sz w:val="24"/>
          <w:szCs w:val="24"/>
          <w:lang w:val="en-US" w:eastAsia="zh-CN"/>
        </w:rPr>
        <w:t>让它来处理系统的输入/输出，把CPU从繁重的I/O处理中解放出来。</w:t>
      </w:r>
    </w:p>
    <w:p>
      <w:pPr>
        <w:ind w:firstLine="420" w:firstLineChars="0"/>
        <w:rPr>
          <w:rFonts w:hint="default" w:ascii="Times New Roman" w:hAnsi="Times New Roman" w:eastAsia="楷体" w:cs="Times New Roman"/>
          <w:color w:val="auto"/>
          <w:sz w:val="24"/>
          <w:szCs w:val="24"/>
          <w:lang w:val="en-US" w:eastAsia="zh-CN"/>
        </w:rPr>
      </w:pPr>
    </w:p>
    <w:p>
      <w:pPr>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两种批处理方式</w:t>
      </w:r>
    </w:p>
    <w:p>
      <w:pPr>
        <w:numPr>
          <w:ilvl w:val="0"/>
          <w:numId w:val="6"/>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联机批处理</w:t>
      </w:r>
      <w:r>
        <w:rPr>
          <w:rFonts w:hint="default" w:ascii="Times New Roman" w:hAnsi="Times New Roman" w:eastAsia="楷体" w:cs="Times New Roman"/>
          <w:color w:val="0070C0"/>
          <w:sz w:val="24"/>
          <w:szCs w:val="24"/>
          <w:lang w:val="en-US" w:eastAsia="zh-CN"/>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慢速的输入输出处理人直接由主机CPU来完成；</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用户提交作业：以纸带或卡片为介质；</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问题：输入输出时，CPU出于等待状态。</w:t>
      </w:r>
    </w:p>
    <w:p>
      <w:pPr>
        <w:numPr>
          <w:ilvl w:val="0"/>
          <w:numId w:val="6"/>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脱机批处理</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利用</w:t>
      </w:r>
      <w:r>
        <w:rPr>
          <w:rFonts w:hint="default" w:ascii="Times New Roman" w:hAnsi="Times New Roman" w:eastAsia="楷体" w:cs="Times New Roman"/>
          <w:color w:val="0070C0"/>
          <w:sz w:val="24"/>
          <w:szCs w:val="24"/>
          <w:lang w:val="en-US" w:eastAsia="zh-CN"/>
        </w:rPr>
        <w:t>卫星机</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完成输入输出功能。主机与卫星机可并行工作。</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卫星机：完成面向用户的输入输出（纸带或卡片），中间结果暂存在磁带或磁盘上。</w:t>
      </w:r>
    </w:p>
    <w:p>
      <w:pPr>
        <w:numPr>
          <w:ilvl w:val="0"/>
          <w:numId w:val="0"/>
        </w:numPr>
        <w:ind w:left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单道批处理的主要问题：</w:t>
      </w:r>
    </w:p>
    <w:p>
      <w:pPr>
        <w:numPr>
          <w:ilvl w:val="0"/>
          <w:numId w:val="0"/>
        </w:numPr>
        <w:ind w:left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由于是单道处理，CPU和I/O设备使用忙闲不均（取决于当前作业的特征）。</w:t>
      </w:r>
      <w:r>
        <w:rPr>
          <w:rFonts w:hint="default" w:ascii="Times New Roman" w:hAnsi="Times New Roman" w:eastAsia="楷体" w:cs="Times New Roman"/>
          <w:color w:val="0070C0"/>
          <w:sz w:val="24"/>
          <w:szCs w:val="24"/>
          <w:lang w:val="en-US" w:eastAsia="zh-CN"/>
        </w:rPr>
        <w:t>对计算为主的作业，外设空闲；对I/0为主的作业，CPU空闲</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w:t>
      </w:r>
    </w:p>
    <w:p>
      <w:pPr>
        <w:rPr>
          <w:rFonts w:hint="default" w:ascii="Times New Roman" w:hAnsi="Times New Roman" w:eastAsia="楷体" w:cs="Times New Roman"/>
          <w:lang w:val="en-US" w:eastAsia="zh-CN"/>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中断和通道技术</w:t>
      </w:r>
    </w:p>
    <w:p>
      <w:pPr>
        <w:numPr>
          <w:ilvl w:val="0"/>
          <w:numId w:val="0"/>
        </w:numPr>
        <w:ind w:left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中断</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：是指CPU在收到中断信号后，停止原来工作，转去处理该中断事件，完毕后回到原来断点继续工作。</w:t>
      </w:r>
    </w:p>
    <w:p>
      <w:pPr>
        <w:numPr>
          <w:ilvl w:val="0"/>
          <w:numId w:val="0"/>
        </w:numPr>
        <w:ind w:left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通道</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：也就是I/O通道技术，他是控制一台或者多台外部设备的硬件机构，能够使得I/O操作与主机CPU并行工作，</w:t>
      </w:r>
      <w:r>
        <w:rPr>
          <w:rFonts w:hint="default" w:ascii="Times New Roman" w:hAnsi="Times New Roman" w:eastAsia="楷体" w:cs="Times New Roman"/>
          <w:color w:val="0070C0"/>
          <w:sz w:val="24"/>
          <w:szCs w:val="24"/>
          <w:lang w:val="en-US" w:eastAsia="zh-CN"/>
        </w:rPr>
        <w:t>相当于一个I/O处理器</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。要比DMA(Director Memory Access,直接存储访问)技术早。</w:t>
      </w:r>
    </w:p>
    <w:p>
      <w:pPr>
        <w:numPr>
          <w:ilvl w:val="0"/>
          <w:numId w:val="0"/>
        </w:numPr>
        <w:ind w:leftChars="0"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通道</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用于控制I/O设备与内存间的数据传输。后可独立于CPU运行，实现CPU与I/O的并行。</w:t>
      </w:r>
    </w:p>
    <w:p>
      <w:pPr>
        <w:rPr>
          <w:rFonts w:hint="default" w:ascii="Times New Roman" w:hAnsi="Times New Roman" w:eastAsia="楷体" w:cs="Times New Roman"/>
          <w:lang w:val="en-US" w:eastAsia="zh-CN"/>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多道批处理系统（Multiprogramming System）</w:t>
      </w:r>
    </w:p>
    <w:p>
      <w:pPr>
        <w:numPr>
          <w:ilvl w:val="0"/>
          <w:numId w:val="0"/>
        </w:numPr>
        <w:ind w:leftChars="0"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在系统中同时被执行的程序不止一个，在任意一个时刻，它们都处于开始点和终止点之间。</w:t>
      </w:r>
    </w:p>
    <w:p>
      <w:pPr>
        <w:numPr>
          <w:ilvl w:val="0"/>
          <w:numId w:val="0"/>
        </w:numPr>
        <w:ind w:leftChars="0" w:firstLine="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多道批处理的运行特点：</w:t>
      </w:r>
    </w:p>
    <w:p>
      <w:pPr>
        <w:numPr>
          <w:ilvl w:val="0"/>
          <w:numId w:val="0"/>
        </w:numPr>
        <w:ind w:leftChars="0" w:firstLine="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多道</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：内存中同时存放几个作业；</w:t>
      </w:r>
    </w:p>
    <w:p>
      <w:pPr>
        <w:numPr>
          <w:ilvl w:val="0"/>
          <w:numId w:val="0"/>
        </w:numPr>
        <w:ind w:leftChars="0" w:firstLine="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宏观上并行运行</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：均处于运行状态，但均未运行完；</w:t>
      </w:r>
    </w:p>
    <w:p>
      <w:pPr>
        <w:numPr>
          <w:ilvl w:val="0"/>
          <w:numId w:val="0"/>
        </w:numPr>
        <w:ind w:leftChars="0" w:firstLine="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微观上串行运行</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：各作业交替使用CPU；</w:t>
      </w:r>
    </w:p>
    <w:p>
      <w:pPr>
        <w:pStyle w:val="3"/>
        <w:numPr>
          <w:ilvl w:val="1"/>
          <w:numId w:val="1"/>
        </w:num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现代操作系统类型</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分时系统（time-sharing system）</w:t>
      </w:r>
    </w:p>
    <w:p>
      <w:pPr>
        <w:ind w:firstLine="420" w:firstLine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分时的定义：把计算机的系统资源（尤其是CPU时间）进行时间上的分割，每个时间段称为一个小时间片，每个用户一次轮流使用时间片。</w:t>
      </w:r>
    </w:p>
    <w:p>
      <w:pPr>
        <w:numPr>
          <w:ilvl w:val="0"/>
          <w:numId w:val="7"/>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多个用户分时</w:t>
      </w:r>
    </w:p>
    <w:p>
      <w:pPr>
        <w:numPr>
          <w:ilvl w:val="0"/>
          <w:numId w:val="7"/>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前台和后台程序（foreground &amp; background）分时</w:t>
      </w:r>
    </w:p>
    <w:p>
      <w:pPr>
        <w:numPr>
          <w:ilvl w:val="0"/>
          <w:numId w:val="0"/>
        </w:num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后台程序不占用终端输入输出，不予用户交互，而终端图形用户界面（GUI），其他程序均作为前台。</w:t>
      </w:r>
    </w:p>
    <w:p>
      <w:pPr>
        <w:numPr>
          <w:ilvl w:val="0"/>
          <w:numId w:val="0"/>
        </w:num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numPr>
          <w:ilvl w:val="0"/>
          <w:numId w:val="0"/>
        </w:numPr>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抢占式和非抢占式（Preemptive &amp; non-preemptive）</w:t>
      </w:r>
    </w:p>
    <w:p>
      <w:pPr>
        <w:numPr>
          <w:ilvl w:val="0"/>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出让CPU是OS强迫或程序主动；</w:t>
      </w:r>
    </w:p>
    <w:p>
      <w:pPr>
        <w:numPr>
          <w:ilvl w:val="0"/>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抢占式：OS强迫程序让CPU；</w:t>
      </w:r>
    </w:p>
    <w:p>
      <w:pPr>
        <w:numPr>
          <w:ilvl w:val="0"/>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非抢占式：程序主动出让CPU；</w:t>
      </w:r>
    </w:p>
    <w:p>
      <w:pPr>
        <w:numPr>
          <w:ilvl w:val="0"/>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numPr>
          <w:ilvl w:val="0"/>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分时系统的特征：</w:t>
      </w:r>
    </w:p>
    <w:p>
      <w:pPr>
        <w:numPr>
          <w:ilvl w:val="0"/>
          <w:numId w:val="8"/>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多路性：一台主机可以连接多台终端，多个终端用户可以同时使用计算机，共享硬软件资源。</w:t>
      </w:r>
    </w:p>
    <w:p>
      <w:pPr>
        <w:numPr>
          <w:ilvl w:val="0"/>
          <w:numId w:val="8"/>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独立性：各个用户的操作互不干扰，每一个用户都认为整个计算机系统被他所独占，为他服务。</w:t>
      </w:r>
    </w:p>
    <w:p>
      <w:pPr>
        <w:numPr>
          <w:ilvl w:val="0"/>
          <w:numId w:val="8"/>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交互性：用户能与系统进行对话。用户能通过键盘等设备输入数据或命令，系统获得用户的输入后作出响应。</w:t>
      </w:r>
    </w:p>
    <w:p>
      <w:pPr>
        <w:numPr>
          <w:ilvl w:val="0"/>
          <w:numId w:val="8"/>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及时性：系统一般能在一秒钟内接受和响应用户的输入命令或数据，在数秒内显示命令的执行结果。</w:t>
      </w: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关键问题：</w:t>
      </w:r>
    </w:p>
    <w:p>
      <w:pPr>
        <w:widowControl w:val="0"/>
        <w:numPr>
          <w:ilvl w:val="0"/>
          <w:numId w:val="0"/>
        </w:numPr>
        <w:ind w:firstLine="420" w:firstLineChars="0"/>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及时接受输入</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：多个I/O端口，设立多路缓冲区。</w:t>
      </w:r>
    </w:p>
    <w:p>
      <w:pPr>
        <w:widowControl w:val="0"/>
        <w:numPr>
          <w:ilvl w:val="0"/>
          <w:numId w:val="0"/>
        </w:numPr>
        <w:ind w:firstLine="420" w:firstLineChars="0"/>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及时响应</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：提高对换速度（快速外存）、限制用户数目、缩短时间片（可能引起对换次数增多，开销增大，程序总运行时间增大）</w:t>
      </w:r>
    </w:p>
    <w:p>
      <w:pPr>
        <w:widowControl w:val="0"/>
        <w:numPr>
          <w:ilvl w:val="0"/>
          <w:numId w:val="0"/>
        </w:numPr>
        <w:ind w:firstLine="420" w:firstLineChars="0"/>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减少对换信息量</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：可重入代码（re-entrant code）；强求也是存储管理--只对换部分程序</w:t>
      </w: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实时系统（real Time Operating System）</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实时操作系统</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：主要用于过程控制、事务处理等有实时要求的领域，其主要特征是</w:t>
      </w:r>
      <w:r>
        <w:rPr>
          <w:rFonts w:hint="default" w:ascii="Times New Roman" w:hAnsi="Times New Roman" w:eastAsia="楷体" w:cs="Times New Roman"/>
          <w:color w:val="0070C0"/>
          <w:sz w:val="24"/>
          <w:szCs w:val="24"/>
          <w:lang w:val="en-US" w:eastAsia="zh-CN"/>
        </w:rPr>
        <w:t>实时性</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和</w:t>
      </w:r>
      <w:r>
        <w:rPr>
          <w:rFonts w:hint="default" w:ascii="Times New Roman" w:hAnsi="Times New Roman" w:eastAsia="楷体" w:cs="Times New Roman"/>
          <w:color w:val="0070C0"/>
          <w:sz w:val="24"/>
          <w:szCs w:val="24"/>
          <w:lang w:val="en-US" w:eastAsia="zh-CN"/>
        </w:rPr>
        <w:t>可靠性</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实时系统的概念：在限定的时间内对输入进行快速处理并作出响应的计算机处理系统，分为：硬实时系统，软实时系统；</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用于工业过程控制、军事实时控制、金融等领域，包括实时控制、实时信息处理；</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要求</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：响应时间短，在一定范围之内；系统可靠性高。</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实时系统的特征</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w:t>
      </w:r>
    </w:p>
    <w:p>
      <w:pPr>
        <w:numPr>
          <w:ilvl w:val="0"/>
          <w:numId w:val="9"/>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实时时钟管理：提供系统日期和时间、定时和延时等时钟管理功能；</w:t>
      </w:r>
    </w:p>
    <w:p>
      <w:pPr>
        <w:numPr>
          <w:ilvl w:val="0"/>
          <w:numId w:val="9"/>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过载保护：缓冲区排队，丢弃某些任务，动态调整任务周期（降低某些周期性任务的频率）；</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过载是指进入系统的任务数目超出系统处理能力</w:t>
      </w:r>
    </w:p>
    <w:p>
      <w:pPr>
        <w:numPr>
          <w:ilvl w:val="0"/>
          <w:numId w:val="9"/>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高度可靠和安全性--容错能力（如故障自动复位）和冗余备份（双机，关机部件）；</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嵌入式操作系统（Embeded Operating System）</w:t>
      </w:r>
    </w:p>
    <w:p>
      <w:p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嵌入式计算机系统通用型计算机系统相比具有以下特点：</w:t>
      </w:r>
    </w:p>
    <w:p>
      <w:pPr>
        <w:numPr>
          <w:ilvl w:val="0"/>
          <w:numId w:val="10"/>
        </w:numPr>
        <w:ind w:left="425" w:leftChars="0" w:hanging="425" w:firstLine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嵌入式系统通常是面向特定应用的</w:t>
      </w:r>
    </w:p>
    <w:p>
      <w:pPr>
        <w:numPr>
          <w:ilvl w:val="0"/>
          <w:numId w:val="10"/>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嵌入式系统是将先进的计算机、半导体技术和电子技术与各个行业的具体应用相结合后的产物</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。这一点就决定了它必然是一个技术密集、资金密集、高度分散、不断创新的知识集成系统。</w:t>
      </w:r>
    </w:p>
    <w:p>
      <w:pPr>
        <w:numPr>
          <w:ilvl w:val="0"/>
          <w:numId w:val="10"/>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嵌入式系统的硬件和软件都必须高效率地设计</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，量体裁衣、去除冗余，力争在同样的硅片面积上实现更高的性能，这样才能在具体应用中对处理器的选择更具有竞争力。</w:t>
      </w:r>
    </w:p>
    <w:p>
      <w:pPr>
        <w:numPr>
          <w:ilvl w:val="0"/>
          <w:numId w:val="10"/>
        </w:numPr>
        <w:ind w:left="425" w:leftChars="0" w:hanging="425"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为了提高执行速度和系统可靠性，嵌入式系统中的软件一般都固化在存储器芯片或单片机本身中</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，而不是存贮于磁盘等载体中。</w:t>
      </w: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嵌入式操作系统：</w:t>
      </w:r>
    </w:p>
    <w:p>
      <w:pPr>
        <w:widowControl w:val="0"/>
        <w:numPr>
          <w:ilvl w:val="0"/>
          <w:numId w:val="0"/>
        </w:numPr>
        <w:jc w:val="both"/>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（1)Windows CE</w:t>
      </w:r>
    </w:p>
    <w:p>
      <w:pPr>
        <w:widowControl w:val="0"/>
        <w:numPr>
          <w:ilvl w:val="0"/>
          <w:numId w:val="0"/>
        </w:numPr>
        <w:ind w:firstLine="420" w:firstLineChars="0"/>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Microsoft Windows CE是从整体上为有限资源的平台设计的多线程、完整优先权、多任务的操作系统。它的模块化设计允许它对于</w:t>
      </w:r>
      <w:r>
        <w:rPr>
          <w:rFonts w:hint="default" w:ascii="Times New Roman" w:hAnsi="Times New Roman" w:eastAsia="楷体" w:cs="Times New Roman"/>
          <w:color w:val="0070C0"/>
          <w:sz w:val="24"/>
          <w:szCs w:val="24"/>
          <w:lang w:val="en-US" w:eastAsia="zh-CN"/>
        </w:rPr>
        <w:t>从掌上电脑到专用的工业控制器的用户电子设备进行定制</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。操作系统的基本内核需要至少200K的ROM。</w:t>
      </w:r>
    </w:p>
    <w:p>
      <w:pPr>
        <w:widowControl w:val="0"/>
        <w:numPr>
          <w:ilvl w:val="0"/>
          <w:numId w:val="0"/>
        </w:numPr>
        <w:jc w:val="both"/>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(2）VxWorks</w:t>
      </w:r>
    </w:p>
    <w:p>
      <w:pPr>
        <w:widowControl w:val="0"/>
        <w:numPr>
          <w:ilvl w:val="0"/>
          <w:numId w:val="0"/>
        </w:numPr>
        <w:jc w:val="both"/>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VxWorks是目前嵌入式系统领域中使用较广泛、市场占有率较高的系统。它支持多种处理器，如×86、i960、Sun Sparc、Motorola MC68xxx、MIPSRX000、POWERPC等等。大多数的VxWorks API是专有的。采用</w:t>
      </w:r>
      <w:r>
        <w:rPr>
          <w:rFonts w:hint="default" w:ascii="Times New Roman" w:hAnsi="Times New Roman" w:eastAsia="楷体" w:cs="Times New Roman"/>
          <w:color w:val="0070C0"/>
          <w:sz w:val="24"/>
          <w:szCs w:val="24"/>
          <w:lang w:val="en-US" w:eastAsia="zh-CN"/>
        </w:rPr>
        <w:t>GNU的编译和调试器。</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多处理操作系统（Multi-processor Operating System）</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多处理器操作系统的出现是为了提高计算机系统性能和可靠性。1975年前后，出现多处理机系统（Multi-processor）。</w:t>
      </w:r>
    </w:p>
    <w:p>
      <w:p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rPr>
          <w:rFonts w:hint="default" w:ascii="Times New Roman" w:hAnsi="Times New Roman" w:eastAsia="楷体" w:cs="Times New Roman"/>
          <w:color w:val="0000FF"/>
          <w:sz w:val="28"/>
          <w:szCs w:val="28"/>
          <w:lang w:val="en-US" w:eastAsia="zh-CN"/>
        </w:rPr>
      </w:pPr>
      <w:r>
        <w:rPr>
          <w:rFonts w:hint="default" w:ascii="Times New Roman" w:hAnsi="Times New Roman" w:eastAsia="楷体" w:cs="Times New Roman"/>
          <w:color w:val="0000FF"/>
          <w:sz w:val="28"/>
          <w:szCs w:val="28"/>
          <w:lang w:val="en-US" w:eastAsia="zh-CN"/>
        </w:rPr>
        <w:t>多处理机系统的优点：</w:t>
      </w:r>
    </w:p>
    <w:p>
      <w:p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增加系统的吞吐量：N个处理器加速比达不到N倍（额外的调度开销，算法的并行化）</w:t>
      </w:r>
    </w:p>
    <w:p>
      <w:p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提高系统可靠性：故障时系统降级运行</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网络操作系统（NOS，Network Operating System）</w:t>
      </w:r>
    </w:p>
    <w:p>
      <w:pPr>
        <w:ind w:firstLine="420" w:firstLineChars="0"/>
        <w:rPr>
          <w:rFonts w:hint="default" w:ascii="Times New Roman" w:hAnsi="Times New Roman" w:eastAsia="楷体" w:cs="Times New Roman"/>
          <w:color w:val="0000FF"/>
          <w:sz w:val="24"/>
          <w:szCs w:val="24"/>
          <w:lang w:val="en-US" w:eastAsia="zh-CN"/>
        </w:rPr>
      </w:pPr>
      <w:r>
        <w:rPr>
          <w:rFonts w:hint="default" w:ascii="Times New Roman" w:hAnsi="Times New Roman" w:eastAsia="楷体" w:cs="Times New Roman"/>
          <w:color w:val="0000FF"/>
          <w:sz w:val="24"/>
          <w:szCs w:val="24"/>
          <w:lang w:val="en-US" w:eastAsia="zh-CN"/>
        </w:rPr>
        <w:t>网络操作系统的功能</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通常操作系统功能：处理机管理、存储器管理、设备管理、文件管理等；</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网络通信功能：通过网络协议进行高效、可靠的数据传输；</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资源管理：协调各用户使用；</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网络服务：文件和设备共享，信息发布；</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网络管理：安全管理、故障管理、性能管理等；</w:t>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互操作：直接控制对方比较换数据更为困难；</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分布式操作系统（Distaibuted Operating System）</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分布式系统：处理和控制的分散（相对于集中式系统）</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分布式系统以计算机和网络为基础，他的基本特征是处理上的分布，即功能和任务的分布。</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分布式操作系统的所有系统任务可在系统中任何处理机运行，自动实现全系统范围内的任务分配并自动调度各处理机的工作负载。</w:t>
      </w:r>
    </w:p>
    <w:p>
      <w:pPr>
        <w:ind w:firstLine="420" w:firstLineChars="0"/>
        <w:rPr>
          <w:rFonts w:hint="default" w:ascii="Times New Roman" w:hAnsi="Times New Roman" w:eastAsia="楷体" w:cs="Times New Roman"/>
          <w:lang w:val="en-US" w:eastAsia="zh-CN"/>
        </w:rPr>
      </w:pPr>
    </w:p>
    <w:p>
      <w:pPr>
        <w:rPr>
          <w:rFonts w:hint="default" w:ascii="Times New Roman" w:hAnsi="Times New Roman" w:eastAsia="楷体" w:cs="Times New Roman"/>
          <w:color w:val="0000FF"/>
          <w:lang w:val="en-US" w:eastAsia="zh-CN"/>
        </w:rPr>
      </w:pPr>
      <w:r>
        <w:rPr>
          <w:rFonts w:hint="default" w:ascii="Times New Roman" w:hAnsi="Times New Roman" w:eastAsia="楷体" w:cs="Times New Roman"/>
          <w:color w:val="0000FF"/>
          <w:lang w:val="en-US" w:eastAsia="zh-CN"/>
        </w:rPr>
        <w:t>分布式操作系统与网络操作系统的比较：</w:t>
      </w:r>
    </w:p>
    <w:p>
      <w:pPr>
        <w:numPr>
          <w:ilvl w:val="0"/>
          <w:numId w:val="11"/>
        </w:numPr>
        <w:ind w:left="425" w:leftChars="0" w:hanging="425"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耦合程度：</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分布式系统是紧密耦合系统：分布式OS是在各机上统一建立的“OS同质”，直接管理CPU，存储器和外设：统一进行全系统的管理；</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网络系统通常容许异种OS互连，各机上各种服务程序需按不同网络协议“协议同质”。</w:t>
      </w:r>
    </w:p>
    <w:p>
      <w:pPr>
        <w:numPr>
          <w:ilvl w:val="0"/>
          <w:numId w:val="11"/>
        </w:numPr>
        <w:ind w:left="425" w:leftChars="0" w:hanging="425"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并行性：</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分布式OS可以将一个进程分散在各机器并行执行，“进程迁移”；</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网络操作系统则各个机器上的进程独立。</w:t>
      </w:r>
    </w:p>
    <w:p>
      <w:pPr>
        <w:numPr>
          <w:ilvl w:val="0"/>
          <w:numId w:val="11"/>
        </w:numPr>
        <w:ind w:left="425" w:leftChars="0" w:hanging="425"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透明性：用户是否知道或指定资源在那个机器上（如CPU、内存或外设）。</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分布式系统的网络资源调度对用户透明，用户不了解所占资源的位置；</w:t>
      </w:r>
    </w:p>
    <w:p>
      <w:pPr>
        <w:numPr>
          <w:ilvl w:val="1"/>
          <w:numId w:val="11"/>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网络操作系统中对网路资源的使用要由用户明确指定；</w:t>
      </w:r>
    </w:p>
    <w:p>
      <w:pPr>
        <w:numPr>
          <w:ilvl w:val="0"/>
          <w:numId w:val="11"/>
        </w:numPr>
        <w:ind w:left="425" w:leftChars="0" w:hanging="425"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健壮性：分布式系统要求更强的容错能力；</w:t>
      </w:r>
    </w:p>
    <w:p>
      <w:pPr>
        <w:pStyle w:val="4"/>
        <w:numPr>
          <w:ilvl w:val="2"/>
          <w:numId w:val="1"/>
        </w:numPr>
        <w:ind w:left="709" w:leftChars="0" w:hanging="709" w:firstLineChars="0"/>
        <w:jc w:val="left"/>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人计算机操作系统（Personal Computer OperatingSystem)</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针对单用户使用的个人计算机进行优化的操作系统。个人计算机操作系统的特征</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◆系统要求：使用方便、支持多种硬件和外部设备（多媒体设备、网络、远程通信）、效率不必很高。</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常用的个人计算机操作系统</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单用户单任务：MSDOS</w:t>
      </w:r>
    </w:p>
    <w:p>
      <w:p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单用户多任务：0S/2,Windows95,</w:t>
      </w:r>
    </w:p>
    <w:p>
      <w:p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多用户多任务：UNIX(SCO UNIX Solaris x86,Linux,FreeBSD)</w:t>
      </w:r>
    </w:p>
    <w:p>
      <w:pPr>
        <w:pStyle w:val="3"/>
        <w:numPr>
          <w:ilvl w:val="1"/>
          <w:numId w:val="1"/>
        </w:numP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操作系统的特征</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并发（Concurrency）</w:t>
      </w:r>
    </w:p>
    <w:p>
      <w:pPr>
        <w:numPr>
          <w:ilvl w:val="0"/>
          <w:numId w:val="12"/>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多个事件在同一时间段内发生。</w:t>
      </w:r>
    </w:p>
    <w:p>
      <w:pPr>
        <w:numPr>
          <w:ilvl w:val="0"/>
          <w:numId w:val="12"/>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操作系统是一个并发系统，各进程间的并发、系统与应用间的并发。操作系统要完成并发过程的管理。</w:t>
      </w:r>
    </w:p>
    <w:p>
      <w:pPr>
        <w:numPr>
          <w:ilvl w:val="0"/>
          <w:numId w:val="12"/>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并行（parallel）是指多个事件在同一时刻发生。</w:t>
      </w:r>
    </w:p>
    <w:p>
      <w:pPr>
        <w:numPr>
          <w:ilvl w:val="0"/>
          <w:numId w:val="12"/>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在多道程序处理时，宏观上并发，微观上交替在单处理器情况下：</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lang w:val="en-US" w:eastAsia="zh-CN"/>
        </w:rPr>
        <w:t>程序的静态实体是可执行文件，而动态实体 是进程（或称作任务），并发指的是进程。</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共享（sharing）</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多个进程共享有限的计算机系统资源。操作系统要对系统资源进行合理分配和使用，资源在一个时间段内交替被多个进程所用。共享有两种方式：</w:t>
      </w:r>
    </w:p>
    <w:p>
      <w:pPr>
        <w:numPr>
          <w:ilvl w:val="0"/>
          <w:numId w:val="13"/>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互斥共享（如音频设备）：资源分配后到释放前，不能被其他进程所用。</w:t>
      </w:r>
    </w:p>
    <w:p>
      <w:pPr>
        <w:numPr>
          <w:ilvl w:val="0"/>
          <w:numId w:val="13"/>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同时访问（如可重入代码，磁盘文件）资源分配难以达到最优化。</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虚拟（Virtual）</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一个物理实体映射为若干个对应的逻辑实体——分时或分空间。虚拟是操作系统管理系统资源的重要手段，可提高资源利用率。如：CPU-一每个用户（进程）的“虚处理机”存储器一一每个进程都占有的地址空间（指令+数据+堆栈）显示设备一-多窗口或虚拟终端（Virtual Termina）</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异步性（Asynchronism，也称不确定性）</w:t>
      </w:r>
    </w:p>
    <w:p>
      <w:pPr>
        <w:ind w:firstLine="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指进程的执行顺序和执行时间的不确定性。</w:t>
      </w:r>
    </w:p>
    <w:p>
      <w:pPr>
        <w:pStyle w:val="2"/>
        <w:numPr>
          <w:ilvl w:val="0"/>
          <w:numId w:val="1"/>
        </w:numPr>
        <w:ind w:left="425" w:leftChars="0" w:hanging="425"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作业管理与用户接口</w:t>
      </w:r>
    </w:p>
    <w:p>
      <w:pPr>
        <w:pStyle w:val="3"/>
        <w:numPr>
          <w:ilvl w:val="1"/>
          <w:numId w:val="1"/>
        </w:numPr>
        <w:ind w:left="567" w:leftChars="0" w:hanging="567"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作业的组织和管理</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作业和作业处理过程</w:t>
      </w:r>
    </w:p>
    <w:p>
      <w:pPr>
        <w:numPr>
          <w:ilvl w:val="0"/>
          <w:numId w:val="14"/>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基本概念</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作业：就是用户一次请求计算机系统为其完成任务所进行的工作总和。</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一般来说，为了完成其任务，可以将作业细分成若干个作业步。作业步就是处理作业的各个独立的子任务，系统可以创建若干进程完成各作业步的计算，所以说一个作业是由若干作业步组成的。</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如：</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编辑：edlin user.asm</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汇编：masm user</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链接：mink user</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执行：user</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最后获得执行user.exe文件所得的结果。</w:t>
      </w:r>
    </w:p>
    <w:p>
      <w:pPr>
        <w:numPr>
          <w:ilvl w:val="0"/>
          <w:numId w:val="14"/>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作业的类型：根据计算机系统作业处理方式的不同，可以把作业分为两大类：</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脱机作业：不直接交互，通常用于批处理系统</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联机作业：直接交互，通常用于分时系统和目前的微机系统作业控制方式：用户向操作系统提供</w:t>
      </w:r>
    </w:p>
    <w:p>
      <w:pPr>
        <w:numPr>
          <w:ilvl w:val="0"/>
          <w:numId w:val="14"/>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作业加工步骤的方式</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脱机作业控制方式</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联机作业控制方式</w:t>
      </w:r>
    </w:p>
    <w:p>
      <w:pPr>
        <w:numPr>
          <w:ilvl w:val="0"/>
          <w:numId w:val="14"/>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作业的组成：包括程序、数据、作业控制信息（如作业说明书）三部分</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作业说明书体现用户对作业控制的意图，包括：</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作业基本情况：如用户名、作业名</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作业控制描述：如作业控制方式、出错处理</w:t>
      </w:r>
    </w:p>
    <w:p>
      <w:pPr>
        <w:numPr>
          <w:ilvl w:val="2"/>
          <w:numId w:val="14"/>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作业资源要求描述：如处理时间、优先级、内存空间</w:t>
      </w:r>
    </w:p>
    <w:p>
      <w:pPr>
        <w:numPr>
          <w:ilvl w:val="0"/>
          <w:numId w:val="14"/>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作业的处理过程</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输入：用户将自己的程序和数据提交给系统的后援存储器</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后备：建立作业控制块，加入后备作业队列，等待调度</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执行：被成功调度，分配资源，建立一组相应的进程，可进一步分为就绪、运行、阻塞状态</w:t>
      </w:r>
    </w:p>
    <w:p>
      <w:pPr>
        <w:numPr>
          <w:ilvl w:val="1"/>
          <w:numId w:val="14"/>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完成：正常结束或因错误终止，退出系统</w:t>
      </w:r>
    </w:p>
    <w:p>
      <w:pPr>
        <w:numPr>
          <w:ilvl w:val="0"/>
          <w:numId w:val="0"/>
        </w:numPr>
        <w:ind w:leftChars="0"/>
        <w:rPr>
          <w:rFonts w:hint="default" w:ascii="Times New Roman" w:hAnsi="Times New Roman" w:eastAsia="楷体" w:cs="Times New Roman"/>
          <w:sz w:val="24"/>
          <w:szCs w:val="24"/>
          <w:lang w:val="en-US" w:eastAsia="zh-CN"/>
        </w:rPr>
      </w:pPr>
    </w:p>
    <w:p>
      <w:pPr>
        <w:numPr>
          <w:ilvl w:val="0"/>
          <w:numId w:val="0"/>
        </w:numPr>
        <w:ind w:leftChars="0"/>
        <w:rPr>
          <w:rFonts w:hint="default" w:ascii="Times New Roman" w:hAnsi="Times New Roman" w:eastAsia="楷体" w:cs="Times New Roman"/>
          <w:sz w:val="24"/>
          <w:szCs w:val="24"/>
          <w:lang w:val="en-US" w:eastAsia="zh-CN"/>
        </w:rPr>
      </w:pPr>
    </w:p>
    <w:p>
      <w:pPr>
        <w:numPr>
          <w:ilvl w:val="0"/>
          <w:numId w:val="0"/>
        </w:numPr>
        <w:ind w:leftChars="0"/>
        <w:jc w:val="center"/>
        <w:rPr>
          <w:rFonts w:hint="default" w:ascii="Times New Roman" w:hAnsi="Times New Roman" w:eastAsia="楷体" w:cs="Times New Roman"/>
          <w:lang w:val="en-US" w:eastAsia="zh-CN"/>
        </w:rPr>
      </w:pPr>
      <w:r>
        <w:rPr>
          <w:rFonts w:hint="default" w:ascii="Times New Roman" w:hAnsi="Times New Roman" w:eastAsia="楷体" w:cs="Times New Roman"/>
          <w:sz w:val="24"/>
          <w:szCs w:val="24"/>
          <w:lang w:val="en-US" w:eastAsia="zh-CN"/>
        </w:rPr>
        <w:drawing>
          <wp:inline distT="0" distB="0" distL="114300" distR="114300">
            <wp:extent cx="3722370" cy="1863090"/>
            <wp:effectExtent l="0" t="0" r="11430" b="11430"/>
            <wp:docPr id="2" name="图片 2"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3"/>
                    <pic:cNvPicPr>
                      <a:picLocks noChangeAspect="1"/>
                    </pic:cNvPicPr>
                  </pic:nvPicPr>
                  <pic:blipFill>
                    <a:blip r:embed="rId6"/>
                    <a:srcRect l="7238" t="7138" r="7021" b="28892"/>
                    <a:stretch>
                      <a:fillRect/>
                    </a:stretch>
                  </pic:blipFill>
                  <pic:spPr>
                    <a:xfrm>
                      <a:off x="0" y="0"/>
                      <a:ext cx="3722370" cy="1863090"/>
                    </a:xfrm>
                    <a:prstGeom prst="rect">
                      <a:avLst/>
                    </a:prstGeom>
                  </pic:spPr>
                </pic:pic>
              </a:graphicData>
            </a:graphic>
          </wp:inline>
        </w:drawing>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作业的输入/输入方式</w:t>
      </w:r>
    </w:p>
    <w:p>
      <w:pPr>
        <w:numPr>
          <w:ilvl w:val="0"/>
          <w:numId w:val="15"/>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联机输入/输出方式</w:t>
      </w:r>
    </w:p>
    <w:p>
      <w:pPr>
        <w:numPr>
          <w:ilvl w:val="1"/>
          <w:numId w:val="15"/>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由主机CPU直接控制，由于CPU与外设的速度相差悬殊，从而降低了CPU的利用率</w:t>
      </w:r>
    </w:p>
    <w:p>
      <w:pPr>
        <w:numPr>
          <w:ilvl w:val="0"/>
          <w:numId w:val="15"/>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脱机输入/输出方式（人工干预）</w:t>
      </w:r>
    </w:p>
    <w:p>
      <w:pPr>
        <w:numPr>
          <w:ilvl w:val="1"/>
          <w:numId w:val="15"/>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由外围处理机控制，人工干预，但手工操作效率低</w:t>
      </w:r>
    </w:p>
    <w:p>
      <w:pPr>
        <w:numPr>
          <w:ilvl w:val="0"/>
          <w:numId w:val="15"/>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SPOOLing系统一Simultaneous Peripheral Operations On Line,外围设备同时联机操作</w:t>
      </w:r>
    </w:p>
    <w:p>
      <w:pPr>
        <w:numPr>
          <w:ilvl w:val="1"/>
          <w:numId w:val="15"/>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SPOOLing系统的</w:t>
      </w:r>
      <w:r>
        <w:rPr>
          <w:rFonts w:hint="default" w:ascii="Times New Roman" w:hAnsi="Times New Roman" w:eastAsia="楷体" w:cs="Times New Roman"/>
          <w:color w:val="0000FF"/>
          <w:lang w:val="en-US" w:eastAsia="zh-CN"/>
        </w:rPr>
        <w:t>核心思想</w:t>
      </w:r>
      <w:r>
        <w:rPr>
          <w:rFonts w:hint="default" w:ascii="Times New Roman" w:hAnsi="Times New Roman" w:eastAsia="楷体" w:cs="Times New Roman"/>
          <w:lang w:val="en-US" w:eastAsia="zh-CN"/>
        </w:rPr>
        <w:t>：利用一台可共享的、高速大容量的块设备（磁盘）来模拟独占设备的操作，使一台独占设备变成多台可并行使用的虚拟设备。</w:t>
      </w:r>
    </w:p>
    <w:p>
      <w:pPr>
        <w:numPr>
          <w:ilvl w:val="1"/>
          <w:numId w:val="15"/>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SPOOLing系统由专门负责I/O的常驻内存的进程和输入井、输出井组成。</w:t>
      </w:r>
    </w:p>
    <w:p>
      <w:pPr>
        <w:numPr>
          <w:ilvl w:val="1"/>
          <w:numId w:val="15"/>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color w:val="0000FF"/>
          <w:lang w:val="en-US" w:eastAsia="zh-CN"/>
        </w:rPr>
        <w:t>优点</w:t>
      </w:r>
      <w:r>
        <w:rPr>
          <w:rFonts w:hint="default" w:ascii="Times New Roman" w:hAnsi="Times New Roman" w:eastAsia="楷体" w:cs="Times New Roman"/>
          <w:lang w:val="en-US" w:eastAsia="zh-CN"/>
        </w:rPr>
        <w:t>：提高了I/O速度；将独占设备改造为共享设备；实现了虚拟设备功能。</w:t>
      </w:r>
    </w:p>
    <w:p>
      <w:pPr>
        <w:numPr>
          <w:ilvl w:val="0"/>
          <w:numId w:val="0"/>
        </w:numPr>
        <w:ind w:leftChars="0"/>
        <w:rPr>
          <w:rFonts w:hint="default" w:ascii="Times New Roman" w:hAnsi="Times New Roman" w:eastAsia="楷体" w:cs="Times New Roman"/>
          <w:lang w:val="en-US" w:eastAsia="zh-CN"/>
        </w:rPr>
      </w:pPr>
    </w:p>
    <w:p>
      <w:pPr>
        <w:numPr>
          <w:ilvl w:val="0"/>
          <w:numId w:val="0"/>
        </w:numPr>
        <w:ind w:leftChars="0"/>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4043680" cy="2413000"/>
            <wp:effectExtent l="0" t="0" r="0" b="10160"/>
            <wp:docPr id="3" name="图片 3"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4"/>
                    <pic:cNvPicPr>
                      <a:picLocks noChangeAspect="1"/>
                    </pic:cNvPicPr>
                  </pic:nvPicPr>
                  <pic:blipFill>
                    <a:blip r:embed="rId7"/>
                    <a:srcRect l="4121" t="6304" r="19137" b="27158"/>
                    <a:stretch>
                      <a:fillRect/>
                    </a:stretch>
                  </pic:blipFill>
                  <pic:spPr>
                    <a:xfrm>
                      <a:off x="0" y="0"/>
                      <a:ext cx="4043680" cy="2413000"/>
                    </a:xfrm>
                    <a:prstGeom prst="rect">
                      <a:avLst/>
                    </a:prstGeom>
                  </pic:spPr>
                </pic:pic>
              </a:graphicData>
            </a:graphic>
          </wp:inline>
        </w:drawing>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作业控制块（Job Control Block, JCB）</w:t>
      </w:r>
    </w:p>
    <w:p>
      <w:pPr>
        <w:numPr>
          <w:ilvl w:val="0"/>
          <w:numId w:val="16"/>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作业控制块是作业存在的</w:t>
      </w:r>
      <w:r>
        <w:rPr>
          <w:rFonts w:hint="default" w:ascii="Times New Roman" w:hAnsi="Times New Roman" w:eastAsia="楷体" w:cs="Times New Roman"/>
          <w:color w:val="0000FF"/>
          <w:sz w:val="24"/>
          <w:szCs w:val="24"/>
          <w:lang w:val="en-US" w:eastAsia="zh-CN"/>
        </w:rPr>
        <w:t>唯一标志</w:t>
      </w:r>
      <w:r>
        <w:rPr>
          <w:rFonts w:hint="default" w:ascii="Times New Roman" w:hAnsi="Times New Roman" w:eastAsia="楷体" w:cs="Times New Roman"/>
          <w:sz w:val="24"/>
          <w:szCs w:val="24"/>
          <w:lang w:val="en-US" w:eastAsia="zh-CN"/>
        </w:rPr>
        <w:t>是系统为管理作业所设置的一个数据结构。包括该作业的标识信息、状态信息、调度参数、资源需求和其他控制信息。</w:t>
      </w:r>
    </w:p>
    <w:p>
      <w:pPr>
        <w:numPr>
          <w:ilvl w:val="0"/>
          <w:numId w:val="16"/>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作业后备队列就是按照某种原则将后备作业的JCB排成的一个或多个序列，以便作业调度。</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作业控制块（JCB，Job Control Block)</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作业名</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用户名</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语言程序类型（需调用的系统程序）</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内存需求量</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估计执行时间</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优先数（用于调度）</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作业类型</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作业说明书文件名</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资源要求：（静态，或中间可以随作业步变化一一效率不高；动态分配）</w:t>
      </w:r>
    </w:p>
    <w:p>
      <w:pPr>
        <w:numPr>
          <w:ilvl w:val="1"/>
          <w:numId w:val="16"/>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作业状态：提交、后备、执行、就绪、等待、完成；</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作业调度</w:t>
      </w:r>
    </w:p>
    <w:p>
      <w:pPr>
        <w:numPr>
          <w:ilvl w:val="0"/>
          <w:numId w:val="0"/>
        </w:numPr>
        <w:ind w:left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在一些操作系统中，一个作业从提交到完成需要经过：</w:t>
      </w:r>
    </w:p>
    <w:p>
      <w:pPr>
        <w:numPr>
          <w:ilvl w:val="0"/>
          <w:numId w:val="0"/>
        </w:numPr>
        <w:ind w:left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高级调度</w:t>
      </w:r>
      <w:r>
        <w:rPr>
          <w:rFonts w:hint="default" w:ascii="Times New Roman" w:hAnsi="Times New Roman" w:eastAsia="楷体" w:cs="Times New Roman"/>
          <w:sz w:val="24"/>
          <w:szCs w:val="24"/>
          <w:lang w:val="en-US" w:eastAsia="zh-CN"/>
        </w:rPr>
        <w:t>：即作业调度，选择后备作业，为其建立进程，并使其进入主机。</w:t>
      </w:r>
    </w:p>
    <w:p>
      <w:pPr>
        <w:numPr>
          <w:ilvl w:val="0"/>
          <w:numId w:val="0"/>
        </w:numPr>
        <w:ind w:left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中级调度</w:t>
      </w:r>
      <w:r>
        <w:rPr>
          <w:rFonts w:hint="default" w:ascii="Times New Roman" w:hAnsi="Times New Roman" w:eastAsia="楷体" w:cs="Times New Roman"/>
          <w:sz w:val="24"/>
          <w:szCs w:val="24"/>
          <w:lang w:val="en-US" w:eastAsia="zh-CN"/>
        </w:rPr>
        <w:t>：即对换调度，决定进程在内存和辅存盘交换区间的对换。</w:t>
      </w:r>
    </w:p>
    <w:p>
      <w:pPr>
        <w:numPr>
          <w:ilvl w:val="0"/>
          <w:numId w:val="0"/>
        </w:numPr>
        <w:ind w:left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低级调度</w:t>
      </w:r>
      <w:r>
        <w:rPr>
          <w:rFonts w:hint="default" w:ascii="Times New Roman" w:hAnsi="Times New Roman" w:eastAsia="楷体" w:cs="Times New Roman"/>
          <w:sz w:val="24"/>
          <w:szCs w:val="24"/>
          <w:lang w:val="en-US" w:eastAsia="zh-CN"/>
        </w:rPr>
        <w:t>：即进程级调度，决定哪个进程可以占用CPU，进入运行状态。</w:t>
      </w:r>
    </w:p>
    <w:p>
      <w:pPr>
        <w:numPr>
          <w:ilvl w:val="0"/>
          <w:numId w:val="0"/>
        </w:numPr>
        <w:ind w:leftChars="0"/>
        <w:rPr>
          <w:rFonts w:hint="default" w:ascii="Times New Roman" w:hAnsi="Times New Roman" w:eastAsia="楷体" w:cs="Times New Roman"/>
          <w:sz w:val="24"/>
          <w:szCs w:val="24"/>
          <w:lang w:val="en-US" w:eastAsia="zh-CN"/>
        </w:rPr>
      </w:pPr>
    </w:p>
    <w:p>
      <w:pPr>
        <w:numPr>
          <w:ilvl w:val="0"/>
          <w:numId w:val="0"/>
        </w:numPr>
        <w:ind w:leftChars="0"/>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4479290" cy="2230120"/>
            <wp:effectExtent l="0" t="0" r="0" b="10160"/>
            <wp:docPr id="5" name="图片 5"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5"/>
                    <pic:cNvPicPr>
                      <a:picLocks noChangeAspect="1"/>
                    </pic:cNvPicPr>
                  </pic:nvPicPr>
                  <pic:blipFill>
                    <a:blip r:embed="rId8"/>
                    <a:srcRect l="9338" t="6061" r="5663" b="29828"/>
                    <a:stretch>
                      <a:fillRect/>
                    </a:stretch>
                  </pic:blipFill>
                  <pic:spPr>
                    <a:xfrm>
                      <a:off x="0" y="0"/>
                      <a:ext cx="4479290" cy="2230120"/>
                    </a:xfrm>
                    <a:prstGeom prst="rect">
                      <a:avLst/>
                    </a:prstGeom>
                  </pic:spPr>
                </pic:pic>
              </a:graphicData>
            </a:graphic>
          </wp:inline>
        </w:drawing>
      </w:r>
    </w:p>
    <w:p>
      <w:pPr>
        <w:numPr>
          <w:ilvl w:val="0"/>
          <w:numId w:val="17"/>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作业调度算法的评价因素</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CPU利用率：越高越好</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吞吐量：单位时间内CPU完成作业的数量</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周转时间：通常与周转系数一起作为评价批处理系统的性能指标，定义如下：</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其中，作业Ji的提交时刻为tsi，执行时刻为tri，完成时间为toi。</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position w:val="-30"/>
          <w:sz w:val="24"/>
          <w:szCs w:val="24"/>
          <w:lang w:val="en-US" w:eastAsia="zh-CN"/>
        </w:rPr>
        <w:object>
          <v:shape id="_x0000_i1025" o:spt="75" type="#_x0000_t75" style="height:36pt;width:13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n个作业的平均周转时间T和平均周转系数W分别为</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ab/>
      </w:r>
      <w:r>
        <w:rPr>
          <w:rFonts w:hint="default" w:ascii="Times New Roman" w:hAnsi="Times New Roman" w:eastAsia="楷体" w:cs="Times New Roman"/>
          <w:sz w:val="24"/>
          <w:szCs w:val="24"/>
          <w:lang w:val="en-US" w:eastAsia="zh-CN"/>
        </w:rPr>
        <w:tab/>
      </w:r>
      <w:r>
        <w:rPr>
          <w:rFonts w:hint="default" w:ascii="Times New Roman" w:hAnsi="Times New Roman" w:eastAsia="楷体" w:cs="Times New Roman"/>
          <w:sz w:val="24"/>
          <w:szCs w:val="24"/>
          <w:lang w:val="en-US" w:eastAsia="zh-CN"/>
        </w:rPr>
        <w:tab/>
      </w:r>
      <w:r>
        <w:rPr>
          <w:rFonts w:hint="default" w:ascii="Times New Roman" w:hAnsi="Times New Roman" w:eastAsia="楷体" w:cs="Times New Roman"/>
          <w:position w:val="-64"/>
          <w:sz w:val="24"/>
          <w:szCs w:val="24"/>
          <w:lang w:val="en-US" w:eastAsia="zh-CN"/>
        </w:rPr>
        <w:object>
          <v:shape id="_x0000_i1026" o:spt="75" type="#_x0000_t75" style="height:70pt;width:6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对于每个用户来说，总是希望作业提交后立即执行，这样周转时间等于执行时间，周转系数为1；</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对于一个计算机系统来说，不可能满足每个用户的这种要求，只能使系统的平均周转时间最短。</w:t>
      </w:r>
    </w:p>
    <w:p>
      <w:pPr>
        <w:numPr>
          <w:ilvl w:val="0"/>
          <w:numId w:val="17"/>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常见的作业调度算法</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对于单道批处理系统，常用以下三种算法：</w:t>
      </w:r>
    </w:p>
    <w:p>
      <w:pPr>
        <w:numPr>
          <w:ilvl w:val="2"/>
          <w:numId w:val="17"/>
        </w:numPr>
        <w:ind w:left="126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先来先服务（FCFS）</w:t>
      </w:r>
      <w:r>
        <w:rPr>
          <w:rFonts w:hint="default" w:ascii="Times New Roman" w:hAnsi="Times New Roman" w:eastAsia="楷体" w:cs="Times New Roman"/>
          <w:sz w:val="24"/>
          <w:szCs w:val="24"/>
          <w:lang w:val="en-US" w:eastAsia="zh-CN"/>
        </w:rPr>
        <w:t>：按作业到达先后进行调度，即启动等待时间最长的作业。</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这种算法忽视了吞吐量和平均周转时间，有利于长作业，不利于短作业有利于CPU繁忙的作业，不利于I/O繁忙的作业。</w:t>
      </w:r>
    </w:p>
    <w:p>
      <w:pPr>
        <w:numPr>
          <w:ilvl w:val="2"/>
          <w:numId w:val="17"/>
        </w:numPr>
        <w:ind w:left="126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短作业优先调度算法（SJF）</w:t>
      </w:r>
      <w:r>
        <w:rPr>
          <w:rFonts w:hint="default" w:ascii="Times New Roman" w:hAnsi="Times New Roman" w:eastAsia="楷体" w:cs="Times New Roman"/>
          <w:sz w:val="24"/>
          <w:szCs w:val="24"/>
          <w:lang w:val="en-US" w:eastAsia="zh-CN"/>
        </w:rPr>
        <w:t>：以要求运行时间长短进行调度，即启动要求运行时间最短的作业。</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这种算法可以有效降低作业的平均等待时间，提高系统的吞吐量；但对长作业不利，容易致使长作业出现“饥饿”现象。</w:t>
      </w:r>
    </w:p>
    <w:p>
      <w:pPr>
        <w:numPr>
          <w:ilvl w:val="2"/>
          <w:numId w:val="17"/>
        </w:numPr>
        <w:ind w:left="126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最高响应比优先调度算法（HRP）</w:t>
      </w:r>
      <w:r>
        <w:rPr>
          <w:rFonts w:hint="default" w:ascii="Times New Roman" w:hAnsi="Times New Roman" w:eastAsia="楷体" w:cs="Times New Roman"/>
          <w:sz w:val="24"/>
          <w:szCs w:val="24"/>
          <w:lang w:val="en-US" w:eastAsia="zh-CN"/>
        </w:rPr>
        <w:t>：优先调度响应比高的作业。</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94"/>
          <w:sz w:val="24"/>
          <w:szCs w:val="24"/>
          <w:lang w:val="en-US" w:eastAsia="zh-CN"/>
        </w:rPr>
        <w:object>
          <v:shape id="_x0000_i1027" o:spt="75" type="#_x0000_t75" style="height:101pt;width:19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对于多道批处理系统，常用以下两种算法：</w:t>
      </w:r>
    </w:p>
    <w:p>
      <w:pPr>
        <w:numPr>
          <w:ilvl w:val="2"/>
          <w:numId w:val="17"/>
        </w:numPr>
        <w:ind w:left="126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优先级调度算法</w:t>
      </w:r>
      <w:r>
        <w:rPr>
          <w:rFonts w:hint="default" w:ascii="Times New Roman" w:hAnsi="Times New Roman" w:eastAsia="楷体" w:cs="Times New Roman"/>
          <w:sz w:val="24"/>
          <w:szCs w:val="24"/>
          <w:lang w:val="en-US" w:eastAsia="zh-CN"/>
        </w:rPr>
        <w:t>：由用户指定作业优先级，优先级高的作业先启动。指定原则：</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照顾时间要求紧迫的作业；</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照顾“I/0繁忙”的作业，以充分发挥外设的效率；</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在一个兼顾分时操作和批量处理的系统中，照顾终端会话型作业，以便获得合理的响应时间。</w:t>
      </w:r>
    </w:p>
    <w:p>
      <w:pPr>
        <w:numPr>
          <w:ilvl w:val="2"/>
          <w:numId w:val="17"/>
        </w:numPr>
        <w:ind w:left="126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均衡调度算法</w:t>
      </w:r>
      <w:r>
        <w:rPr>
          <w:rFonts w:hint="default" w:ascii="Times New Roman" w:hAnsi="Times New Roman" w:eastAsia="楷体" w:cs="Times New Roman"/>
          <w:sz w:val="24"/>
          <w:szCs w:val="24"/>
          <w:lang w:val="en-US" w:eastAsia="zh-CN"/>
        </w:rPr>
        <w:t>：这种算法的基本思想是根据系统的运行情况和作业本身的特性对作业进行分类。作业调度程序轮流地从这些不同类别的作业中挑选作业执行。这种算法力求均衡地使用系统的各种资源。如把作业分成A、B、C三个队列：</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A队：短作业，其计算时间小于一定值，无特殊外设要求；</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B队：要用到磁带的作业；</w:t>
      </w:r>
    </w:p>
    <w:p>
      <w:pPr>
        <w:numPr>
          <w:ilvl w:val="3"/>
          <w:numId w:val="17"/>
        </w:numPr>
        <w:ind w:left="168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C队：长作业，其计算时间超过一定值。</w:t>
      </w:r>
    </w:p>
    <w:p>
      <w:pPr>
        <w:numPr>
          <w:ilvl w:val="0"/>
          <w:numId w:val="17"/>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单道程序环境下作业调度性能的分析</w:t>
      </w:r>
    </w:p>
    <w:p>
      <w:pPr>
        <w:numPr>
          <w:ilvl w:val="1"/>
          <w:numId w:val="17"/>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设有四个作业，其提交时刻、运行时间如下表所示：</w:t>
      </w:r>
      <w:r>
        <w:rPr>
          <w:rFonts w:hint="default" w:ascii="Times New Roman" w:hAnsi="Times New Roman" w:eastAsia="楷体" w:cs="Times New Roman"/>
          <w:sz w:val="24"/>
          <w:szCs w:val="24"/>
          <w:lang w:val="en-US" w:eastAsia="zh-CN"/>
        </w:rPr>
        <w:tab/>
      </w:r>
    </w:p>
    <w:p>
      <w:pPr>
        <w:numPr>
          <w:ilvl w:val="0"/>
          <w:numId w:val="0"/>
        </w:numPr>
        <w:ind w:left="420" w:leftChars="0"/>
        <w:jc w:val="both"/>
        <w:rPr>
          <w:rFonts w:hint="default" w:ascii="Times New Roman" w:hAnsi="Times New Roman" w:eastAsia="楷体" w:cs="Times New Roman"/>
          <w:sz w:val="24"/>
          <w:szCs w:val="24"/>
          <w:lang w:val="en-US" w:eastAsia="zh-CN"/>
        </w:rPr>
      </w:pPr>
    </w:p>
    <w:tbl>
      <w:tblPr>
        <w:tblStyle w:val="10"/>
        <w:tblW w:w="5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1779"/>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作业号</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提交时刻</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8.00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8.50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9.00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9.50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0.20</w:t>
            </w:r>
          </w:p>
        </w:tc>
      </w:tr>
    </w:tbl>
    <w:p>
      <w:pPr>
        <w:numPr>
          <w:ilvl w:val="0"/>
          <w:numId w:val="0"/>
        </w:numPr>
        <w:jc w:val="center"/>
        <w:rPr>
          <w:rFonts w:hint="default" w:ascii="Times New Roman" w:hAnsi="Times New Roman" w:eastAsia="楷体" w:cs="Times New Roman"/>
          <w:sz w:val="15"/>
          <w:szCs w:val="15"/>
          <w:lang w:val="en-US" w:eastAsia="zh-CN"/>
        </w:rPr>
      </w:pPr>
      <w:r>
        <w:rPr>
          <w:rFonts w:hint="default" w:ascii="Times New Roman" w:hAnsi="Times New Roman" w:eastAsia="楷体" w:cs="Times New Roman"/>
          <w:sz w:val="15"/>
          <w:szCs w:val="15"/>
          <w:lang w:val="en-US" w:eastAsia="zh-CN"/>
        </w:rPr>
        <w:t>这里采用十进制计数，只是为了计算方便</w:t>
      </w:r>
    </w:p>
    <w:p>
      <w:pPr>
        <w:numPr>
          <w:ilvl w:val="0"/>
          <w:numId w:val="0"/>
        </w:numPr>
        <w:ind w:firstLine="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①先来先服务调度算法：顺序为1 2 3 4</w:t>
      </w:r>
      <w:r>
        <w:rPr>
          <w:rFonts w:hint="default" w:ascii="Times New Roman" w:hAnsi="Times New Roman" w:eastAsia="楷体" w:cs="Times New Roman"/>
          <w:sz w:val="24"/>
          <w:szCs w:val="24"/>
          <w:lang w:val="en-US" w:eastAsia="zh-CN"/>
        </w:rPr>
        <w:t>，计算平均周转时间T和平均周转系数W,如下表所示。</w:t>
      </w:r>
    </w:p>
    <w:tbl>
      <w:tblPr>
        <w:tblStyle w:val="10"/>
        <w:tblW w:w="8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4"/>
        <w:gridCol w:w="1194"/>
        <w:gridCol w:w="1194"/>
        <w:gridCol w:w="1193"/>
        <w:gridCol w:w="1195"/>
        <w:gridCol w:w="1195"/>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提交时间</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执行时间</w:t>
            </w:r>
          </w:p>
        </w:tc>
        <w:tc>
          <w:tcPr>
            <w:tcW w:w="1193"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开始时间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完成时间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8.00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0.50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10.50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0.10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10.50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0.20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10:80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5970" w:type="dxa"/>
            <w:gridSpan w:val="5"/>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平均周转时间T=1.725小时，平均周转系数W=6.875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6.90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27.50</w:t>
            </w:r>
          </w:p>
        </w:tc>
      </w:tr>
    </w:tbl>
    <w:p>
      <w:pPr>
        <w:numPr>
          <w:ilvl w:val="0"/>
          <w:numId w:val="0"/>
        </w:numPr>
        <w:ind w:firstLine="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②最短作业优先调度算法</w:t>
      </w:r>
      <w:r>
        <w:rPr>
          <w:rFonts w:hint="default" w:ascii="Times New Roman" w:hAnsi="Times New Roman" w:eastAsia="楷体" w:cs="Times New Roman"/>
          <w:sz w:val="24"/>
          <w:szCs w:val="24"/>
          <w:lang w:val="en-US" w:eastAsia="zh-CN"/>
        </w:rPr>
        <w:t>：由于在8.00开始执行作业，当时仅有1，而作业2，3，4尚未到达，故作业1是最短作业。作业1执行完成后是10.00，此时作业2，3，4均已经到达，故选最短作业3，然后是4，2。所以</w:t>
      </w: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顺序为1,3，4，2</w:t>
      </w:r>
      <w:r>
        <w:rPr>
          <w:rFonts w:hint="default" w:ascii="Times New Roman" w:hAnsi="Times New Roman" w:eastAsia="楷体" w:cs="Times New Roman"/>
          <w:sz w:val="24"/>
          <w:szCs w:val="24"/>
          <w:lang w:val="en-US" w:eastAsia="zh-CN"/>
        </w:rPr>
        <w:t>。平均周转时间和平均周转系数的计算结果如下表所示。</w:t>
      </w:r>
    </w:p>
    <w:tbl>
      <w:tblPr>
        <w:tblStyle w:val="10"/>
        <w:tblW w:w="8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4"/>
        <w:gridCol w:w="1194"/>
        <w:gridCol w:w="1194"/>
        <w:gridCol w:w="1193"/>
        <w:gridCol w:w="1195"/>
        <w:gridCol w:w="1195"/>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提交时间</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执行时间</w:t>
            </w:r>
          </w:p>
        </w:tc>
        <w:tc>
          <w:tcPr>
            <w:tcW w:w="1193"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开始时间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完成时间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8.00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0.50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10.80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0.10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0.20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0.80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5970" w:type="dxa"/>
            <w:gridSpan w:val="5"/>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平均周转时间T=1.55小时，平均周转系数W=5.15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6.20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20.60</w:t>
            </w:r>
          </w:p>
        </w:tc>
      </w:tr>
    </w:tbl>
    <w:p>
      <w:pPr>
        <w:numPr>
          <w:ilvl w:val="0"/>
          <w:numId w:val="0"/>
        </w:numPr>
        <w:ind w:firstLine="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③响应比高者优先算法：</w:t>
      </w:r>
      <w:r>
        <w:rPr>
          <w:rFonts w:hint="default" w:ascii="Times New Roman" w:hAnsi="Times New Roman" w:eastAsia="楷体" w:cs="Times New Roman"/>
          <w:sz w:val="24"/>
          <w:szCs w:val="24"/>
          <w:lang w:val="en-US" w:eastAsia="zh-CN"/>
        </w:rPr>
        <w:t>在作业1执行完成，计算作业2，3，4的响应比分别为：4，11，3.5，因此作业1执行完成后选中作业3完成。执行</w:t>
      </w: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顺序为1，3，2，4</w:t>
      </w:r>
      <w:r>
        <w:rPr>
          <w:rFonts w:hint="default" w:ascii="Times New Roman" w:hAnsi="Times New Roman" w:eastAsia="楷体" w:cs="Times New Roman"/>
          <w:sz w:val="24"/>
          <w:szCs w:val="24"/>
          <w:lang w:val="en-US" w:eastAsia="zh-CN"/>
        </w:rPr>
        <w:t>。按此算法求得的平均周转时间和平均周转系数如下表所示。</w:t>
      </w:r>
    </w:p>
    <w:tbl>
      <w:tblPr>
        <w:tblStyle w:val="10"/>
        <w:tblW w:w="8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4"/>
        <w:gridCol w:w="1194"/>
        <w:gridCol w:w="1194"/>
        <w:gridCol w:w="1193"/>
        <w:gridCol w:w="1195"/>
        <w:gridCol w:w="1195"/>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提交时间</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执行时间</w:t>
            </w:r>
          </w:p>
        </w:tc>
        <w:tc>
          <w:tcPr>
            <w:tcW w:w="1193"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开始时间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完成时间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8.00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8.50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0.50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4.20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0.10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1.10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9.50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0.20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1.30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5970" w:type="dxa"/>
            <w:gridSpan w:val="5"/>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平均周转时间T=1.625小时，平均周转系数W=5.6755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6.50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23.70</w:t>
            </w:r>
          </w:p>
        </w:tc>
      </w:tr>
    </w:tbl>
    <w:p>
      <w:pPr>
        <w:numPr>
          <w:ilvl w:val="0"/>
          <w:numId w:val="0"/>
        </w:numPr>
        <w:ind w:firstLine="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5B9BD5" w:themeColor="accent1"/>
          <w:sz w:val="24"/>
          <w:szCs w:val="24"/>
          <w:lang w:val="en-US" w:eastAsia="zh-CN"/>
          <w14:textFill>
            <w14:solidFill>
              <w14:schemeClr w14:val="accent1"/>
            </w14:solidFill>
          </w14:textFill>
        </w:rPr>
        <w:t>总结：</w:t>
      </w:r>
      <w:r>
        <w:rPr>
          <w:rFonts w:hint="default" w:ascii="Times New Roman" w:hAnsi="Times New Roman" w:eastAsia="楷体" w:cs="Times New Roman"/>
          <w:sz w:val="24"/>
          <w:szCs w:val="24"/>
          <w:lang w:val="en-US" w:eastAsia="zh-CN"/>
        </w:rPr>
        <w:t>就其平均周转时间和平均周转系数来说，最短作业优先算法最小，先来先服务算法最大，最高响应比优先算法居中。</w:t>
      </w:r>
    </w:p>
    <w:p>
      <w:pPr>
        <w:numPr>
          <w:ilvl w:val="0"/>
          <w:numId w:val="18"/>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多道程序环境下作业调度性能的分析</w:t>
      </w:r>
    </w:p>
    <w:p>
      <w:pPr>
        <w:numPr>
          <w:ilvl w:val="1"/>
          <w:numId w:val="18"/>
        </w:numPr>
        <w:tabs>
          <w:tab w:val="clear" w:pos="840"/>
        </w:tabs>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具有两道作业的批处理系统，作业调度采用短作业优先算法，作业进驻内存后，采用以优先数为基础的抢占式调度算法，作业运行时间越短，优先数越大。4个作业序列如下：</w:t>
      </w:r>
    </w:p>
    <w:tbl>
      <w:tblPr>
        <w:tblStyle w:val="10"/>
        <w:tblW w:w="5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1779"/>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作业号</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提交时刻</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10.00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10.05</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10.10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780"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779"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10.20</w:t>
            </w:r>
          </w:p>
        </w:tc>
        <w:tc>
          <w:tcPr>
            <w:tcW w:w="1781"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w:t>
            </w:r>
          </w:p>
        </w:tc>
      </w:tr>
    </w:tbl>
    <w:p>
      <w:pPr>
        <w:numPr>
          <w:ilvl w:val="0"/>
          <w:numId w:val="0"/>
        </w:numPr>
        <w:ind w:left="420" w:left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总的执行顺序为1 2 4 3 1</w:t>
      </w:r>
    </w:p>
    <w:tbl>
      <w:tblPr>
        <w:tblStyle w:val="10"/>
        <w:tblW w:w="8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4"/>
        <w:gridCol w:w="1194"/>
        <w:gridCol w:w="1194"/>
        <w:gridCol w:w="1193"/>
        <w:gridCol w:w="1195"/>
        <w:gridCol w:w="1195"/>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作业</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提交时间</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执行时间</w:t>
            </w:r>
          </w:p>
        </w:tc>
        <w:tc>
          <w:tcPr>
            <w:tcW w:w="1193"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开始时间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完成时间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周转时间</w:t>
            </w:r>
          </w:p>
        </w:tc>
        <w:tc>
          <w:tcPr>
            <w:tcW w:w="1195"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周转系数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10.00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11.20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80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10.05</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10.05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10.25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3</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10.10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20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10.35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10:55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45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4</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10.20</w:t>
            </w:r>
          </w:p>
        </w:tc>
        <w:tc>
          <w:tcPr>
            <w:tcW w:w="1194" w:type="dxa"/>
          </w:tcPr>
          <w:p>
            <w:pPr>
              <w:numPr>
                <w:ilvl w:val="0"/>
                <w:numId w:val="0"/>
              </w:num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10</w:t>
            </w:r>
          </w:p>
        </w:tc>
        <w:tc>
          <w:tcPr>
            <w:tcW w:w="1193"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10:25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10:35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15</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5970" w:type="dxa"/>
            <w:gridSpan w:val="5"/>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平均周转时间T=1.40分钟，平均周转系数W=1.854</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160</w:t>
            </w:r>
          </w:p>
        </w:tc>
        <w:tc>
          <w:tcPr>
            <w:tcW w:w="1195" w:type="dxa"/>
          </w:tcPr>
          <w:p>
            <w:pPr>
              <w:numPr>
                <w:ilvl w:val="0"/>
                <w:numId w:val="0"/>
              </w:numPr>
              <w:jc w:val="cente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pPr>
            <w:r>
              <w:rPr>
                <w:rFonts w:hint="default" w:ascii="Times New Roman" w:hAnsi="Times New Roman" w:eastAsia="楷体" w:cs="Times New Roman"/>
                <w:color w:val="5B9BD5" w:themeColor="accent1"/>
                <w:sz w:val="24"/>
                <w:szCs w:val="24"/>
                <w:vertAlign w:val="baseline"/>
                <w:lang w:val="en-US" w:eastAsia="zh-CN"/>
                <w14:textFill>
                  <w14:solidFill>
                    <w14:schemeClr w14:val="accent1"/>
                  </w14:solidFill>
                </w14:textFill>
              </w:rPr>
              <w:t>7.417</w:t>
            </w:r>
          </w:p>
        </w:tc>
      </w:tr>
    </w:tbl>
    <w:p>
      <w:pPr>
        <w:pStyle w:val="3"/>
        <w:numPr>
          <w:ilvl w:val="1"/>
          <w:numId w:val="1"/>
        </w:numPr>
        <w:ind w:left="567" w:leftChars="0" w:hanging="567"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命令级用户接口</w:t>
      </w:r>
    </w:p>
    <w:p>
      <w:pPr>
        <w:pStyle w:val="4"/>
        <w:numPr>
          <w:ilvl w:val="2"/>
          <w:numId w:val="1"/>
        </w:numPr>
        <w:ind w:left="709" w:leftChars="0" w:hanging="709"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MS-DOS的命令</w:t>
      </w:r>
    </w:p>
    <w:p>
      <w:pPr>
        <w:numPr>
          <w:ilvl w:val="0"/>
          <w:numId w:val="19"/>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DOS命令处理程序：command.com</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命令类型：</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内部命令（dir，cd等）；</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外部命令（以com和exe为后缀的文件，如format等；</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批处理命令（以bat为后缀名，如autoexec.bat)</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输入/输出重定向（&lt;，&gt;，&lt;&lt;，&gt;&gt;）</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管道（|）</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DOS批处理：由command.com执行</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有简单的变量替换，有条件转移和跳转、循环；</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注释语句rem</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如下面批处理将显示当前目录及其子目录所有</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文件名；</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echo off</w:t>
      </w:r>
      <w:r>
        <w:rPr>
          <w:rFonts w:hint="default" w:ascii="Times New Roman" w:hAnsi="Times New Roman" w:eastAsia="楷体" w:cs="Times New Roman"/>
          <w:sz w:val="24"/>
          <w:szCs w:val="24"/>
          <w:lang w:val="en-US" w:eastAsia="zh-CN"/>
        </w:rPr>
        <w:br w:type="textWrapping"/>
      </w:r>
      <w:r>
        <w:rPr>
          <w:rFonts w:hint="default" w:ascii="Times New Roman" w:hAnsi="Times New Roman" w:eastAsia="楷体" w:cs="Times New Roman"/>
          <w:sz w:val="24"/>
          <w:szCs w:val="24"/>
          <w:lang w:val="en-US" w:eastAsia="zh-CN"/>
        </w:rPr>
        <w:t>for /R%%f in (*.*）do echo %%f</w:t>
      </w:r>
    </w:p>
    <w:p>
      <w:pPr>
        <w:numPr>
          <w:ilvl w:val="0"/>
          <w:numId w:val="19"/>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UNX的命令</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Shell命令</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命令行：与DOS类似，分为内部命令（cd等）和外部命令(ls等)</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保留字：do，if，while等</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Shell变量：PATH，PWD</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通配符：*，？</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Shell脚本文件</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类似DOS的批处理文件</w:t>
      </w:r>
    </w:p>
    <w:p>
      <w:pPr>
        <w:numPr>
          <w:ilvl w:val="1"/>
          <w:numId w:val="19"/>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输入/输出重定向和管道</w:t>
      </w:r>
    </w:p>
    <w:p>
      <w:pPr>
        <w:numPr>
          <w:ilvl w:val="2"/>
          <w:numId w:val="19"/>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&lt;,&gt;,&lt;&lt;,&gt;&gt;,|</w:t>
      </w:r>
    </w:p>
    <w:p>
      <w:pPr>
        <w:pStyle w:val="3"/>
        <w:numPr>
          <w:ilvl w:val="1"/>
          <w:numId w:val="1"/>
        </w:numPr>
        <w:ind w:left="567" w:leftChars="0" w:hanging="567"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系统功能调用</w:t>
      </w:r>
    </w:p>
    <w:p>
      <w:pPr>
        <w:numPr>
          <w:ilvl w:val="0"/>
          <w:numId w:val="20"/>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程序级接口一系统调用是操作系统提供给软件开发人员的接口</w:t>
      </w:r>
      <w:r>
        <w:rPr>
          <w:rFonts w:hint="default" w:ascii="Times New Roman" w:hAnsi="Times New Roman" w:eastAsia="楷体" w:cs="Times New Roman"/>
          <w:sz w:val="24"/>
          <w:szCs w:val="24"/>
          <w:lang w:val="en-US" w:eastAsia="zh-CN"/>
        </w:rPr>
        <w:t>，用户在编写程序时使用操作系统提供的系统功能调用。OS核心中都有一组实现系统功能的过程（子程序），系统调用就是对上述过程的调用。</w:t>
      </w:r>
    </w:p>
    <w:p>
      <w:pPr>
        <w:numPr>
          <w:ilvl w:val="0"/>
          <w:numId w:val="20"/>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系统调用及实现</w:t>
      </w:r>
    </w:p>
    <w:p>
      <w:pPr>
        <w:numPr>
          <w:ilvl w:val="1"/>
          <w:numId w:val="20"/>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程序的状态：计算机系统中的程序大体上分为系统程序和用户程序，前者是后者的管理者。为了便于管理，引入了</w:t>
      </w:r>
    </w:p>
    <w:p>
      <w:pPr>
        <w:numPr>
          <w:ilvl w:val="2"/>
          <w:numId w:val="20"/>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管态（系统态）</w:t>
      </w:r>
      <w:r>
        <w:rPr>
          <w:rFonts w:hint="default" w:ascii="Times New Roman" w:hAnsi="Times New Roman" w:eastAsia="楷体" w:cs="Times New Roman"/>
          <w:sz w:val="24"/>
          <w:szCs w:val="24"/>
          <w:lang w:val="en-US" w:eastAsia="zh-CN"/>
        </w:rPr>
        <w:t>：操作系统程序运行的状态</w:t>
      </w:r>
    </w:p>
    <w:p>
      <w:pPr>
        <w:numPr>
          <w:ilvl w:val="2"/>
          <w:numId w:val="20"/>
        </w:numPr>
        <w:ind w:left="126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算态（目态）</w:t>
      </w:r>
      <w:r>
        <w:rPr>
          <w:rFonts w:hint="default" w:ascii="Times New Roman" w:hAnsi="Times New Roman" w:eastAsia="楷体" w:cs="Times New Roman"/>
          <w:sz w:val="24"/>
          <w:szCs w:val="24"/>
          <w:lang w:val="en-US" w:eastAsia="zh-CN"/>
        </w:rPr>
        <w:t>：用户程序运行的状态</w:t>
      </w:r>
    </w:p>
    <w:p>
      <w:pPr>
        <w:numPr>
          <w:ilvl w:val="0"/>
          <w:numId w:val="20"/>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特权指令：特权指令是一类只能在管态下执行而不能在算态下执行的特殊的指令。这些指令在不同的机器中有不同的规定，通常与硬件有很大的关系，常见的特权指令有如下几类：</w:t>
      </w:r>
    </w:p>
    <w:p>
      <w:pPr>
        <w:numPr>
          <w:ilvl w:val="1"/>
          <w:numId w:val="20"/>
        </w:numPr>
        <w:ind w:left="840" w:leftChars="0" w:hanging="420" w:firstLine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传送程序状态字的指令</w:t>
      </w:r>
    </w:p>
    <w:p>
      <w:pPr>
        <w:numPr>
          <w:ilvl w:val="1"/>
          <w:numId w:val="20"/>
        </w:numPr>
        <w:ind w:left="840" w:leftChars="0" w:hanging="420" w:firstLine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启动、测试和控制外设的指令</w:t>
      </w:r>
    </w:p>
    <w:p>
      <w:pPr>
        <w:numPr>
          <w:ilvl w:val="1"/>
          <w:numId w:val="20"/>
        </w:numPr>
        <w:ind w:left="840" w:leftChars="0" w:hanging="420" w:firstLineChars="0"/>
        <w:rPr>
          <w:rFonts w:hint="default" w:ascii="Times New Roman" w:hAnsi="Times New Roman" w:eastAsia="楷体" w:cs="Times New Roman"/>
          <w:color w:val="0070C0"/>
          <w:sz w:val="24"/>
          <w:szCs w:val="24"/>
          <w:lang w:val="en-US" w:eastAsia="zh-CN"/>
        </w:rPr>
      </w:pPr>
      <w:r>
        <w:rPr>
          <w:rFonts w:hint="default" w:ascii="Times New Roman" w:hAnsi="Times New Roman" w:eastAsia="楷体" w:cs="Times New Roman"/>
          <w:color w:val="0070C0"/>
          <w:sz w:val="24"/>
          <w:szCs w:val="24"/>
          <w:lang w:val="en-US" w:eastAsia="zh-CN"/>
        </w:rPr>
        <w:t>存取特殊寄存器的指令</w:t>
      </w:r>
    </w:p>
    <w:p>
      <w:pPr>
        <w:numPr>
          <w:ilvl w:val="0"/>
          <w:numId w:val="20"/>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系统功能调用</w:t>
      </w:r>
    </w:p>
    <w:p>
      <w:pPr>
        <w:numPr>
          <w:ilvl w:val="1"/>
          <w:numId w:val="20"/>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访管指令</w:t>
      </w:r>
      <w:r>
        <w:rPr>
          <w:rFonts w:hint="default" w:ascii="Times New Roman" w:hAnsi="Times New Roman" w:eastAsia="楷体" w:cs="Times New Roman"/>
          <w:sz w:val="24"/>
          <w:szCs w:val="24"/>
          <w:lang w:val="en-US" w:eastAsia="zh-CN"/>
        </w:rPr>
        <w:t>：本身不是特权指令，基本功能是“自愿进管”，能引起访管中断。</w:t>
      </w:r>
    </w:p>
    <w:p>
      <w:pPr>
        <w:numPr>
          <w:ilvl w:val="1"/>
          <w:numId w:val="20"/>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系统功能调用</w:t>
      </w:r>
      <w:r>
        <w:rPr>
          <w:rFonts w:hint="default" w:ascii="Times New Roman" w:hAnsi="Times New Roman" w:eastAsia="楷体" w:cs="Times New Roman"/>
          <w:sz w:val="24"/>
          <w:szCs w:val="24"/>
          <w:lang w:val="en-US" w:eastAsia="zh-CN"/>
        </w:rPr>
        <w:t>：就是用户在程序中用访管指令调用由操作系统提供的子功能集合。有时把其中的每一个子功能称为一条广义指令。</w:t>
      </w:r>
    </w:p>
    <w:p>
      <w:pPr>
        <w:numPr>
          <w:ilvl w:val="0"/>
          <w:numId w:val="0"/>
        </w:numPr>
        <w:ind w:leftChars="0" w:firstLine="420" w:firstLineChars="0"/>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4342765" cy="2226310"/>
            <wp:effectExtent l="0" t="0" r="63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4342765" cy="2226310"/>
                    </a:xfrm>
                    <a:prstGeom prst="rect">
                      <a:avLst/>
                    </a:prstGeom>
                    <a:noFill/>
                    <a:ln w="9525">
                      <a:noFill/>
                    </a:ln>
                  </pic:spPr>
                </pic:pic>
              </a:graphicData>
            </a:graphic>
          </wp:inline>
        </w:drawing>
      </w:r>
    </w:p>
    <w:p>
      <w:pPr>
        <w:numPr>
          <w:ilvl w:val="0"/>
          <w:numId w:val="21"/>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系统调用的功能</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设备管理：设备的读写与控制</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文件管理：文件读写、文件控制和文件保护</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进程控制：创建、终止、暂停等控制</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进程通信：消息队列、共享存储区、socket等通信渠道的建立、使用和删除</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存储管理：内存的申请和释放</w:t>
      </w:r>
    </w:p>
    <w:p>
      <w:pPr>
        <w:numPr>
          <w:ilvl w:val="1"/>
          <w:numId w:val="21"/>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系统管理：设置和读取时间、读取用户和主机标识等</w:t>
      </w:r>
    </w:p>
    <w:p>
      <w:pPr>
        <w:numPr>
          <w:ilvl w:val="0"/>
          <w:numId w:val="21"/>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文件管理：文件读写和文件控制</w:t>
      </w:r>
    </w:p>
    <w:tbl>
      <w:tblPr>
        <w:tblStyle w:val="10"/>
        <w:tblW w:w="30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2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Open</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文件打开。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1"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Close</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文件关闭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1"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Read</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1"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Write</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写文件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Seek</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读写指针定位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Stat</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读文件状态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Mount</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安装文件系统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957"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Chmod</w:t>
            </w:r>
          </w:p>
        </w:tc>
        <w:tc>
          <w:tcPr>
            <w:tcW w:w="20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修改问价属性</w:t>
            </w:r>
          </w:p>
        </w:tc>
      </w:tr>
    </w:tbl>
    <w:p>
      <w:pPr>
        <w:numPr>
          <w:ilvl w:val="0"/>
          <w:numId w:val="22"/>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进程控制：创建、中止等控制；</w:t>
      </w:r>
    </w:p>
    <w:tbl>
      <w:tblPr>
        <w:tblStyle w:val="10"/>
        <w:tblW w:w="26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984"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Fork</w:t>
            </w:r>
          </w:p>
        </w:tc>
        <w:tc>
          <w:tcPr>
            <w:tcW w:w="16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创建进程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4"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Exit</w:t>
            </w:r>
          </w:p>
        </w:tc>
        <w:tc>
          <w:tcPr>
            <w:tcW w:w="16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进程自我终止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4"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Wait</w:t>
            </w:r>
          </w:p>
        </w:tc>
        <w:tc>
          <w:tcPr>
            <w:tcW w:w="16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阻塞当前进程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4"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Sleep</w:t>
            </w:r>
          </w:p>
        </w:tc>
        <w:tc>
          <w:tcPr>
            <w:tcW w:w="16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进程睡眠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4"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Getpid</w:t>
            </w:r>
          </w:p>
        </w:tc>
        <w:tc>
          <w:tcPr>
            <w:tcW w:w="1671" w:type="dxa"/>
          </w:tcPr>
          <w:p>
            <w:pPr>
              <w:numPr>
                <w:ilvl w:val="0"/>
                <w:numId w:val="0"/>
              </w:num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读父进程标识</w:t>
            </w:r>
          </w:p>
        </w:tc>
      </w:tr>
    </w:tbl>
    <w:p>
      <w:pPr>
        <w:numPr>
          <w:ilvl w:val="0"/>
          <w:numId w:val="22"/>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系统调用与一般过程调用的区别</w:t>
      </w:r>
    </w:p>
    <w:p>
      <w:pPr>
        <w:numPr>
          <w:ilvl w:val="1"/>
          <w:numId w:val="22"/>
        </w:numPr>
        <w:tabs>
          <w:tab w:val="clear" w:pos="840"/>
        </w:tabs>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运行在不同的系统状态：</w:t>
      </w:r>
      <w:r>
        <w:rPr>
          <w:rFonts w:hint="default" w:ascii="Times New Roman" w:hAnsi="Times New Roman" w:eastAsia="楷体" w:cs="Times New Roman"/>
          <w:sz w:val="24"/>
          <w:szCs w:val="24"/>
          <w:lang w:val="en-US" w:eastAsia="zh-CN"/>
        </w:rPr>
        <w:t>一般的过程调用，其调用和被调用的过程都运行在同一状态下，即管态或目态；而系统调用的调用过程是用户程序，运行在用户态，其被调用过程是系统过程，运行在系统态。</w:t>
      </w:r>
    </w:p>
    <w:p>
      <w:pPr>
        <w:numPr>
          <w:ilvl w:val="1"/>
          <w:numId w:val="22"/>
        </w:numPr>
        <w:tabs>
          <w:tab w:val="clear" w:pos="840"/>
        </w:tabs>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进入方式不同：</w:t>
      </w:r>
      <w:r>
        <w:rPr>
          <w:rFonts w:hint="default" w:ascii="Times New Roman" w:hAnsi="Times New Roman" w:eastAsia="楷体" w:cs="Times New Roman"/>
          <w:sz w:val="24"/>
          <w:szCs w:val="24"/>
          <w:lang w:val="en-US" w:eastAsia="zh-CN"/>
        </w:rPr>
        <w:t>一般的过程调用可直接由调用过程转向被调用过程；而执行系统调用时只能通过软中断机制，先进入操作系统核心，才能转向相应的处理程序。</w:t>
      </w:r>
    </w:p>
    <w:p>
      <w:pPr>
        <w:numPr>
          <w:ilvl w:val="1"/>
          <w:numId w:val="22"/>
        </w:numPr>
        <w:tabs>
          <w:tab w:val="clear" w:pos="840"/>
        </w:tabs>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返回问题：</w:t>
      </w:r>
      <w:r>
        <w:rPr>
          <w:rFonts w:hint="default" w:ascii="Times New Roman" w:hAnsi="Times New Roman" w:eastAsia="楷体" w:cs="Times New Roman"/>
          <w:sz w:val="24"/>
          <w:szCs w:val="24"/>
          <w:lang w:val="en-US" w:eastAsia="zh-CN"/>
        </w:rPr>
        <w:t>一般的过程调用，当被调用过程执行完后，将返回到调用过程继续执行。然而在采用抢先式调度的系统，在系统调用返回时，要进行重新调度的检查一是否有更高优先级的任务就绪。</w:t>
      </w:r>
    </w:p>
    <w:p>
      <w:pPr>
        <w:numPr>
          <w:ilvl w:val="1"/>
          <w:numId w:val="22"/>
        </w:numPr>
        <w:tabs>
          <w:tab w:val="clear" w:pos="840"/>
        </w:tabs>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70C0"/>
          <w:sz w:val="24"/>
          <w:szCs w:val="24"/>
          <w:lang w:val="en-US" w:eastAsia="zh-CN"/>
        </w:rPr>
        <w:t>嵌套或递归调用</w:t>
      </w:r>
      <w:r>
        <w:rPr>
          <w:rFonts w:hint="default" w:ascii="Times New Roman" w:hAnsi="Times New Roman" w:eastAsia="楷体" w:cs="Times New Roman"/>
          <w:sz w:val="24"/>
          <w:szCs w:val="24"/>
          <w:lang w:val="en-US" w:eastAsia="zh-CN"/>
        </w:rPr>
        <w:t>：对系统调用，一般不允许在同一个进程中发生嵌套或递归（不同进程可以重入同一个系统调用）。</w:t>
      </w:r>
    </w:p>
    <w:p>
      <w:pPr>
        <w:pStyle w:val="2"/>
        <w:numPr>
          <w:ilvl w:val="0"/>
          <w:numId w:val="1"/>
        </w:numPr>
        <w:ind w:left="425" w:leftChars="0" w:hanging="425"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进程间相互作用</w:t>
      </w:r>
    </w:p>
    <w:p>
      <w:pPr>
        <w:pStyle w:val="3"/>
        <w:numPr>
          <w:ilvl w:val="1"/>
          <w:numId w:val="1"/>
        </w:numPr>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读者问题</w:t>
      </w:r>
    </w:p>
    <w:p>
      <w:pPr>
        <w:rPr>
          <w:rFonts w:hint="default" w:ascii="Times New Roman" w:hAnsi="Times New Roman" w:eastAsia="楷体" w:cs="Times New Roman"/>
          <w:lang w:val="en-US" w:eastAsia="zh-CN"/>
        </w:rPr>
      </w:pPr>
      <w:r>
        <w:rPr>
          <w:rFonts w:hint="default" w:ascii="Times New Roman" w:hAnsi="Times New Roman" w:eastAsia="楷体" w:cs="Times New Roman"/>
          <w:sz w:val="24"/>
          <w:szCs w:val="24"/>
          <w:lang w:val="en-US" w:eastAsia="zh-CN"/>
        </w:rPr>
        <w:t>问题描述：一个数据对象（文件、记录）可以为多个并发进程共享。其中有的进程只需要读其中的内容，我们称为“</w:t>
      </w:r>
      <w:r>
        <w:rPr>
          <w:rFonts w:hint="default" w:ascii="Times New Roman" w:hAnsi="Times New Roman" w:eastAsia="楷体" w:cs="Times New Roman"/>
          <w:color w:val="0000FF"/>
          <w:sz w:val="24"/>
          <w:szCs w:val="24"/>
          <w:lang w:val="en-US" w:eastAsia="zh-CN"/>
        </w:rPr>
        <w:t>读者</w:t>
      </w:r>
      <w:r>
        <w:rPr>
          <w:rFonts w:hint="default" w:ascii="Times New Roman" w:hAnsi="Times New Roman" w:eastAsia="楷体" w:cs="Times New Roman"/>
          <w:sz w:val="24"/>
          <w:szCs w:val="24"/>
          <w:lang w:val="en-US" w:eastAsia="zh-CN"/>
        </w:rPr>
        <w:t>”；有的进程负责更新（读写）其中内容，我们称为“</w:t>
      </w:r>
      <w:r>
        <w:rPr>
          <w:rFonts w:hint="default" w:ascii="Times New Roman" w:hAnsi="Times New Roman" w:eastAsia="楷体" w:cs="Times New Roman"/>
          <w:color w:val="0000FF"/>
          <w:sz w:val="24"/>
          <w:szCs w:val="24"/>
          <w:lang w:val="en-US" w:eastAsia="zh-CN"/>
        </w:rPr>
        <w:t>写者</w:t>
      </w:r>
      <w:r>
        <w:rPr>
          <w:rFonts w:hint="default" w:ascii="Times New Roman" w:hAnsi="Times New Roman" w:eastAsia="楷体" w:cs="Times New Roman"/>
          <w:sz w:val="24"/>
          <w:szCs w:val="24"/>
          <w:lang w:val="en-US" w:eastAsia="zh-CN"/>
        </w:rPr>
        <w:t>”。规定：“读者”可以同时读取共享数据对象；“写者”不能和其它任何进程同时访问共享数据对象。</w:t>
      </w:r>
    </w:p>
    <w:p>
      <w:pPr>
        <w:jc w:val="center"/>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drawing>
          <wp:inline distT="0" distB="0" distL="114300" distR="114300">
            <wp:extent cx="3749040" cy="1531620"/>
            <wp:effectExtent l="0" t="0" r="0"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pic:cNvPicPr>
                  </pic:nvPicPr>
                  <pic:blipFill>
                    <a:blip r:embed="rId16"/>
                    <a:stretch>
                      <a:fillRect/>
                    </a:stretch>
                  </pic:blipFill>
                  <pic:spPr>
                    <a:xfrm>
                      <a:off x="0" y="0"/>
                      <a:ext cx="3749040" cy="1531620"/>
                    </a:xfrm>
                    <a:prstGeom prst="rect">
                      <a:avLst/>
                    </a:prstGeom>
                  </pic:spPr>
                </pic:pic>
              </a:graphicData>
            </a:graphic>
          </wp:inline>
        </w:drawing>
      </w:r>
    </w:p>
    <w:p>
      <w:pPr>
        <w:numPr>
          <w:ilvl w:val="0"/>
          <w:numId w:val="23"/>
        </w:numPr>
        <w:ind w:left="420" w:leftChars="0" w:hanging="420" w:firstLineChars="0"/>
        <w:jc w:val="both"/>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分析：</w:t>
      </w:r>
    </w:p>
    <w:p>
      <w:pPr>
        <w:numPr>
          <w:ilvl w:val="1"/>
          <w:numId w:val="23"/>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进程行为：</w:t>
      </w:r>
    </w:p>
    <w:p>
      <w:pPr>
        <w:numPr>
          <w:ilvl w:val="1"/>
          <w:numId w:val="23"/>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0000FF"/>
          <w:sz w:val="24"/>
          <w:szCs w:val="24"/>
          <w:lang w:val="en-US" w:eastAsia="zh-CN"/>
        </w:rPr>
        <w:t>读进程的行为</w:t>
      </w:r>
      <w:r>
        <w:rPr>
          <w:rFonts w:hint="default" w:ascii="Times New Roman" w:hAnsi="Times New Roman" w:eastAsia="楷体" w:cs="Times New Roman"/>
          <w:sz w:val="24"/>
          <w:szCs w:val="24"/>
          <w:lang w:val="en-US" w:eastAsia="zh-CN"/>
        </w:rPr>
        <w:t>：系统中会有多个读进程同时访问共享数据。我们可以将他们分为三类：第一个进入的读进程（占有资源）、最后一个离开的读进程（释放资源）和其它读进程。因此需要设置一个计数器</w:t>
      </w:r>
      <w:r>
        <w:rPr>
          <w:rFonts w:hint="default" w:ascii="Times New Roman" w:hAnsi="Times New Roman" w:eastAsia="楷体" w:cs="Times New Roman"/>
          <w:color w:val="0000FF"/>
          <w:sz w:val="24"/>
          <w:szCs w:val="24"/>
          <w:lang w:val="en-US" w:eastAsia="zh-CN"/>
        </w:rPr>
        <w:t>readnum</w:t>
      </w:r>
      <w:r>
        <w:rPr>
          <w:rFonts w:hint="default" w:ascii="Times New Roman" w:hAnsi="Times New Roman" w:eastAsia="楷体" w:cs="Times New Roman"/>
          <w:sz w:val="24"/>
          <w:szCs w:val="24"/>
          <w:lang w:val="en-US" w:eastAsia="zh-CN"/>
        </w:rPr>
        <w:t>来记录读进程的数目。</w:t>
      </w:r>
      <w:r>
        <w:rPr>
          <w:rFonts w:hint="default" w:ascii="Times New Roman" w:hAnsi="Times New Roman" w:eastAsia="楷体" w:cs="Times New Roman"/>
          <w:color w:val="0000FF"/>
          <w:sz w:val="24"/>
          <w:szCs w:val="24"/>
          <w:lang w:val="en-US" w:eastAsia="zh-CN"/>
        </w:rPr>
        <w:t>写进程的行为</w:t>
      </w:r>
      <w:r>
        <w:rPr>
          <w:rFonts w:hint="default" w:ascii="Times New Roman" w:hAnsi="Times New Roman" w:eastAsia="楷体" w:cs="Times New Roman"/>
          <w:sz w:val="24"/>
          <w:szCs w:val="24"/>
          <w:lang w:val="en-US" w:eastAsia="zh-CN"/>
        </w:rPr>
        <w:t>：排他性的使用资源。</w:t>
      </w:r>
    </w:p>
    <w:p>
      <w:pPr>
        <w:numPr>
          <w:ilvl w:val="0"/>
          <w:numId w:val="23"/>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确定同步和互斥关系：</w:t>
      </w:r>
    </w:p>
    <w:p>
      <w:pPr>
        <w:numPr>
          <w:ilvl w:val="1"/>
          <w:numId w:val="23"/>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“读者-读者”：互斥访问readnum</w:t>
      </w:r>
    </w:p>
    <w:p>
      <w:pPr>
        <w:numPr>
          <w:ilvl w:val="1"/>
          <w:numId w:val="23"/>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“读者-写者”：互斥访问Data</w:t>
      </w:r>
    </w:p>
    <w:p>
      <w:pPr>
        <w:numPr>
          <w:ilvl w:val="1"/>
          <w:numId w:val="23"/>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“写者-写者”：互斥访问Data</w:t>
      </w:r>
    </w:p>
    <w:p>
      <w:pPr>
        <w:numPr>
          <w:ilvl w:val="0"/>
          <w:numId w:val="23"/>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确定临界资源：</w:t>
      </w:r>
    </w:p>
    <w:p>
      <w:pPr>
        <w:numPr>
          <w:ilvl w:val="1"/>
          <w:numId w:val="23"/>
        </w:numPr>
        <w:ind w:left="840" w:leftChars="0" w:hanging="420" w:firstLineChars="0"/>
        <w:jc w:val="both"/>
        <w:rPr>
          <w:rFonts w:hint="default" w:ascii="Times New Roman" w:hAnsi="Times New Roman" w:eastAsia="楷体" w:cs="Times New Roman"/>
          <w:color w:val="0000FF"/>
          <w:sz w:val="24"/>
          <w:szCs w:val="24"/>
          <w:lang w:val="en-US" w:eastAsia="zh-CN"/>
        </w:rPr>
      </w:pPr>
      <w:r>
        <w:rPr>
          <w:rFonts w:hint="default" w:ascii="Times New Roman" w:hAnsi="Times New Roman" w:eastAsia="楷体" w:cs="Times New Roman"/>
          <w:color w:val="0000FF"/>
          <w:sz w:val="24"/>
          <w:szCs w:val="24"/>
          <w:lang w:val="en-US" w:eastAsia="zh-CN"/>
        </w:rPr>
        <w:t>Data：readnum</w:t>
      </w:r>
    </w:p>
    <w:p>
      <w:pPr>
        <w:jc w:val="both"/>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算法：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设置信号量：</w:t>
            </w:r>
          </w:p>
          <w:p>
            <w:pPr>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Int readnum = 0;//计数，用于记录读者的数目</w:t>
            </w:r>
          </w:p>
          <w:p>
            <w:pPr>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semaphore mutex = 1;//公用信号量，用于readnum互斥</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lang w:val="en-US" w:eastAsia="zh-CN"/>
              </w:rPr>
              <w:t>Semaphore write = 1;//公用信号量，用于Data访问的互斥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读者进程代码：</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 xml:space="preserve">P(mutex);  </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//对readnum互斥</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Readnum++;</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//读者数目加1</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If(readnum == 1) //第一个读进程</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P(write);</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//申请使用data资源</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V(mutex);</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 xml:space="preserve">   //释放readnum</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reading;</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P(mutex);</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 xml:space="preserve">   /</w:t>
            </w:r>
            <w:r>
              <w:rPr>
                <w:rFonts w:hint="default" w:ascii="Times New Roman" w:hAnsi="Times New Roman" w:eastAsia="楷体" w:cs="Times New Roman"/>
                <w:sz w:val="24"/>
                <w:szCs w:val="24"/>
                <w:vertAlign w:val="baseline"/>
                <w:lang w:val="en-US" w:eastAsia="zh-CN"/>
              </w:rPr>
              <w:t>/对readnum互斥</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readnum--;</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if(readnum == 0) //最后一个读进程</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V(write);   //释放data资源</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V(mutex);</w:t>
            </w: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 xml:space="preserve">   //释放readnum</w:t>
            </w:r>
          </w:p>
        </w:tc>
        <w:tc>
          <w:tcPr>
            <w:tcW w:w="4261" w:type="dxa"/>
          </w:tcPr>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写者进程代码</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P(write);//申请使用data资源</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writing；</w:t>
            </w:r>
          </w:p>
          <w:p>
            <w:p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V(write);//释放data资源</w:t>
            </w:r>
          </w:p>
        </w:tc>
      </w:tr>
    </w:tbl>
    <w:p>
      <w:pPr>
        <w:pStyle w:val="3"/>
        <w:numPr>
          <w:ilvl w:val="1"/>
          <w:numId w:val="1"/>
        </w:numPr>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理发师问题</w:t>
      </w:r>
    </w:p>
    <w:p>
      <w:pPr>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rPr>
        <w:drawing>
          <wp:inline distT="0" distB="0" distL="114300" distR="114300">
            <wp:extent cx="3291840" cy="211836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7"/>
                    <a:stretch>
                      <a:fillRect/>
                    </a:stretch>
                  </pic:blipFill>
                  <pic:spPr>
                    <a:xfrm>
                      <a:off x="0" y="0"/>
                      <a:ext cx="3291840" cy="2118360"/>
                    </a:xfrm>
                    <a:prstGeom prst="rect">
                      <a:avLst/>
                    </a:prstGeom>
                    <a:noFill/>
                    <a:ln>
                      <a:noFill/>
                    </a:ln>
                  </pic:spPr>
                </pic:pic>
              </a:graphicData>
            </a:graphic>
          </wp:inline>
        </w:drawing>
      </w:r>
    </w:p>
    <w:p>
      <w:pPr>
        <w:ind w:firstLine="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FF"/>
          <w:sz w:val="24"/>
          <w:szCs w:val="24"/>
          <w:lang w:val="en-US" w:eastAsia="zh-CN"/>
        </w:rPr>
        <w:t>问题描述（简化的）：</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理发店有一位理发师和一把理发椅。如果没有顾客，则理发师在理发椅上睡觉；当有颐客到达时，如理发师在睡觉则唤醒他理发，如果理发师正忙着理发，则坐在椅上等待。编写程序实现理发师和顾客行为的正确描述。</w:t>
      </w:r>
    </w:p>
    <w:p>
      <w:pPr>
        <w:numPr>
          <w:ilvl w:val="0"/>
          <w:numId w:val="24"/>
        </w:numPr>
        <w:ind w:left="42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分祈</w:t>
      </w:r>
    </w:p>
    <w:p>
      <w:pPr>
        <w:numPr>
          <w:ilvl w:val="1"/>
          <w:numId w:val="24"/>
        </w:numPr>
        <w:ind w:left="84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理发师行为：</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睡觉</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或理发。没</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有</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顾客睡觉，有顾客理发。</w:t>
      </w:r>
    </w:p>
    <w:p>
      <w:pPr>
        <w:numPr>
          <w:ilvl w:val="1"/>
          <w:numId w:val="24"/>
        </w:numPr>
        <w:ind w:left="84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顾客行为：理发或等待。到达后如果理发师睡觉，则唤醒理发师理发；如果理发师在理发，则坐下等待。</w:t>
      </w:r>
    </w:p>
    <w:p>
      <w:pPr>
        <w:numPr>
          <w:ilvl w:val="0"/>
          <w:numId w:val="24"/>
        </w:numPr>
        <w:ind w:left="42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相互</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作用</w:t>
      </w:r>
    </w:p>
    <w:p>
      <w:pPr>
        <w:numPr>
          <w:ilvl w:val="1"/>
          <w:numId w:val="24"/>
        </w:numPr>
        <w:ind w:left="84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理发师和顾客之间：同步</w:t>
      </w:r>
    </w:p>
    <w:p>
      <w:pPr>
        <w:numPr>
          <w:ilvl w:val="1"/>
          <w:numId w:val="24"/>
        </w:numPr>
        <w:ind w:left="840" w:leftChars="0" w:hanging="420" w:firstLineChars="0"/>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lang w:val="en-US" w:eastAsia="zh-CN"/>
          <w14:textFill>
            <w14:solidFill>
              <w14:schemeClr w14:val="tx1"/>
            </w14:solidFill>
          </w14:textFill>
        </w:rPr>
        <w:t>顾客和顾客之间：无</w:t>
      </w:r>
    </w:p>
    <w:p>
      <w:pPr>
        <w:numPr>
          <w:numId w:val="0"/>
        </w:numPr>
        <w:rPr>
          <w:rFonts w:hint="default" w:ascii="Times New Roman" w:hAnsi="Times New Roman" w:eastAsia="楷体" w:cs="Times New Roman"/>
          <w:b/>
          <w:bCs/>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b/>
          <w:bCs/>
          <w:color w:val="000000" w:themeColor="text1"/>
          <w:sz w:val="24"/>
          <w:szCs w:val="24"/>
          <w:lang w:val="en-US" w:eastAsia="zh-CN"/>
          <w14:textFill>
            <w14:solidFill>
              <w14:schemeClr w14:val="tx1"/>
            </w14:solidFill>
          </w14:textFill>
        </w:rPr>
        <w:t>算法：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设置信号量：</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Semaphore customers = 0;   //Customers表示等候理发的顾客数量</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Semaphore barbers = 0;     //barbers表示等候顾客的理发师数量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理发师进程代码</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While(1)</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P(customers);//检查是否有顾客</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V(barbers);</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Cuthair();</w:t>
            </w:r>
          </w:p>
          <w:p>
            <w:pPr>
              <w:numPr>
                <w:numId w:val="0"/>
              </w:numPr>
              <w:ind w:firstLine="475"/>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tc>
        <w:tc>
          <w:tcPr>
            <w:tcW w:w="4261" w:type="dxa"/>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顾客进程代码</w:t>
            </w: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br w:type="textWrapping"/>
            </w: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V(customers);</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P(barbers);//检测是否有理发师</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Get_haircuter);</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tc>
      </w:tr>
    </w:tbl>
    <w:p>
      <w:pPr>
        <w:numPr>
          <w:numId w:val="0"/>
        </w:numPr>
        <w:rPr>
          <w:rFonts w:hint="default" w:ascii="Times New Roman" w:hAnsi="Times New Roman" w:eastAsia="楷体" w:cs="Times New Roman"/>
          <w:color w:val="0070C0"/>
          <w:sz w:val="24"/>
          <w:szCs w:val="24"/>
          <w:lang w:val="en-US" w:eastAsia="zh-CN"/>
        </w:rPr>
      </w:pPr>
    </w:p>
    <w:p>
      <w:pPr>
        <w:numPr>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r>
        <w:rPr>
          <w:rFonts w:hint="default" w:ascii="Times New Roman" w:hAnsi="Times New Roman" w:eastAsia="楷体" w:cs="Times New Roman"/>
          <w:color w:val="0070C0"/>
          <w:sz w:val="24"/>
          <w:szCs w:val="24"/>
          <w:lang w:val="en-US" w:eastAsia="zh-CN"/>
        </w:rPr>
        <w:t>增加条件：</w:t>
      </w:r>
      <w:r>
        <w:rPr>
          <w:rFonts w:hint="default" w:ascii="Times New Roman" w:hAnsi="Times New Roman" w:eastAsia="楷体" w:cs="Times New Roman"/>
          <w:color w:val="000000" w:themeColor="text1"/>
          <w:sz w:val="24"/>
          <w:szCs w:val="24"/>
          <w:lang w:val="en-US" w:eastAsia="zh-CN"/>
          <w14:textFill>
            <w14:solidFill>
              <w14:schemeClr w14:val="tx1"/>
            </w14:solidFill>
          </w14:textFill>
        </w:rPr>
        <w:t>理发店有n把椅子，顾客到达时如果理发师空闲则理发，如果理发师忙，则看椅子上是否还有空位置，有空位置等待，没有空位置就离开。请写出相应的进程。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设置信号量：</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Semaphore customers = 0;   //customers表示等候理发师的顾客数量</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Semaphote barbers = 0;     //barbers表示等候顾客的理发师数量</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int waiting = 0;            //等候人数</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Semaphore mutex = 1;      //用于waiting的互斥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理发师进程</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P(customers);//检查是否有顾客</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w:t>
            </w:r>
            <w:r>
              <w:rPr>
                <w:rFonts w:hint="default" w:ascii="Times New Roman" w:hAnsi="Times New Roman" w:eastAsia="楷体" w:cs="Times New Roman"/>
                <w:color w:val="0070C0"/>
                <w:sz w:val="24"/>
                <w:szCs w:val="24"/>
                <w:vertAlign w:val="baseline"/>
                <w:lang w:val="en-US" w:eastAsia="zh-CN"/>
              </w:rPr>
              <w:t xml:space="preserve"> P(mutex);</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Waiting--;</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V(mutex);</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V(barbers);</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Cut hair();</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tc>
        <w:tc>
          <w:tcPr>
            <w:tcW w:w="4261" w:type="dxa"/>
          </w:tcPr>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顾客进程</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w:t>
            </w:r>
            <w:r>
              <w:rPr>
                <w:rFonts w:hint="default" w:ascii="Times New Roman" w:hAnsi="Times New Roman" w:eastAsia="楷体" w:cs="Times New Roman"/>
                <w:color w:val="0070C0"/>
                <w:sz w:val="24"/>
                <w:szCs w:val="24"/>
                <w:vertAlign w:val="baseline"/>
                <w:lang w:val="en-US" w:eastAsia="zh-CN"/>
              </w:rPr>
              <w:t xml:space="preserve"> P(mutex);</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if(waiting &lt; n) then</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waiting = waiting + 1;</w:t>
            </w:r>
          </w:p>
          <w:p>
            <w:pPr>
              <w:numPr>
                <w:numId w:val="0"/>
              </w:numPr>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V(mutex);</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V(customers);</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P(barbers);//检测是否有理发师</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 xml:space="preserve">      Get_haircuter();</w:t>
            </w:r>
          </w:p>
          <w:p>
            <w:pPr>
              <w:numPr>
                <w:numId w:val="0"/>
              </w:numPr>
              <w:ind w:firstLine="480" w:firstLineChars="200"/>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w:t>
            </w:r>
          </w:p>
          <w:p>
            <w:pPr>
              <w:numPr>
                <w:numId w:val="0"/>
              </w:numPr>
              <w:ind w:firstLine="480"/>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else</w:t>
            </w:r>
          </w:p>
          <w:p>
            <w:pPr>
              <w:numPr>
                <w:numId w:val="0"/>
              </w:numPr>
              <w:ind w:firstLine="480"/>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w:t>
            </w:r>
          </w:p>
          <w:p>
            <w:pPr>
              <w:numPr>
                <w:numId w:val="0"/>
              </w:numPr>
              <w:ind w:firstLine="480"/>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 xml:space="preserve">   </w:t>
            </w:r>
            <w:r>
              <w:rPr>
                <w:rFonts w:hint="default" w:ascii="Times New Roman" w:hAnsi="Times New Roman" w:eastAsia="楷体" w:cs="Times New Roman"/>
                <w:color w:val="0070C0"/>
                <w:sz w:val="24"/>
                <w:szCs w:val="24"/>
                <w:vertAlign w:val="baseline"/>
                <w:lang w:val="en-US" w:eastAsia="zh-CN"/>
              </w:rPr>
              <w:t>V(mutex);</w:t>
            </w:r>
          </w:p>
          <w:p>
            <w:pPr>
              <w:numPr>
                <w:numId w:val="0"/>
              </w:numPr>
              <w:ind w:firstLine="480"/>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w:t>
            </w:r>
          </w:p>
          <w:p>
            <w:pPr>
              <w:numPr>
                <w:numId w:val="0"/>
              </w:numP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pPr>
            <w:r>
              <w:rPr>
                <w:rFonts w:hint="default" w:ascii="Times New Roman" w:hAnsi="Times New Roman" w:eastAsia="楷体" w:cs="Times New Roman"/>
                <w:color w:val="000000" w:themeColor="text1"/>
                <w:sz w:val="24"/>
                <w:szCs w:val="24"/>
                <w:vertAlign w:val="baseline"/>
                <w:lang w:val="en-US" w:eastAsia="zh-CN"/>
                <w14:textFill>
                  <w14:solidFill>
                    <w14:schemeClr w14:val="tx1"/>
                  </w14:solidFill>
                </w14:textFill>
              </w:rPr>
              <w:t>}</w:t>
            </w:r>
          </w:p>
        </w:tc>
      </w:tr>
    </w:tbl>
    <w:p>
      <w:pPr>
        <w:numPr>
          <w:numId w:val="0"/>
        </w:numPr>
        <w:rPr>
          <w:rFonts w:hint="default" w:ascii="Times New Roman" w:hAnsi="Times New Roman" w:eastAsia="楷体" w:cs="Times New Roman"/>
          <w:color w:val="000000" w:themeColor="text1"/>
          <w:sz w:val="24"/>
          <w:szCs w:val="24"/>
          <w:lang w:val="en-US" w:eastAsia="zh-CN"/>
          <w14:textFill>
            <w14:solidFill>
              <w14:schemeClr w14:val="tx1"/>
            </w14:solidFill>
          </w14:textFill>
        </w:rPr>
      </w:pPr>
    </w:p>
    <w:p>
      <w:pPr>
        <w:pStyle w:val="3"/>
        <w:numPr>
          <w:ilvl w:val="1"/>
          <w:numId w:val="1"/>
        </w:numPr>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管程</w:t>
      </w:r>
    </w:p>
    <w:p>
      <w:pPr>
        <w:numPr>
          <w:ilvl w:val="0"/>
          <w:numId w:val="25"/>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管程（Monitor)</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是一种解决进程间相互作用的抽象数据类型。</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是由局部于自己的若干公共变量及其说明和所有访问这些公共变量的过程所组成的软件模块。</w:t>
      </w:r>
    </w:p>
    <w:p>
      <w:pPr>
        <w:numPr>
          <w:ilvl w:val="0"/>
          <w:numId w:val="25"/>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管程的特征</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模块化：管程是一个基本的软件模块，可以被单独编译。</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抽象数据类型：管程中封装了数据及对于数据的操作。</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信息隐藏：管程外的进程或其他软件模块只能通过管程对外的接口来访问管程提供的操作，管程内部的实现细节对外界是透明的。</w:t>
      </w:r>
    </w:p>
    <w:p>
      <w:pPr>
        <w:numPr>
          <w:ilvl w:val="1"/>
          <w:numId w:val="25"/>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使用的互斥性：任何一个时刻，管程只能由一个进程使用。进入管程时的互斥由编译器负责完成。</w:t>
      </w:r>
    </w:p>
    <w:p>
      <w:pPr>
        <w:numPr>
          <w:ilvl w:val="0"/>
          <w:numId w:val="25"/>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管程的结构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widowControl w:val="0"/>
              <w:numPr>
                <w:numId w:val="0"/>
              </w:numPr>
              <w:jc w:val="both"/>
              <w:rPr>
                <w:rFonts w:hint="default" w:ascii="Times New Roman" w:hAnsi="Times New Roman" w:eastAsia="楷体" w:cs="Times New Roman"/>
                <w:color w:val="0070C0"/>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 xml:space="preserve">TYPE </w:t>
            </w:r>
            <w:r>
              <w:rPr>
                <w:rFonts w:hint="default" w:ascii="Times New Roman" w:hAnsi="Times New Roman" w:eastAsia="楷体" w:cs="Times New Roman"/>
                <w:color w:val="0070C0"/>
                <w:sz w:val="24"/>
                <w:szCs w:val="24"/>
                <w:vertAlign w:val="baseline"/>
                <w:lang w:val="en-US" w:eastAsia="zh-CN"/>
              </w:rPr>
              <w:t>monitor name=MONITOR</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局部变量说明</w:t>
            </w:r>
            <w:r>
              <w:rPr>
                <w:rFonts w:hint="default" w:ascii="Times New Roman" w:hAnsi="Times New Roman" w:eastAsia="楷体" w:cs="Times New Roman"/>
                <w:color w:val="FF0000"/>
                <w:sz w:val="24"/>
                <w:szCs w:val="24"/>
                <w:vertAlign w:val="baseline"/>
                <w:lang w:val="en-US" w:eastAsia="zh-CN"/>
              </w:rPr>
              <w: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条件变量说明</w:t>
            </w:r>
            <w:r>
              <w:rPr>
                <w:rFonts w:hint="default" w:ascii="Times New Roman" w:hAnsi="Times New Roman" w:eastAsia="楷体" w:cs="Times New Roman"/>
                <w:color w:val="FF0000"/>
                <w:sz w:val="24"/>
                <w:szCs w:val="24"/>
                <w:vertAlign w:val="baseline"/>
                <w:lang w:val="en-US" w:eastAsia="zh-CN"/>
              </w:rPr>
              <w:t>;</w:t>
            </w:r>
          </w:p>
          <w:p>
            <w:pPr>
              <w:widowControl w:val="0"/>
              <w:numPr>
                <w:numId w:val="0"/>
              </w:numPr>
              <w:jc w:val="both"/>
              <w:rPr>
                <w:rFonts w:hint="default" w:ascii="Times New Roman" w:hAnsi="Times New Roman" w:eastAsia="楷体" w:cs="Times New Roman"/>
                <w:color w:val="00B0F0"/>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color w:val="00B0F0"/>
                <w:sz w:val="24"/>
                <w:szCs w:val="24"/>
                <w:vertAlign w:val="baseline"/>
                <w:lang w:val="en-US" w:eastAsia="zh-CN"/>
              </w:rPr>
              <w:t>初始化语句</w:t>
            </w:r>
            <w:r>
              <w:rPr>
                <w:rFonts w:hint="default" w:ascii="Times New Roman" w:hAnsi="Times New Roman" w:eastAsia="楷体" w:cs="Times New Roman"/>
                <w:color w:val="00B0F0"/>
                <w:sz w:val="24"/>
                <w:szCs w:val="24"/>
                <w:vertAlign w:val="baseline"/>
                <w:lang w:val="en-US" w:eastAsia="zh-CN"/>
              </w:rPr>
              <w:t>;</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define管程内定义的在管程外可调用的过程或函数名表</w:t>
            </w:r>
            <w:r>
              <w:rPr>
                <w:rFonts w:hint="default" w:ascii="Times New Roman" w:hAnsi="Times New Roman" w:eastAsia="楷体" w:cs="Times New Roman"/>
                <w:sz w:val="24"/>
                <w:szCs w:val="24"/>
                <w:vertAlign w:val="baseline"/>
                <w:lang w:val="en-US" w:eastAsia="zh-CN"/>
              </w:rPr>
              <w:t>;</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sz w:val="24"/>
                <w:szCs w:val="24"/>
                <w:vertAlign w:val="baseline"/>
                <w:lang w:val="en-US" w:eastAsia="zh-CN"/>
              </w:rPr>
              <w:t>use管程外定义的在管程内将调用的过程或函数名表</w:t>
            </w:r>
            <w:r>
              <w:rPr>
                <w:rFonts w:hint="default" w:ascii="Times New Roman" w:hAnsi="Times New Roman" w:eastAsia="楷体" w:cs="Times New Roman"/>
                <w:sz w:val="24"/>
                <w:szCs w:val="24"/>
                <w:vertAlign w:val="baseline"/>
                <w:lang w:val="en-US" w:eastAsia="zh-CN"/>
              </w:rPr>
              <w: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PROCEDURE过程名（形参表）{</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&lt;过程/函数体&gt;;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PROCEDURE 过程名（形参表）{</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&lt;过程/函数体&gt;;</w:t>
            </w:r>
          </w:p>
          <w:p>
            <w:pPr>
              <w:widowControl w:val="0"/>
              <w:numPr>
                <w:numId w:val="0"/>
              </w:numPr>
              <w:jc w:val="both"/>
              <w:rPr>
                <w:rFonts w:hint="default" w:ascii="Times New Roman" w:hAnsi="Times New Roman" w:eastAsia="楷体" w:cs="Times New Roman"/>
                <w:color w:val="FF0000"/>
                <w:sz w:val="24"/>
                <w:szCs w:val="24"/>
                <w:vertAlign w:val="baseline"/>
                <w:lang w:val="en-US" w:eastAsia="zh-CN"/>
              </w:rPr>
            </w:pPr>
            <w:r>
              <w:rPr>
                <w:rFonts w:hint="default" w:ascii="Times New Roman" w:hAnsi="Times New Roman" w:eastAsia="楷体" w:cs="Times New Roman"/>
                <w:color w:val="FF0000"/>
                <w:sz w:val="24"/>
                <w:szCs w:val="24"/>
                <w:vertAlign w:val="baseline"/>
                <w:lang w:val="en-US" w:eastAsia="zh-CN"/>
              </w:rPr>
              <w:tab/>
            </w:r>
            <w:r>
              <w:rPr>
                <w:rFonts w:hint="default" w:ascii="Times New Roman" w:hAnsi="Times New Roman" w:eastAsia="楷体" w:cs="Times New Roman"/>
                <w:color w:val="FF0000"/>
                <w:sz w:val="24"/>
                <w:szCs w:val="24"/>
                <w:vertAlign w:val="baseline"/>
                <w:lang w:val="en-US" w:eastAsia="zh-CN"/>
              </w:rPr>
              <w:t>}</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w:t>
            </w:r>
          </w:p>
        </w:tc>
        <w:tc>
          <w:tcPr>
            <w:tcW w:w="4261" w:type="dxa"/>
          </w:tcPr>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rPr>
              <w:drawing>
                <wp:inline distT="0" distB="0" distL="114300" distR="114300">
                  <wp:extent cx="2566035" cy="2133600"/>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2566035" cy="2133600"/>
                          </a:xfrm>
                          <a:prstGeom prst="rect">
                            <a:avLst/>
                          </a:prstGeom>
                          <a:noFill/>
                          <a:ln>
                            <a:noFill/>
                          </a:ln>
                        </pic:spPr>
                      </pic:pic>
                    </a:graphicData>
                  </a:graphic>
                </wp:inline>
              </w:drawing>
            </w:r>
          </w:p>
        </w:tc>
      </w:tr>
    </w:tbl>
    <w:p>
      <w:pPr>
        <w:widowControl w:val="0"/>
        <w:numPr>
          <w:numId w:val="0"/>
        </w:numPr>
        <w:jc w:val="both"/>
        <w:rPr>
          <w:rFonts w:hint="default" w:ascii="Times New Roman" w:hAnsi="Times New Roman" w:eastAsia="楷体" w:cs="Times New Roman"/>
          <w:sz w:val="28"/>
          <w:szCs w:val="28"/>
          <w:lang w:val="en-US" w:eastAsia="zh-CN"/>
        </w:rPr>
      </w:pPr>
      <w:r>
        <w:rPr>
          <w:rFonts w:hint="default" w:ascii="Times New Roman" w:hAnsi="Times New Roman" w:eastAsia="楷体" w:cs="Times New Roman"/>
          <w:sz w:val="28"/>
          <w:szCs w:val="28"/>
          <w:lang w:val="en-US" w:eastAsia="zh-CN"/>
        </w:rPr>
        <w:t>管程的工作原理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95"/>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5" w:type="dxa"/>
          </w:tcPr>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条件变量（c）</w:t>
            </w:r>
            <w:r>
              <w:rPr>
                <w:rFonts w:hint="default" w:ascii="Times New Roman" w:hAnsi="Times New Roman" w:eastAsia="楷体" w:cs="Times New Roman"/>
                <w:sz w:val="24"/>
                <w:szCs w:val="24"/>
                <w:vertAlign w:val="baseline"/>
                <w:lang w:val="en-US" w:eastAsia="zh-CN"/>
              </w:rPr>
              <w:t>：是管程内的一种数据结构，类似信号量。只在管程中才能被访问，通过两个原语wait,signal操作来控制它。</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wait(c):</w:t>
            </w:r>
            <w:r>
              <w:rPr>
                <w:rFonts w:hint="default" w:ascii="Times New Roman" w:hAnsi="Times New Roman" w:eastAsia="楷体" w:cs="Times New Roman"/>
                <w:sz w:val="24"/>
                <w:szCs w:val="24"/>
                <w:vertAlign w:val="baseline"/>
                <w:lang w:val="en-US" w:eastAsia="zh-CN"/>
              </w:rPr>
              <w:t>如果条件不满足，在c上阻塞调用进程，直到另一个进程在该条件变量上执行signal（）。</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color w:val="0070C0"/>
                <w:sz w:val="24"/>
                <w:szCs w:val="24"/>
                <w:vertAlign w:val="baseline"/>
                <w:lang w:val="en-US" w:eastAsia="zh-CN"/>
              </w:rPr>
              <w:t>signal(c):</w:t>
            </w:r>
            <w:r>
              <w:rPr>
                <w:rFonts w:hint="default" w:ascii="Times New Roman" w:hAnsi="Times New Roman" w:eastAsia="楷体" w:cs="Times New Roman"/>
                <w:sz w:val="24"/>
                <w:szCs w:val="24"/>
                <w:vertAlign w:val="baseline"/>
                <w:lang w:val="en-US" w:eastAsia="zh-CN"/>
              </w:rPr>
              <w:t>在c上执行signal操作，如果存在其他进程由于c而被阻塞，唤醒之。</w:t>
            </w:r>
          </w:p>
        </w:tc>
        <w:tc>
          <w:tcPr>
            <w:tcW w:w="5927" w:type="dxa"/>
          </w:tcPr>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rPr>
              <w:drawing>
                <wp:inline distT="0" distB="0" distL="114300" distR="114300">
                  <wp:extent cx="3803650" cy="2608580"/>
                  <wp:effectExtent l="0" t="0" r="6350"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3803650" cy="2608580"/>
                          </a:xfrm>
                          <a:prstGeom prst="rect">
                            <a:avLst/>
                          </a:prstGeom>
                          <a:noFill/>
                          <a:ln>
                            <a:noFill/>
                          </a:ln>
                        </pic:spPr>
                      </pic:pic>
                    </a:graphicData>
                  </a:graphic>
                </wp:inline>
              </w:drawing>
            </w:r>
          </w:p>
        </w:tc>
      </w:tr>
    </w:tbl>
    <w:p>
      <w:pPr>
        <w:widowControl w:val="0"/>
        <w:numPr>
          <w:numId w:val="0"/>
        </w:numPr>
        <w:jc w:val="both"/>
        <w:rPr>
          <w:rFonts w:hint="default" w:ascii="Times New Roman" w:hAnsi="Times New Roman" w:eastAsia="楷体" w:cs="Times New Roman"/>
          <w:sz w:val="28"/>
          <w:szCs w:val="28"/>
          <w:lang w:val="en-US" w:eastAsia="zh-CN"/>
        </w:rPr>
      </w:pPr>
      <w:r>
        <w:rPr>
          <w:rFonts w:hint="default" w:ascii="Times New Roman" w:hAnsi="Times New Roman" w:eastAsia="楷体" w:cs="Times New Roman"/>
          <w:sz w:val="28"/>
          <w:szCs w:val="28"/>
          <w:lang w:val="en-US" w:eastAsia="zh-CN"/>
        </w:rPr>
        <w:t>使用管程解决生产者消费者问题</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Merge w:val="restart"/>
          </w:tcPr>
          <w:p>
            <w:pPr>
              <w:widowControl w:val="0"/>
              <w:numPr>
                <w:numId w:val="0"/>
              </w:numPr>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type ProducerConsumer=monitor{</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condition notful1,notempty；//notfull缓冲区不满，notempty缓冲区不空</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integer count；//count记录共有几件物品</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define insert,remove;</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use wait,signal；</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procedure insert(){</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if(count=n)wait(notfull)；</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add to buffer；</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count++；</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signal(notempty)；</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procedure removeO{</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if(count=0)wait(notempty)；</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get from buffer;</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count--；</w:t>
            </w:r>
          </w:p>
          <w:p>
            <w:pPr>
              <w:widowControl w:val="0"/>
              <w:numPr>
                <w:numId w:val="0"/>
              </w:numPr>
              <w:ind w:firstLine="600" w:firstLineChars="4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signal(notfull)；</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w:t>
            </w:r>
          </w:p>
          <w:p>
            <w:pPr>
              <w:widowControl w:val="0"/>
              <w:numPr>
                <w:numId w:val="0"/>
              </w:numPr>
              <w:ind w:firstLine="300" w:firstLineChars="200"/>
              <w:jc w:val="both"/>
              <w:rPr>
                <w:rFonts w:hint="default" w:ascii="Times New Roman" w:hAnsi="Times New Roman" w:eastAsia="楷体" w:cs="Times New Roman"/>
                <w:sz w:val="15"/>
                <w:szCs w:val="15"/>
                <w:vertAlign w:val="baseline"/>
                <w:lang w:val="en-US" w:eastAsia="zh-CN"/>
              </w:rPr>
            </w:pPr>
            <w:r>
              <w:rPr>
                <w:rFonts w:hint="default" w:ascii="Times New Roman" w:hAnsi="Times New Roman" w:eastAsia="楷体" w:cs="Times New Roman"/>
                <w:sz w:val="15"/>
                <w:szCs w:val="15"/>
                <w:vertAlign w:val="baseline"/>
                <w:lang w:val="en-US" w:eastAsia="zh-CN"/>
              </w:rPr>
              <w:t>count=0；</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15"/>
                <w:szCs w:val="15"/>
                <w:vertAlign w:val="baseline"/>
                <w:lang w:val="en-US" w:eastAsia="zh-CN"/>
              </w:rPr>
              <w:t>}</w:t>
            </w:r>
          </w:p>
        </w:tc>
        <w:tc>
          <w:tcPr>
            <w:tcW w:w="4261" w:type="dxa"/>
          </w:tcPr>
          <w:p>
            <w:pPr>
              <w:widowControl w:val="0"/>
              <w:numPr>
                <w:numId w:val="0"/>
              </w:numPr>
              <w:jc w:val="both"/>
              <w:rPr>
                <w:rFonts w:hint="default" w:ascii="Times New Roman" w:hAnsi="Times New Roman" w:eastAsia="楷体" w:cs="Times New Roman"/>
                <w:sz w:val="20"/>
                <w:szCs w:val="20"/>
                <w:vertAlign w:val="baseline"/>
                <w:lang w:val="en-US" w:eastAsia="zh-CN"/>
              </w:rPr>
            </w:pPr>
            <w:r>
              <w:rPr>
                <w:rFonts w:hint="default" w:ascii="Times New Roman" w:hAnsi="Times New Roman" w:eastAsia="楷体" w:cs="Times New Roman"/>
                <w:sz w:val="20"/>
                <w:szCs w:val="20"/>
                <w:vertAlign w:val="baseline"/>
                <w:lang w:val="en-US" w:eastAsia="zh-CN"/>
              </w:rPr>
              <w:t>Producer(生产者进程）{</w:t>
            </w:r>
          </w:p>
          <w:p>
            <w:pPr>
              <w:widowControl w:val="0"/>
              <w:numPr>
                <w:numId w:val="0"/>
              </w:numPr>
              <w:ind w:firstLine="400" w:firstLineChars="200"/>
              <w:jc w:val="both"/>
              <w:rPr>
                <w:rFonts w:hint="default" w:ascii="Times New Roman" w:hAnsi="Times New Roman" w:eastAsia="楷体" w:cs="Times New Roman"/>
                <w:sz w:val="20"/>
                <w:szCs w:val="20"/>
                <w:vertAlign w:val="baseline"/>
                <w:lang w:val="en-US" w:eastAsia="zh-CN"/>
              </w:rPr>
            </w:pPr>
            <w:r>
              <w:rPr>
                <w:rFonts w:hint="default" w:ascii="Times New Roman" w:hAnsi="Times New Roman" w:eastAsia="楷体" w:cs="Times New Roman"/>
                <w:sz w:val="20"/>
                <w:szCs w:val="20"/>
                <w:vertAlign w:val="baseline"/>
                <w:lang w:val="en-US" w:eastAsia="zh-CN"/>
              </w:rPr>
              <w:t>while(true){</w:t>
            </w:r>
          </w:p>
          <w:p>
            <w:pPr>
              <w:widowControl w:val="0"/>
              <w:numPr>
                <w:numId w:val="0"/>
              </w:numPr>
              <w:ind w:firstLine="400" w:firstLineChars="200"/>
              <w:jc w:val="both"/>
              <w:rPr>
                <w:rFonts w:hint="default" w:ascii="Times New Roman" w:hAnsi="Times New Roman" w:eastAsia="楷体" w:cs="Times New Roman"/>
                <w:sz w:val="20"/>
                <w:szCs w:val="20"/>
                <w:vertAlign w:val="baseline"/>
                <w:lang w:val="en-US" w:eastAsia="zh-CN"/>
              </w:rPr>
            </w:pPr>
            <w:r>
              <w:rPr>
                <w:rFonts w:hint="default" w:ascii="Times New Roman" w:hAnsi="Times New Roman" w:eastAsia="楷体" w:cs="Times New Roman"/>
                <w:sz w:val="20"/>
                <w:szCs w:val="20"/>
                <w:vertAlign w:val="baseline"/>
                <w:lang w:val="en-US" w:eastAsia="zh-CN"/>
              </w:rPr>
              <w:t>produce；</w:t>
            </w:r>
          </w:p>
          <w:p>
            <w:pPr>
              <w:widowControl w:val="0"/>
              <w:numPr>
                <w:numId w:val="0"/>
              </w:numPr>
              <w:ind w:firstLine="400" w:firstLineChars="200"/>
              <w:jc w:val="both"/>
              <w:rPr>
                <w:rFonts w:hint="default" w:ascii="Times New Roman" w:hAnsi="Times New Roman" w:eastAsia="楷体" w:cs="Times New Roman"/>
                <w:sz w:val="20"/>
                <w:szCs w:val="20"/>
                <w:vertAlign w:val="baseline"/>
                <w:lang w:val="en-US" w:eastAsia="zh-CN"/>
              </w:rPr>
            </w:pPr>
            <w:r>
              <w:rPr>
                <w:rFonts w:hint="default" w:ascii="Times New Roman" w:hAnsi="Times New Roman" w:eastAsia="楷体" w:cs="Times New Roman"/>
                <w:sz w:val="20"/>
                <w:szCs w:val="20"/>
                <w:vertAlign w:val="baseline"/>
                <w:lang w:val="en-US" w:eastAsia="zh-CN"/>
              </w:rPr>
              <w:t>ProducerConsumer.insertO；</w:t>
            </w:r>
          </w:p>
          <w:p>
            <w:pPr>
              <w:widowControl w:val="0"/>
              <w:numPr>
                <w:numId w:val="0"/>
              </w:numPr>
              <w:jc w:val="both"/>
              <w:rPr>
                <w:rFonts w:hint="default" w:ascii="Times New Roman" w:hAnsi="Times New Roman" w:eastAsia="楷体" w:cs="Times New Roman"/>
                <w:sz w:val="20"/>
                <w:szCs w:val="20"/>
                <w:vertAlign w:val="baseline"/>
                <w:lang w:val="en-US" w:eastAsia="zh-CN"/>
              </w:rPr>
            </w:pPr>
            <w:r>
              <w:rPr>
                <w:rFonts w:hint="default" w:ascii="Times New Roman" w:hAnsi="Times New Roman" w:eastAsia="楷体" w:cs="Times New Roman"/>
                <w:sz w:val="20"/>
                <w:szCs w:val="20"/>
                <w:vertAlign w:val="baseline"/>
                <w:lang w:val="en-US" w:eastAsia="zh-CN"/>
              </w:rPr>
              <w:t>}</w:t>
            </w:r>
          </w:p>
          <w:p>
            <w:pPr>
              <w:widowControl w:val="0"/>
              <w:numPr>
                <w:numId w:val="0"/>
              </w:numPr>
              <w:jc w:val="both"/>
              <w:rPr>
                <w:rFonts w:hint="default" w:ascii="Times New Roman" w:hAnsi="Times New Roman" w:eastAsia="楷体" w:cs="Times New Roman"/>
                <w:sz w:val="24"/>
                <w:szCs w:val="24"/>
                <w:vertAlign w:val="baseline"/>
                <w:lang w:val="en-US" w:eastAsia="zh-CN"/>
              </w:rPr>
            </w:pPr>
          </w:p>
          <w:p>
            <w:pPr>
              <w:widowControl w:val="0"/>
              <w:numPr>
                <w:numId w:val="0"/>
              </w:numPr>
              <w:jc w:val="both"/>
              <w:rPr>
                <w:rFonts w:hint="default" w:ascii="Times New Roman" w:hAnsi="Times New Roman" w:eastAsia="楷体"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Merge w:val="continue"/>
            <w:tcBorders/>
          </w:tcPr>
          <w:p>
            <w:pPr>
              <w:widowControl w:val="0"/>
              <w:numPr>
                <w:numId w:val="0"/>
              </w:numPr>
              <w:jc w:val="both"/>
              <w:rPr>
                <w:rFonts w:hint="default" w:ascii="Times New Roman" w:hAnsi="Times New Roman" w:eastAsia="楷体" w:cs="Times New Roman"/>
                <w:sz w:val="24"/>
                <w:szCs w:val="24"/>
                <w:vertAlign w:val="baseline"/>
                <w:lang w:val="en-US" w:eastAsia="zh-CN"/>
              </w:rPr>
            </w:pPr>
          </w:p>
        </w:tc>
        <w:tc>
          <w:tcPr>
            <w:tcW w:w="4261" w:type="dxa"/>
          </w:tcPr>
          <w:p>
            <w:pPr>
              <w:widowControl w:val="0"/>
              <w:numPr>
                <w:numId w:val="0"/>
              </w:numPr>
              <w:jc w:val="both"/>
              <w:rPr>
                <w:rFonts w:hint="default" w:ascii="Times New Roman" w:hAnsi="Times New Roman" w:eastAsia="楷体" w:cs="Times New Roman"/>
                <w:sz w:val="21"/>
                <w:szCs w:val="21"/>
                <w:vertAlign w:val="baseline"/>
                <w:lang w:val="en-US" w:eastAsia="zh-CN"/>
              </w:rPr>
            </w:pPr>
            <w:r>
              <w:rPr>
                <w:rFonts w:hint="default" w:ascii="Times New Roman" w:hAnsi="Times New Roman" w:eastAsia="楷体" w:cs="Times New Roman"/>
                <w:sz w:val="21"/>
                <w:szCs w:val="21"/>
                <w:vertAlign w:val="baseline"/>
                <w:lang w:val="en-US" w:eastAsia="zh-CN"/>
              </w:rPr>
              <w:t>Consumer(消费者进程）{</w:t>
            </w:r>
          </w:p>
          <w:p>
            <w:pPr>
              <w:widowControl w:val="0"/>
              <w:numPr>
                <w:numId w:val="0"/>
              </w:numPr>
              <w:ind w:firstLine="420" w:firstLineChars="200"/>
              <w:jc w:val="both"/>
              <w:rPr>
                <w:rFonts w:hint="default" w:ascii="Times New Roman" w:hAnsi="Times New Roman" w:eastAsia="楷体" w:cs="Times New Roman"/>
                <w:sz w:val="21"/>
                <w:szCs w:val="21"/>
                <w:vertAlign w:val="baseline"/>
                <w:lang w:val="en-US" w:eastAsia="zh-CN"/>
              </w:rPr>
            </w:pPr>
            <w:r>
              <w:rPr>
                <w:rFonts w:hint="default" w:ascii="Times New Roman" w:hAnsi="Times New Roman" w:eastAsia="楷体" w:cs="Times New Roman"/>
                <w:sz w:val="21"/>
                <w:szCs w:val="21"/>
                <w:vertAlign w:val="baseline"/>
                <w:lang w:val="en-US" w:eastAsia="zh-CN"/>
              </w:rPr>
              <w:t>while(true){</w:t>
            </w:r>
          </w:p>
          <w:p>
            <w:pPr>
              <w:widowControl w:val="0"/>
              <w:numPr>
                <w:numId w:val="0"/>
              </w:numPr>
              <w:ind w:firstLine="420" w:firstLineChars="200"/>
              <w:jc w:val="both"/>
              <w:rPr>
                <w:rFonts w:hint="default" w:ascii="Times New Roman" w:hAnsi="Times New Roman" w:eastAsia="楷体" w:cs="Times New Roman"/>
                <w:sz w:val="21"/>
                <w:szCs w:val="21"/>
                <w:vertAlign w:val="baseline"/>
                <w:lang w:val="en-US" w:eastAsia="zh-CN"/>
              </w:rPr>
            </w:pPr>
            <w:r>
              <w:rPr>
                <w:rFonts w:hint="default" w:ascii="Times New Roman" w:hAnsi="Times New Roman" w:eastAsia="楷体" w:cs="Times New Roman"/>
                <w:sz w:val="21"/>
                <w:szCs w:val="21"/>
                <w:vertAlign w:val="baseline"/>
                <w:lang w:val="en-US" w:eastAsia="zh-CN"/>
              </w:rPr>
              <w:t>ProducerConsumer.remove()；</w:t>
            </w:r>
          </w:p>
          <w:p>
            <w:pPr>
              <w:widowControl w:val="0"/>
              <w:numPr>
                <w:numId w:val="0"/>
              </w:numPr>
              <w:ind w:firstLine="420" w:firstLineChars="200"/>
              <w:jc w:val="both"/>
              <w:rPr>
                <w:rFonts w:hint="default" w:ascii="Times New Roman" w:hAnsi="Times New Roman" w:eastAsia="楷体" w:cs="Times New Roman"/>
                <w:sz w:val="21"/>
                <w:szCs w:val="21"/>
                <w:vertAlign w:val="baseline"/>
                <w:lang w:val="en-US" w:eastAsia="zh-CN"/>
              </w:rPr>
            </w:pPr>
            <w:r>
              <w:rPr>
                <w:rFonts w:hint="default" w:ascii="Times New Roman" w:hAnsi="Times New Roman" w:eastAsia="楷体" w:cs="Times New Roman"/>
                <w:sz w:val="21"/>
                <w:szCs w:val="21"/>
                <w:vertAlign w:val="baseline"/>
                <w:lang w:val="en-US" w:eastAsia="zh-CN"/>
              </w:rPr>
              <w:t>consume；</w:t>
            </w:r>
          </w:p>
          <w:p>
            <w:pPr>
              <w:widowControl w:val="0"/>
              <w:numPr>
                <w:numId w:val="0"/>
              </w:numPr>
              <w:jc w:val="both"/>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1"/>
                <w:szCs w:val="21"/>
                <w:vertAlign w:val="baseline"/>
                <w:lang w:val="en-US" w:eastAsia="zh-CN"/>
              </w:rPr>
              <w:t>}</w:t>
            </w:r>
          </w:p>
        </w:tc>
      </w:tr>
    </w:tbl>
    <w:p>
      <w:pPr>
        <w:widowControl w:val="0"/>
        <w:numPr>
          <w:ilvl w:val="0"/>
          <w:numId w:val="26"/>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评价</w:t>
      </w:r>
    </w:p>
    <w:p>
      <w:pPr>
        <w:widowControl w:val="0"/>
        <w:numPr>
          <w:ilvl w:val="1"/>
          <w:numId w:val="26"/>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管程可以使得进程对资源的互斥由操作系统保证，同时集中存放的方法便于管理，从而减轻了程序员的负担，在一定程度上避免错误的发生。</w:t>
      </w:r>
    </w:p>
    <w:p>
      <w:pPr>
        <w:widowControl w:val="0"/>
        <w:numPr>
          <w:ilvl w:val="1"/>
          <w:numId w:val="26"/>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但是，管程不能保证程序执行其他逻辑的正确性，也就是说管程内函数的逻辑正确性仍然需要程序员保证，系统对此无能为力。</w:t>
      </w:r>
    </w:p>
    <w:p>
      <w:pPr>
        <w:widowControl w:val="0"/>
        <w:numPr>
          <w:ilvl w:val="1"/>
          <w:numId w:val="26"/>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故而大量进程/线程之间的逻辑正确性保证仍是一个困扰程序员的问题，时至今日仍未能很好的解决。</w:t>
      </w:r>
    </w:p>
    <w:p>
      <w:pPr>
        <w:pStyle w:val="3"/>
        <w:numPr>
          <w:ilvl w:val="1"/>
          <w:numId w:val="1"/>
        </w:numPr>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进程通信</w:t>
      </w:r>
    </w:p>
    <w:p>
      <w:pPr>
        <w:numPr>
          <w:ilvl w:val="0"/>
          <w:numId w:val="27"/>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进程通信：简单来说就是在进程间传输数据/交换信息。</w:t>
      </w:r>
    </w:p>
    <w:p>
      <w:pPr>
        <w:numPr>
          <w:ilvl w:val="0"/>
          <w:numId w:val="27"/>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根据交换信息量的多少和效率的高低，分为：</w:t>
      </w:r>
    </w:p>
    <w:p>
      <w:pPr>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4662170" cy="1885315"/>
            <wp:effectExtent l="0" t="0" r="127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4662170" cy="1885315"/>
                    </a:xfrm>
                    <a:prstGeom prst="rect">
                      <a:avLst/>
                    </a:prstGeom>
                    <a:noFill/>
                    <a:ln>
                      <a:noFill/>
                    </a:ln>
                  </pic:spPr>
                </pic:pic>
              </a:graphicData>
            </a:graphic>
          </wp:inline>
        </w:drawing>
      </w:r>
    </w:p>
    <w:p>
      <w:pPr>
        <w:pStyle w:val="4"/>
        <w:numPr>
          <w:numId w:val="0"/>
        </w:numPr>
        <w:bidi w:val="0"/>
        <w:ind w:left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3.4.1.内存共享（</w:t>
      </w:r>
      <w:r>
        <w:rPr>
          <w:rFonts w:hint="default" w:ascii="Times New Roman" w:hAnsi="Times New Roman" w:eastAsia="楷体" w:cs="Times New Roman"/>
          <w:lang w:val="en-US" w:eastAsia="zh-CN"/>
        </w:rPr>
        <w:t>sharing memory</w:t>
      </w:r>
      <w:r>
        <w:rPr>
          <w:rFonts w:hint="default" w:ascii="Times New Roman" w:hAnsi="Times New Roman" w:eastAsia="楷体" w:cs="Times New Roman"/>
          <w:lang w:val="en-US" w:eastAsia="zh-CN"/>
        </w:rPr>
        <w:t>）</w:t>
      </w:r>
    </w:p>
    <w:p>
      <w:pPr>
        <w:numPr>
          <w:ilvl w:val="0"/>
          <w:numId w:val="27"/>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内存共享</w:t>
      </w:r>
    </w:p>
    <w:p>
      <w:pPr>
        <w:numPr>
          <w:ilvl w:val="1"/>
          <w:numId w:val="27"/>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使用一段共享的内存区域交换数据。</w:t>
      </w:r>
    </w:p>
    <w:p>
      <w:pPr>
        <w:numPr>
          <w:ilvl w:val="1"/>
          <w:numId w:val="27"/>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最为快捷有效的方式之一。</w:t>
      </w:r>
    </w:p>
    <w:p>
      <w:pPr>
        <w:numPr>
          <w:ilvl w:val="1"/>
          <w:numId w:val="27"/>
        </w:numPr>
        <w:ind w:left="84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原理</w:t>
      </w:r>
    </w:p>
    <w:p>
      <w:pPr>
        <w:widowControl w:val="0"/>
        <w:numPr>
          <w:numId w:val="0"/>
        </w:numPr>
        <w:jc w:val="both"/>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5264150" cy="1877060"/>
            <wp:effectExtent l="0" t="0" r="889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1"/>
                    <a:stretch>
                      <a:fillRect/>
                    </a:stretch>
                  </pic:blipFill>
                  <pic:spPr>
                    <a:xfrm>
                      <a:off x="0" y="0"/>
                      <a:ext cx="5264150" cy="1877060"/>
                    </a:xfrm>
                    <a:prstGeom prst="rect">
                      <a:avLst/>
                    </a:prstGeom>
                    <a:noFill/>
                    <a:ln>
                      <a:noFill/>
                    </a:ln>
                  </pic:spPr>
                </pic:pic>
              </a:graphicData>
            </a:graphic>
          </wp:inline>
        </w:drawing>
      </w:r>
    </w:p>
    <w:p>
      <w:pPr>
        <w:widowControl w:val="0"/>
        <w:numPr>
          <w:ilvl w:val="0"/>
          <w:numId w:val="28"/>
        </w:numPr>
        <w:ind w:left="42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Windows中共享内存模式的实现方式（API函数）</w:t>
      </w:r>
    </w:p>
    <w:p>
      <w:pPr>
        <w:widowControl w:val="0"/>
        <w:numPr>
          <w:ilvl w:val="1"/>
          <w:numId w:val="28"/>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CreateFileMapping():函数创建一个内存映射文件对象</w:t>
      </w:r>
    </w:p>
    <w:p>
      <w:pPr>
        <w:widowControl w:val="0"/>
        <w:numPr>
          <w:ilvl w:val="1"/>
          <w:numId w:val="28"/>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MapViewOfFile():将文件映射对象的视图映射进地址空间</w:t>
      </w:r>
    </w:p>
    <w:p>
      <w:pPr>
        <w:widowControl w:val="0"/>
        <w:numPr>
          <w:ilvl w:val="1"/>
          <w:numId w:val="28"/>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memcpy()：数据复制到共享内存</w:t>
      </w:r>
    </w:p>
    <w:p>
      <w:pPr>
        <w:widowControl w:val="0"/>
        <w:numPr>
          <w:ilvl w:val="1"/>
          <w:numId w:val="28"/>
        </w:numPr>
        <w:ind w:left="840" w:leftChars="0" w:hanging="420" w:firstLineChars="0"/>
        <w:jc w:val="both"/>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OpenFileMapping():打开一个命名的共享文件对象</w:t>
      </w:r>
    </w:p>
    <w:p>
      <w:pPr>
        <w:widowControl w:val="0"/>
        <w:numPr>
          <w:numId w:val="0"/>
        </w:numPr>
        <w:jc w:val="both"/>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5273675" cy="1623060"/>
            <wp:effectExtent l="0" t="0" r="14605"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2"/>
                    <a:stretch>
                      <a:fillRect/>
                    </a:stretch>
                  </pic:blipFill>
                  <pic:spPr>
                    <a:xfrm>
                      <a:off x="0" y="0"/>
                      <a:ext cx="5273675" cy="1623060"/>
                    </a:xfrm>
                    <a:prstGeom prst="rect">
                      <a:avLst/>
                    </a:prstGeom>
                    <a:noFill/>
                    <a:ln>
                      <a:noFill/>
                    </a:ln>
                  </pic:spPr>
                </pic:pic>
              </a:graphicData>
            </a:graphic>
          </wp:inline>
        </w:drawing>
      </w:r>
    </w:p>
    <w:p>
      <w:pPr>
        <w:pStyle w:val="4"/>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3.4.2.消息传递（message passing）</w:t>
      </w:r>
    </w:p>
    <w:p>
      <w:pPr>
        <w:numPr>
          <w:ilvl w:val="0"/>
          <w:numId w:val="29"/>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消息的概念：由发送方形成，通过一定的机制传递给接收方的一组信息，它的长度可以固定，也可以变化。</w:t>
      </w:r>
    </w:p>
    <w:p>
      <w:pPr>
        <w:numPr>
          <w:ilvl w:val="0"/>
          <w:numId w:val="29"/>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原理：</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rPr>
        <w:drawing>
          <wp:inline distT="0" distB="0" distL="114300" distR="114300">
            <wp:extent cx="5271135" cy="1530985"/>
            <wp:effectExtent l="0" t="0" r="190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tretch>
                      <a:fillRect/>
                    </a:stretch>
                  </pic:blipFill>
                  <pic:spPr>
                    <a:xfrm>
                      <a:off x="0" y="0"/>
                      <a:ext cx="5271135" cy="1530985"/>
                    </a:xfrm>
                    <a:prstGeom prst="rect">
                      <a:avLst/>
                    </a:prstGeom>
                    <a:noFill/>
                    <a:ln>
                      <a:noFill/>
                    </a:ln>
                  </pic:spPr>
                </pic:pic>
              </a:graphicData>
            </a:graphic>
          </wp:inline>
        </w:drawing>
      </w:r>
    </w:p>
    <w:p>
      <w:pPr>
        <w:numPr>
          <w:ilvl w:val="0"/>
          <w:numId w:val="29"/>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消息传递的方式</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直接通信方式：点到点的发送。</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lang w:val="en-US" w:eastAsia="zh-CN"/>
        </w:rPr>
        <w:t>Send(</w:t>
      </w:r>
      <w:r>
        <w:rPr>
          <w:rFonts w:hint="default" w:ascii="Times New Roman" w:hAnsi="Times New Roman" w:eastAsia="楷体" w:cs="Times New Roman"/>
          <w:color w:val="0070C0"/>
          <w:lang w:val="en-US" w:eastAsia="zh-CN"/>
        </w:rPr>
        <w:t>DestProcessName</w:t>
      </w:r>
      <w:r>
        <w:rPr>
          <w:rFonts w:hint="default" w:ascii="Times New Roman" w:hAnsi="Times New Roman" w:eastAsia="楷体" w:cs="Times New Roman"/>
          <w:lang w:val="en-US" w:eastAsia="zh-CN"/>
        </w:rPr>
        <w:t>,Message):</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lang w:val="en-US" w:eastAsia="zh-CN"/>
        </w:rPr>
        <w:t>Receive(</w:t>
      </w:r>
      <w:r>
        <w:rPr>
          <w:rFonts w:hint="default" w:ascii="Times New Roman" w:hAnsi="Times New Roman" w:eastAsia="楷体" w:cs="Times New Roman"/>
          <w:color w:val="0070C0"/>
          <w:lang w:val="en-US" w:eastAsia="zh-CN"/>
        </w:rPr>
        <w:t>SourceProcessName</w:t>
      </w:r>
      <w:r>
        <w:rPr>
          <w:rFonts w:hint="default" w:ascii="Times New Roman" w:hAnsi="Times New Roman" w:eastAsia="楷体" w:cs="Times New Roman"/>
          <w:lang w:val="en-US" w:eastAsia="zh-CN"/>
        </w:rPr>
        <w:t>,Message):</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rPr>
        <w:drawing>
          <wp:inline distT="0" distB="0" distL="114300" distR="114300">
            <wp:extent cx="4152900" cy="73152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4"/>
                    <a:stretch>
                      <a:fillRect/>
                    </a:stretch>
                  </pic:blipFill>
                  <pic:spPr>
                    <a:xfrm>
                      <a:off x="0" y="0"/>
                      <a:ext cx="4152900" cy="731520"/>
                    </a:xfrm>
                    <a:prstGeom prst="rect">
                      <a:avLst/>
                    </a:prstGeom>
                    <a:noFill/>
                    <a:ln>
                      <a:noFill/>
                    </a:ln>
                  </pic:spPr>
                </pic:pic>
              </a:graphicData>
            </a:graphic>
          </wp:inline>
        </w:drawing>
      </w:r>
      <w:r>
        <w:rPr>
          <w:rFonts w:hint="default" w:ascii="Times New Roman" w:hAnsi="Times New Roman" w:eastAsia="楷体" w:cs="Times New Roman"/>
          <w:lang w:val="en-US" w:eastAsia="zh-CN"/>
        </w:rPr>
        <w:br w:type="textWrapping"/>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间接通信方式：以信箱为媒介进行传递，可以广播。</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lang w:val="en-US" w:eastAsia="zh-CN"/>
        </w:rPr>
        <w:t>Send(MailBox;Message):</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lang w:val="en-US" w:eastAsia="zh-CN"/>
        </w:rPr>
        <w:t>Receive(MailBox,Message)；</w:t>
      </w:r>
      <w:r>
        <w:rPr>
          <w:rFonts w:hint="default" w:ascii="Times New Roman" w:hAnsi="Times New Roman" w:eastAsia="楷体" w:cs="Times New Roman"/>
          <w:lang w:val="en-US" w:eastAsia="zh-CN"/>
        </w:rPr>
        <w:br w:type="textWrapping"/>
      </w:r>
      <w:r>
        <w:rPr>
          <w:rFonts w:hint="default" w:ascii="Times New Roman" w:hAnsi="Times New Roman" w:eastAsia="楷体" w:cs="Times New Roman"/>
        </w:rPr>
        <w:drawing>
          <wp:inline distT="0" distB="0" distL="114300" distR="114300">
            <wp:extent cx="4491990" cy="922655"/>
            <wp:effectExtent l="0" t="0" r="3810" b="698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4491990" cy="922655"/>
                    </a:xfrm>
                    <a:prstGeom prst="rect">
                      <a:avLst/>
                    </a:prstGeom>
                    <a:noFill/>
                    <a:ln>
                      <a:noFill/>
                    </a:ln>
                  </pic:spPr>
                </pic:pic>
              </a:graphicData>
            </a:graphic>
          </wp:inline>
        </w:drawing>
      </w:r>
    </w:p>
    <w:p>
      <w:pPr>
        <w:pStyle w:val="4"/>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3.4.3.共享文件模式：管道（pipe)</w:t>
      </w:r>
    </w:p>
    <w:p>
      <w:pPr>
        <w:numPr>
          <w:ilvl w:val="0"/>
          <w:numId w:val="29"/>
        </w:numPr>
        <w:ind w:left="420" w:leftChars="0" w:hanging="420" w:firstLineChars="0"/>
        <w:rPr>
          <w:rFonts w:hint="default" w:ascii="Times New Roman" w:hAnsi="Times New Roman" w:eastAsia="楷体" w:cs="Times New Roman"/>
          <w:color w:val="0070C0"/>
          <w:lang w:val="en-US" w:eastAsia="zh-CN"/>
        </w:rPr>
      </w:pPr>
      <w:r>
        <w:rPr>
          <w:rFonts w:hint="default" w:ascii="Times New Roman" w:hAnsi="Times New Roman" w:eastAsia="楷体" w:cs="Times New Roman"/>
          <w:color w:val="0070C0"/>
          <w:lang w:val="en-US" w:eastAsia="zh-CN"/>
        </w:rPr>
        <w:t>共享文件模式：管道（pipe)</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管道是一种</w:t>
      </w:r>
      <w:r>
        <w:rPr>
          <w:rFonts w:hint="default" w:ascii="Times New Roman" w:hAnsi="Times New Roman" w:eastAsia="楷体" w:cs="Times New Roman"/>
          <w:color w:val="0070C0"/>
          <w:lang w:val="en-US" w:eastAsia="zh-CN"/>
        </w:rPr>
        <w:t>信息流</w:t>
      </w:r>
      <w:r>
        <w:rPr>
          <w:rFonts w:hint="default" w:ascii="Times New Roman" w:hAnsi="Times New Roman" w:eastAsia="楷体" w:cs="Times New Roman"/>
          <w:lang w:val="en-US" w:eastAsia="zh-CN"/>
        </w:rPr>
        <w:t>缓冲机构（线性字节数组），使用文件读写方式进行访问。但管道并不是文件。</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以先进先出FIFO)方式的单向传送数据。</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匿名管道（Anonymous Pipes)</w:t>
      </w:r>
    </w:p>
    <w:p>
      <w:pPr>
        <w:numPr>
          <w:ilvl w:val="2"/>
          <w:numId w:val="29"/>
        </w:numPr>
        <w:ind w:left="1260" w:leftChars="0" w:hanging="420" w:firstLineChars="0"/>
        <w:rPr>
          <w:rFonts w:hint="default" w:ascii="Times New Roman" w:hAnsi="Times New Roman" w:eastAsia="楷体" w:cs="Times New Roman"/>
          <w:color w:val="0070C0"/>
          <w:lang w:val="en-US" w:eastAsia="zh-CN"/>
        </w:rPr>
      </w:pPr>
      <w:r>
        <w:rPr>
          <w:rFonts w:hint="default" w:ascii="Times New Roman" w:hAnsi="Times New Roman" w:eastAsia="楷体" w:cs="Times New Roman"/>
          <w:lang w:val="en-US" w:eastAsia="zh-CN"/>
        </w:rPr>
        <w:t>通常用来在父进程和子进程之间传输数据。匿名管道总是本地的，</w:t>
      </w:r>
      <w:r>
        <w:rPr>
          <w:rFonts w:hint="default" w:ascii="Times New Roman" w:hAnsi="Times New Roman" w:eastAsia="楷体" w:cs="Times New Roman"/>
          <w:color w:val="0070C0"/>
          <w:lang w:val="en-US" w:eastAsia="zh-CN"/>
        </w:rPr>
        <w:t>不能在网络之间传递数据。</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命名管道（Named Pipes)</w:t>
      </w:r>
    </w:p>
    <w:p>
      <w:pPr>
        <w:numPr>
          <w:ilvl w:val="2"/>
          <w:numId w:val="29"/>
        </w:numPr>
        <w:ind w:left="126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命名管道是一种有名称的，可在同一台计算机的不同进程之间或跨越一个网络的计算机的进程之间传输数据。</w:t>
      </w:r>
    </w:p>
    <w:p>
      <w:pPr>
        <w:numPr>
          <w:ilvl w:val="1"/>
          <w:numId w:val="29"/>
        </w:numPr>
        <w:ind w:left="84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原理及实现（匿名管道）</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65"/>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65" w:type="dxa"/>
          </w:tcPr>
          <w:p>
            <w:pPr>
              <w:widowControl w:val="0"/>
              <w:numPr>
                <w:numId w:val="0"/>
              </w:numPr>
              <w:jc w:val="center"/>
              <w:rPr>
                <w:rFonts w:hint="default" w:ascii="Times New Roman" w:hAnsi="Times New Roman" w:eastAsia="楷体" w:cs="Times New Roman"/>
                <w:vertAlign w:val="baseline"/>
                <w:lang w:val="en-US" w:eastAsia="zh-CN"/>
              </w:rPr>
            </w:pPr>
            <w:r>
              <w:rPr>
                <w:rFonts w:hint="default" w:ascii="Times New Roman" w:hAnsi="Times New Roman" w:eastAsia="楷体" w:cs="Times New Roman"/>
              </w:rPr>
              <w:drawing>
                <wp:inline distT="0" distB="0" distL="114300" distR="114300">
                  <wp:extent cx="3753485" cy="2247900"/>
                  <wp:effectExtent l="0" t="0" r="10795" b="762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6"/>
                          <a:stretch>
                            <a:fillRect/>
                          </a:stretch>
                        </pic:blipFill>
                        <pic:spPr>
                          <a:xfrm>
                            <a:off x="0" y="0"/>
                            <a:ext cx="3753485" cy="2247900"/>
                          </a:xfrm>
                          <a:prstGeom prst="rect">
                            <a:avLst/>
                          </a:prstGeom>
                          <a:noFill/>
                          <a:ln>
                            <a:noFill/>
                          </a:ln>
                        </pic:spPr>
                      </pic:pic>
                    </a:graphicData>
                  </a:graphic>
                </wp:inline>
              </w:drawing>
            </w:r>
          </w:p>
        </w:tc>
        <w:tc>
          <w:tcPr>
            <w:tcW w:w="2457" w:type="dxa"/>
          </w:tcPr>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UNIX管道的实现：</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创建管道：</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int pipe(int fd[2])；</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//fd[0]为管道里的读端</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//fd[1]则为管道的写端</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写管道：</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int write(int handle,char *buf,unsigned len)</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读管道</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int read(int handle,void *buf,unsigned len)</w:t>
            </w:r>
          </w:p>
          <w:p>
            <w:pPr>
              <w:widowControl w:val="0"/>
              <w:numPr>
                <w:numId w:val="0"/>
              </w:numPr>
              <w:jc w:val="both"/>
              <w:rPr>
                <w:rFonts w:hint="default" w:ascii="Times New Roman" w:hAnsi="Times New Roman" w:eastAsia="楷体" w:cs="Times New Roman"/>
                <w:vertAlign w:val="baseline"/>
                <w:lang w:val="en-US" w:eastAsia="zh-CN"/>
              </w:rPr>
            </w:pPr>
          </w:p>
          <w:p>
            <w:pPr>
              <w:widowControl w:val="0"/>
              <w:numPr>
                <w:numId w:val="0"/>
              </w:numPr>
              <w:jc w:val="both"/>
              <w:rPr>
                <w:rFonts w:hint="default" w:ascii="Times New Roman" w:hAnsi="Times New Roman" w:eastAsia="楷体" w:cs="Times New Roman"/>
                <w:vertAlign w:val="baseline"/>
                <w:lang w:val="en-US" w:eastAsia="zh-CN"/>
              </w:rPr>
            </w:pPr>
          </w:p>
        </w:tc>
      </w:tr>
    </w:tbl>
    <w:p>
      <w:pPr>
        <w:widowControl w:val="0"/>
        <w:numPr>
          <w:numId w:val="0"/>
        </w:numPr>
        <w:jc w:val="both"/>
        <w:rPr>
          <w:rFonts w:hint="default" w:ascii="Times New Roman" w:hAnsi="Times New Roman" w:eastAsia="楷体" w:cs="Times New Roman"/>
          <w:lang w:val="en-US" w:eastAsia="zh-CN"/>
        </w:rPr>
      </w:pPr>
    </w:p>
    <w:p>
      <w:pPr>
        <w:pStyle w:val="3"/>
        <w:numPr>
          <w:ilvl w:val="1"/>
          <w:numId w:val="1"/>
        </w:numPr>
        <w:bidi w:val="0"/>
        <w:ind w:left="567" w:leftChars="0" w:hanging="567"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线程的基本概念</w:t>
      </w:r>
    </w:p>
    <w:p>
      <w:pPr>
        <w:pStyle w:val="4"/>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3.5.1.为何要有线程</w:t>
      </w:r>
    </w:p>
    <w:p>
      <w:pPr>
        <w:jc w:val="center"/>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5272405" cy="1735455"/>
            <wp:effectExtent l="0" t="0" r="635" b="190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7"/>
                    <a:stretch>
                      <a:fillRect/>
                    </a:stretch>
                  </pic:blipFill>
                  <pic:spPr>
                    <a:xfrm>
                      <a:off x="0" y="0"/>
                      <a:ext cx="5272405" cy="1735455"/>
                    </a:xfrm>
                    <a:prstGeom prst="rect">
                      <a:avLst/>
                    </a:prstGeom>
                    <a:noFill/>
                    <a:ln>
                      <a:noFill/>
                    </a:ln>
                  </pic:spPr>
                </pic:pic>
              </a:graphicData>
            </a:graphic>
          </wp:inline>
        </w:drawing>
      </w:r>
    </w:p>
    <w:p>
      <w:pPr>
        <w:rPr>
          <w:rFonts w:hint="default" w:ascii="Times New Roman" w:hAnsi="Times New Roman" w:eastAsia="楷体" w:cs="Times New Roman"/>
          <w:lang w:val="en-US" w:eastAsia="zh-CN"/>
        </w:rPr>
      </w:pPr>
      <w:r>
        <w:rPr>
          <w:rFonts w:hint="default" w:ascii="Times New Roman" w:hAnsi="Times New Roman" w:eastAsia="楷体" w:cs="Times New Roman"/>
          <w:b/>
          <w:bCs/>
          <w:lang w:val="en-US" w:eastAsia="zh-CN"/>
        </w:rPr>
        <w:t>线程（thread）</w:t>
      </w:r>
      <w:r>
        <w:rPr>
          <w:rFonts w:hint="default" w:ascii="Times New Roman" w:hAnsi="Times New Roman" w:eastAsia="楷体" w:cs="Times New Roman"/>
          <w:lang w:val="en-US" w:eastAsia="zh-CN"/>
        </w:rPr>
        <w:t>：也叫轻量级进程，是进程中的一个可执行实体单元，是现代操作系统中处理机调度的基本单位。</w:t>
      </w:r>
    </w:p>
    <w:p>
      <w:pPr>
        <w:pStyle w:val="4"/>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3.5.2.线程和进程的关系</w:t>
      </w:r>
    </w:p>
    <w:p>
      <w:pPr>
        <w:jc w:val="center"/>
        <w:rPr>
          <w:rFonts w:hint="default" w:ascii="Times New Roman" w:hAnsi="Times New Roman" w:eastAsia="楷体" w:cs="Times New Roman"/>
        </w:rPr>
      </w:pPr>
      <w:r>
        <w:rPr>
          <w:rFonts w:hint="default" w:ascii="Times New Roman" w:hAnsi="Times New Roman" w:eastAsia="楷体" w:cs="Times New Roman"/>
        </w:rPr>
        <w:drawing>
          <wp:inline distT="0" distB="0" distL="114300" distR="114300">
            <wp:extent cx="3654425" cy="3037840"/>
            <wp:effectExtent l="0" t="0" r="3175" b="1016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8"/>
                    <a:stretch>
                      <a:fillRect/>
                    </a:stretch>
                  </pic:blipFill>
                  <pic:spPr>
                    <a:xfrm>
                      <a:off x="0" y="0"/>
                      <a:ext cx="3654425" cy="3037840"/>
                    </a:xfrm>
                    <a:prstGeom prst="rect">
                      <a:avLst/>
                    </a:prstGeom>
                    <a:noFill/>
                    <a:ln>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2" w:hRule="atLeast"/>
        </w:trPr>
        <w:tc>
          <w:tcPr>
            <w:tcW w:w="4261" w:type="dxa"/>
          </w:tcPr>
          <w:p>
            <w:pPr>
              <w:rPr>
                <w:rFonts w:hint="default" w:ascii="Times New Roman" w:hAnsi="Times New Roman" w:eastAsia="楷体" w:cs="Times New Roman"/>
                <w:color w:val="0070C0"/>
                <w:vertAlign w:val="baseline"/>
                <w:lang w:val="en-US" w:eastAsia="zh-CN"/>
              </w:rPr>
            </w:pPr>
            <w:r>
              <w:rPr>
                <w:rFonts w:hint="default" w:ascii="Times New Roman" w:hAnsi="Times New Roman" w:eastAsia="楷体" w:cs="Times New Roman"/>
                <w:color w:val="0070C0"/>
                <w:vertAlign w:val="baseline"/>
                <w:lang w:val="en-US" w:eastAsia="zh-CN"/>
              </w:rPr>
              <w:t>线程共享的资源：</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地址空间</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全局变量</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打开的文件</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子进程</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信号量</w:t>
            </w:r>
          </w:p>
        </w:tc>
        <w:tc>
          <w:tcPr>
            <w:tcW w:w="4261" w:type="dxa"/>
          </w:tcPr>
          <w:p>
            <w:pPr>
              <w:rPr>
                <w:rFonts w:hint="default" w:ascii="Times New Roman" w:hAnsi="Times New Roman" w:eastAsia="楷体" w:cs="Times New Roman"/>
                <w:color w:val="0070C0"/>
                <w:vertAlign w:val="baseline"/>
                <w:lang w:val="en-US" w:eastAsia="zh-CN"/>
              </w:rPr>
            </w:pPr>
            <w:r>
              <w:rPr>
                <w:rFonts w:hint="default" w:ascii="Times New Roman" w:hAnsi="Times New Roman" w:eastAsia="楷体" w:cs="Times New Roman"/>
                <w:color w:val="0070C0"/>
                <w:vertAlign w:val="baseline"/>
                <w:lang w:val="en-US" w:eastAsia="zh-CN"/>
              </w:rPr>
              <w:t>线程独享的信息：</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程序计数器</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寄存器</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栈</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状态字</w:t>
            </w:r>
          </w:p>
          <w:p>
            <w:pPr>
              <w:ind w:firstLine="210" w:firstLineChars="10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numPr>
                <w:ilvl w:val="0"/>
                <w:numId w:val="30"/>
              </w:numPr>
              <w:ind w:left="420" w:leftChars="0" w:hanging="420" w:firstLineChars="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线程是进程的一个组成部分，一个进程中至少存在一个线程，线程还可以创建其它线程。</w:t>
            </w:r>
          </w:p>
          <w:p>
            <w:pPr>
              <w:numPr>
                <w:ilvl w:val="0"/>
                <w:numId w:val="30"/>
              </w:numPr>
              <w:ind w:left="420" w:leftChars="0" w:hanging="420" w:firstLineChars="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进程是资源分配和保护的基本单位，线程只能在进程的地址空间活动，线程只能使用其所在进程已经拥有的资源。</w:t>
            </w:r>
          </w:p>
          <w:p>
            <w:pPr>
              <w:numPr>
                <w:ilvl w:val="0"/>
                <w:numId w:val="30"/>
              </w:numPr>
              <w:ind w:left="420" w:leftChars="0" w:hanging="420" w:firstLineChars="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线程的创建和切换开销很小，拥有更高的并发度。线程的数量要比进程的多许多。</w:t>
            </w:r>
          </w:p>
          <w:p>
            <w:pPr>
              <w:numPr>
                <w:ilvl w:val="0"/>
                <w:numId w:val="30"/>
              </w:numPr>
              <w:ind w:left="420" w:leftChars="0" w:hanging="420" w:firstLineChars="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同一进程的线程之间拥有很高的通信效率。</w:t>
            </w:r>
          </w:p>
          <w:p>
            <w:pPr>
              <w:numPr>
                <w:ilvl w:val="0"/>
                <w:numId w:val="30"/>
              </w:numPr>
              <w:ind w:left="420" w:leftChars="0" w:hanging="420" w:firstLineChars="0"/>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每个线程拥有独立的上下文。</w:t>
            </w:r>
          </w:p>
        </w:tc>
      </w:tr>
    </w:tbl>
    <w:p>
      <w:pPr>
        <w:pStyle w:val="4"/>
        <w:bidi w:val="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3.5.3.线程的实现（管理）方式</w:t>
      </w:r>
    </w:p>
    <w:p>
      <w:pPr>
        <w:numPr>
          <w:ilvl w:val="0"/>
          <w:numId w:val="30"/>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线程的实现（管理）方式</w:t>
      </w:r>
    </w:p>
    <w:p>
      <w:pPr>
        <w:numPr>
          <w:ilvl w:val="1"/>
          <w:numId w:val="30"/>
        </w:numPr>
        <w:ind w:left="840" w:leftChars="0" w:hanging="420" w:firstLineChars="0"/>
        <w:rPr>
          <w:rFonts w:hint="default" w:ascii="Times New Roman" w:hAnsi="Times New Roman" w:eastAsia="楷体" w:cs="Times New Roman"/>
          <w:color w:val="0070C0"/>
          <w:lang w:val="en-US" w:eastAsia="zh-CN"/>
        </w:rPr>
      </w:pPr>
      <w:r>
        <w:rPr>
          <w:rFonts w:hint="default" w:ascii="Times New Roman" w:hAnsi="Times New Roman" w:eastAsia="楷体" w:cs="Times New Roman"/>
          <w:color w:val="0070C0"/>
          <w:lang w:val="en-US" w:eastAsia="zh-CN"/>
        </w:rPr>
        <w:t>根据管理者身份的不同，分为：</w:t>
      </w:r>
    </w:p>
    <w:p>
      <w:pPr>
        <w:numPr>
          <w:ilvl w:val="2"/>
          <w:numId w:val="30"/>
        </w:numPr>
        <w:ind w:left="126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内核态线程：让操作系统来管理线程</w:t>
      </w:r>
      <w:r>
        <w:rPr>
          <w:rFonts w:hint="default" w:ascii="Times New Roman" w:hAnsi="Times New Roman" w:eastAsia="楷体" w:cs="Times New Roman"/>
          <w:lang w:val="en-US" w:eastAsia="zh-CN"/>
        </w:rPr>
        <w:tab/>
      </w:r>
    </w:p>
    <w:p>
      <w:pPr>
        <w:numPr>
          <w:ilvl w:val="2"/>
          <w:numId w:val="30"/>
        </w:numPr>
        <w:ind w:left="126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用户态线程：让进程来管理自己的线程</w:t>
      </w:r>
    </w:p>
    <w:p>
      <w:pPr>
        <w:numPr>
          <w:ilvl w:val="0"/>
          <w:numId w:val="31"/>
        </w:numPr>
        <w:ind w:left="420" w:leftChars="0" w:hanging="420" w:firstLineChars="0"/>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内核态线程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pPr>
              <w:widowControl w:val="0"/>
              <w:numPr>
                <w:numId w:val="0"/>
              </w:numPr>
              <w:jc w:val="center"/>
              <w:rPr>
                <w:rFonts w:hint="default" w:ascii="Times New Roman" w:hAnsi="Times New Roman" w:eastAsia="楷体" w:cs="Times New Roman"/>
                <w:vertAlign w:val="baseline"/>
                <w:lang w:val="en-US" w:eastAsia="zh-CN"/>
              </w:rPr>
            </w:pPr>
            <w:r>
              <w:rPr>
                <w:rFonts w:hint="default" w:ascii="Times New Roman" w:hAnsi="Times New Roman" w:eastAsia="楷体" w:cs="Times New Roman"/>
              </w:rPr>
              <w:drawing>
                <wp:inline distT="0" distB="0" distL="114300" distR="114300">
                  <wp:extent cx="4632960" cy="2156460"/>
                  <wp:effectExtent l="0" t="0" r="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9"/>
                          <a:stretch>
                            <a:fillRect/>
                          </a:stretch>
                        </pic:blipFill>
                        <pic:spPr>
                          <a:xfrm>
                            <a:off x="0" y="0"/>
                            <a:ext cx="4632960" cy="2156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优点：</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用户编程简单</w:t>
            </w:r>
          </w:p>
        </w:tc>
        <w:tc>
          <w:tcPr>
            <w:tcW w:w="4261" w:type="dxa"/>
          </w:tcPr>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缺点：</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效率低。每次调度均需要陷入内核态。</w:t>
            </w:r>
          </w:p>
          <w:p>
            <w:pPr>
              <w:widowControl w:val="0"/>
              <w:numPr>
                <w:numId w:val="0"/>
              </w:numPr>
              <w:jc w:val="both"/>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系统内核空间消耗巨大。</w:t>
            </w:r>
          </w:p>
        </w:tc>
      </w:tr>
    </w:tbl>
    <w:p>
      <w:pPr>
        <w:widowControl w:val="0"/>
        <w:numPr>
          <w:ilvl w:val="0"/>
          <w:numId w:val="31"/>
        </w:numPr>
        <w:ind w:left="420" w:leftChars="0" w:hanging="420" w:firstLineChars="0"/>
        <w:jc w:val="both"/>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用户态线程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pPr>
              <w:jc w:val="cente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rPr>
              <w:drawing>
                <wp:inline distT="0" distB="0" distL="114300" distR="114300">
                  <wp:extent cx="4244340" cy="2103120"/>
                  <wp:effectExtent l="0" t="0" r="762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0"/>
                          <a:stretch>
                            <a:fillRect/>
                          </a:stretch>
                        </pic:blipFill>
                        <pic:spPr>
                          <a:xfrm>
                            <a:off x="0" y="0"/>
                            <a:ext cx="4244340" cy="2103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优点：</w:t>
            </w:r>
          </w:p>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灵活。可移植性好。</w:t>
            </w:r>
          </w:p>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切换开销小。</w:t>
            </w:r>
          </w:p>
        </w:tc>
        <w:tc>
          <w:tcPr>
            <w:tcW w:w="4261" w:type="dxa"/>
          </w:tcPr>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缺点：</w:t>
            </w:r>
          </w:p>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程序员需要考虑调度问题。</w:t>
            </w:r>
          </w:p>
          <w:p>
            <w:pPr>
              <w:rPr>
                <w:rFonts w:hint="default" w:ascii="Times New Roman" w:hAnsi="Times New Roman" w:eastAsia="楷体" w:cs="Times New Roman"/>
                <w:sz w:val="24"/>
                <w:szCs w:val="24"/>
                <w:vertAlign w:val="baseline"/>
                <w:lang w:val="en-US" w:eastAsia="zh-CN"/>
              </w:rPr>
            </w:pPr>
            <w:r>
              <w:rPr>
                <w:rFonts w:hint="default" w:ascii="Times New Roman" w:hAnsi="Times New Roman" w:eastAsia="楷体" w:cs="Times New Roman"/>
                <w:sz w:val="24"/>
                <w:szCs w:val="24"/>
                <w:vertAlign w:val="baseline"/>
                <w:lang w:val="en-US" w:eastAsia="zh-CN"/>
              </w:rPr>
              <w:t>一个线程阻塞则整个进程受阻。</w:t>
            </w:r>
          </w:p>
        </w:tc>
      </w:tr>
    </w:tbl>
    <w:p>
      <w:pPr>
        <w:numPr>
          <w:ilvl w:val="0"/>
          <w:numId w:val="31"/>
        </w:numPr>
        <w:ind w:left="420" w:leftChars="0" w:hanging="420" w:firstLineChars="0"/>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混合态线程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numId w:val="0"/>
              </w:numPr>
              <w:jc w:val="both"/>
              <w:rPr>
                <w:rFonts w:hint="default" w:ascii="Times New Roman" w:hAnsi="Times New Roman" w:eastAsia="楷体" w:cs="Times New Roman"/>
                <w:b/>
                <w:bCs/>
                <w:sz w:val="24"/>
                <w:szCs w:val="24"/>
                <w:vertAlign w:val="baseline"/>
                <w:lang w:val="en-US" w:eastAsia="zh-CN"/>
              </w:rPr>
            </w:pPr>
            <w:r>
              <w:rPr>
                <w:rFonts w:hint="default" w:ascii="Times New Roman" w:hAnsi="Times New Roman" w:eastAsia="楷体" w:cs="Times New Roman"/>
              </w:rPr>
              <w:drawing>
                <wp:inline distT="0" distB="0" distL="114300" distR="114300">
                  <wp:extent cx="5272405" cy="2614930"/>
                  <wp:effectExtent l="0" t="0" r="635" b="635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1"/>
                          <a:stretch>
                            <a:fillRect/>
                          </a:stretch>
                        </pic:blipFill>
                        <pic:spPr>
                          <a:xfrm>
                            <a:off x="0" y="0"/>
                            <a:ext cx="5272405" cy="2614930"/>
                          </a:xfrm>
                          <a:prstGeom prst="rect">
                            <a:avLst/>
                          </a:prstGeom>
                          <a:noFill/>
                          <a:ln>
                            <a:noFill/>
                          </a:ln>
                        </pic:spPr>
                      </pic:pic>
                    </a:graphicData>
                  </a:graphic>
                </wp:inline>
              </w:drawing>
            </w:r>
          </w:p>
        </w:tc>
      </w:tr>
    </w:tbl>
    <w:p>
      <w:pPr>
        <w:pStyle w:val="2"/>
        <w:numPr>
          <w:ilvl w:val="0"/>
          <w:numId w:val="1"/>
        </w:numPr>
        <w:ind w:left="425" w:leftChars="0" w:hanging="425" w:firstLineChars="0"/>
        <w:jc w:val="center"/>
        <w:rPr>
          <w:rFonts w:hint="default" w:ascii="Times New Roman" w:hAnsi="Times New Roman" w:eastAsia="楷体" w:cs="Times New Roman"/>
          <w:lang w:val="en-US" w:eastAsia="zh-CN"/>
        </w:rPr>
      </w:pPr>
      <w:bookmarkStart w:id="0" w:name="_GoBack"/>
      <w:bookmarkEnd w:id="0"/>
    </w:p>
    <w:p>
      <w:pPr>
        <w:widowControl w:val="0"/>
        <w:numPr>
          <w:numId w:val="0"/>
        </w:numPr>
        <w:jc w:val="both"/>
        <w:rPr>
          <w:rFonts w:hint="default" w:ascii="Times New Roman" w:hAnsi="Times New Roman" w:eastAsia="楷体" w:cs="Times New Roman"/>
          <w:sz w:val="24"/>
          <w:szCs w:val="24"/>
          <w:lang w:val="en-US" w:eastAsia="zh-CN"/>
        </w:rPr>
      </w:pPr>
    </w:p>
    <w:p>
      <w:pPr>
        <w:rPr>
          <w:rFonts w:hint="default" w:ascii="Times New Roman" w:hAnsi="Times New Roman" w:eastAsia="楷体" w:cs="Times New Roman"/>
          <w:sz w:val="24"/>
          <w:szCs w:val="24"/>
          <w:lang w:val="en-US" w:eastAsia="zh-CN"/>
        </w:rPr>
      </w:pPr>
    </w:p>
    <w:p>
      <w:pPr>
        <w:rPr>
          <w:rFonts w:hint="default" w:ascii="Times New Roman" w:hAnsi="Times New Roman" w:eastAsia="楷体" w:cs="Times New Roman"/>
          <w:sz w:val="24"/>
          <w:szCs w:val="24"/>
          <w:lang w:val="en-US" w:eastAsia="zh-CN"/>
        </w:rPr>
      </w:pPr>
    </w:p>
    <w:p>
      <w:pPr>
        <w:rPr>
          <w:rFonts w:hint="default" w:ascii="Times New Roman" w:hAnsi="Times New Roman" w:eastAsia="楷体"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FDB59A"/>
    <w:multiLevelType w:val="multilevel"/>
    <w:tmpl w:val="81FDB5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351ACB6"/>
    <w:multiLevelType w:val="multilevel"/>
    <w:tmpl w:val="8351AC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4A9F479"/>
    <w:multiLevelType w:val="singleLevel"/>
    <w:tmpl w:val="94A9F479"/>
    <w:lvl w:ilvl="0" w:tentative="0">
      <w:start w:val="1"/>
      <w:numFmt w:val="decimal"/>
      <w:lvlText w:val="%1)"/>
      <w:lvlJc w:val="left"/>
      <w:pPr>
        <w:ind w:left="425" w:hanging="425"/>
      </w:pPr>
      <w:rPr>
        <w:rFonts w:hint="default"/>
      </w:rPr>
    </w:lvl>
  </w:abstractNum>
  <w:abstractNum w:abstractNumId="3">
    <w:nsid w:val="9B921CC6"/>
    <w:multiLevelType w:val="singleLevel"/>
    <w:tmpl w:val="9B921CC6"/>
    <w:lvl w:ilvl="0" w:tentative="0">
      <w:start w:val="1"/>
      <w:numFmt w:val="bullet"/>
      <w:lvlText w:val=""/>
      <w:lvlJc w:val="left"/>
      <w:pPr>
        <w:ind w:left="420" w:hanging="420"/>
      </w:pPr>
      <w:rPr>
        <w:rFonts w:hint="default" w:ascii="Wingdings" w:hAnsi="Wingdings"/>
      </w:rPr>
    </w:lvl>
  </w:abstractNum>
  <w:abstractNum w:abstractNumId="4">
    <w:nsid w:val="9C79BE12"/>
    <w:multiLevelType w:val="singleLevel"/>
    <w:tmpl w:val="9C79BE12"/>
    <w:lvl w:ilvl="0" w:tentative="0">
      <w:start w:val="1"/>
      <w:numFmt w:val="decimal"/>
      <w:lvlText w:val="(%1)"/>
      <w:lvlJc w:val="left"/>
      <w:pPr>
        <w:ind w:left="425" w:hanging="425"/>
      </w:pPr>
      <w:rPr>
        <w:rFonts w:hint="default"/>
      </w:rPr>
    </w:lvl>
  </w:abstractNum>
  <w:abstractNum w:abstractNumId="5">
    <w:nsid w:val="A10A0DFE"/>
    <w:multiLevelType w:val="multilevel"/>
    <w:tmpl w:val="A10A0DFE"/>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6">
    <w:nsid w:val="AEC3D3C6"/>
    <w:multiLevelType w:val="multilevel"/>
    <w:tmpl w:val="AEC3D3C6"/>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3F37910"/>
    <w:multiLevelType w:val="multilevel"/>
    <w:tmpl w:val="B3F379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75515B1"/>
    <w:multiLevelType w:val="multilevel"/>
    <w:tmpl w:val="B75515B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8D4242D"/>
    <w:multiLevelType w:val="multilevel"/>
    <w:tmpl w:val="B8D424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C7D47D3E"/>
    <w:multiLevelType w:val="singleLevel"/>
    <w:tmpl w:val="C7D47D3E"/>
    <w:lvl w:ilvl="0" w:tentative="0">
      <w:start w:val="1"/>
      <w:numFmt w:val="decimal"/>
      <w:lvlText w:val="(%1)"/>
      <w:lvlJc w:val="left"/>
      <w:pPr>
        <w:ind w:left="425" w:hanging="425"/>
      </w:pPr>
      <w:rPr>
        <w:rFonts w:hint="default"/>
      </w:rPr>
    </w:lvl>
  </w:abstractNum>
  <w:abstractNum w:abstractNumId="11">
    <w:nsid w:val="C8363A45"/>
    <w:multiLevelType w:val="multilevel"/>
    <w:tmpl w:val="C8363A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E113D60"/>
    <w:multiLevelType w:val="multilevel"/>
    <w:tmpl w:val="CE113D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DF08631C"/>
    <w:multiLevelType w:val="multilevel"/>
    <w:tmpl w:val="DF0863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E1C6DDEF"/>
    <w:multiLevelType w:val="singleLevel"/>
    <w:tmpl w:val="E1C6DDEF"/>
    <w:lvl w:ilvl="0" w:tentative="0">
      <w:start w:val="1"/>
      <w:numFmt w:val="bullet"/>
      <w:lvlText w:val=""/>
      <w:lvlJc w:val="left"/>
      <w:pPr>
        <w:ind w:left="420" w:hanging="420"/>
      </w:pPr>
      <w:rPr>
        <w:rFonts w:hint="default" w:ascii="Wingdings" w:hAnsi="Wingdings"/>
      </w:rPr>
    </w:lvl>
  </w:abstractNum>
  <w:abstractNum w:abstractNumId="15">
    <w:nsid w:val="049BC3C3"/>
    <w:multiLevelType w:val="multilevel"/>
    <w:tmpl w:val="049BC3C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154C4B09"/>
    <w:multiLevelType w:val="multilevel"/>
    <w:tmpl w:val="154C4B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1CEFF0F0"/>
    <w:multiLevelType w:val="singleLevel"/>
    <w:tmpl w:val="1CEFF0F0"/>
    <w:lvl w:ilvl="0" w:tentative="0">
      <w:start w:val="1"/>
      <w:numFmt w:val="bullet"/>
      <w:lvlText w:val=""/>
      <w:lvlJc w:val="left"/>
      <w:pPr>
        <w:ind w:left="420" w:hanging="420"/>
      </w:pPr>
      <w:rPr>
        <w:rFonts w:hint="default" w:ascii="Wingdings" w:hAnsi="Wingdings"/>
      </w:rPr>
    </w:lvl>
  </w:abstractNum>
  <w:abstractNum w:abstractNumId="18">
    <w:nsid w:val="1DC33A79"/>
    <w:multiLevelType w:val="multilevel"/>
    <w:tmpl w:val="1DC33A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27D80D1B"/>
    <w:multiLevelType w:val="singleLevel"/>
    <w:tmpl w:val="27D80D1B"/>
    <w:lvl w:ilvl="0" w:tentative="0">
      <w:start w:val="1"/>
      <w:numFmt w:val="decimal"/>
      <w:lvlText w:val="(%1)"/>
      <w:lvlJc w:val="left"/>
      <w:pPr>
        <w:ind w:left="425" w:hanging="425"/>
      </w:pPr>
      <w:rPr>
        <w:rFonts w:hint="default"/>
      </w:rPr>
    </w:lvl>
  </w:abstractNum>
  <w:abstractNum w:abstractNumId="20">
    <w:nsid w:val="289D982D"/>
    <w:multiLevelType w:val="singleLevel"/>
    <w:tmpl w:val="289D982D"/>
    <w:lvl w:ilvl="0" w:tentative="0">
      <w:start w:val="1"/>
      <w:numFmt w:val="decimal"/>
      <w:lvlText w:val="(%1)"/>
      <w:lvlJc w:val="left"/>
      <w:pPr>
        <w:ind w:left="425" w:hanging="425"/>
      </w:pPr>
      <w:rPr>
        <w:rFonts w:hint="default"/>
      </w:rPr>
    </w:lvl>
  </w:abstractNum>
  <w:abstractNum w:abstractNumId="21">
    <w:nsid w:val="3444411E"/>
    <w:multiLevelType w:val="multilevel"/>
    <w:tmpl w:val="344441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3C15C3EC"/>
    <w:multiLevelType w:val="multilevel"/>
    <w:tmpl w:val="3C15C3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48001F8E"/>
    <w:multiLevelType w:val="multilevel"/>
    <w:tmpl w:val="48001F8E"/>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4AF106C7"/>
    <w:multiLevelType w:val="multilevel"/>
    <w:tmpl w:val="4AF106C7"/>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5C425BE7"/>
    <w:multiLevelType w:val="multilevel"/>
    <w:tmpl w:val="5C425BE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6">
    <w:nsid w:val="5EB10E9C"/>
    <w:multiLevelType w:val="multilevel"/>
    <w:tmpl w:val="5EB10E9C"/>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FFCAA13"/>
    <w:multiLevelType w:val="singleLevel"/>
    <w:tmpl w:val="5FFCAA13"/>
    <w:lvl w:ilvl="0" w:tentative="0">
      <w:start w:val="1"/>
      <w:numFmt w:val="decimal"/>
      <w:lvlText w:val="(%1)"/>
      <w:lvlJc w:val="left"/>
      <w:pPr>
        <w:ind w:left="425" w:hanging="425"/>
      </w:pPr>
      <w:rPr>
        <w:rFonts w:hint="default"/>
      </w:rPr>
    </w:lvl>
  </w:abstractNum>
  <w:abstractNum w:abstractNumId="28">
    <w:nsid w:val="65141885"/>
    <w:multiLevelType w:val="multilevel"/>
    <w:tmpl w:val="6514188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6B3147A1"/>
    <w:multiLevelType w:val="multilevel"/>
    <w:tmpl w:val="6B3147A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7901486C"/>
    <w:multiLevelType w:val="multilevel"/>
    <w:tmpl w:val="790148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5"/>
  </w:num>
  <w:num w:numId="2">
    <w:abstractNumId w:val="6"/>
  </w:num>
  <w:num w:numId="3">
    <w:abstractNumId w:val="4"/>
  </w:num>
  <w:num w:numId="4">
    <w:abstractNumId w:val="26"/>
  </w:num>
  <w:num w:numId="5">
    <w:abstractNumId w:val="2"/>
  </w:num>
  <w:num w:numId="6">
    <w:abstractNumId w:val="20"/>
  </w:num>
  <w:num w:numId="7">
    <w:abstractNumId w:val="23"/>
  </w:num>
  <w:num w:numId="8">
    <w:abstractNumId w:val="10"/>
  </w:num>
  <w:num w:numId="9">
    <w:abstractNumId w:val="27"/>
  </w:num>
  <w:num w:numId="10">
    <w:abstractNumId w:val="19"/>
  </w:num>
  <w:num w:numId="11">
    <w:abstractNumId w:val="24"/>
  </w:num>
  <w:num w:numId="12">
    <w:abstractNumId w:val="3"/>
  </w:num>
  <w:num w:numId="13">
    <w:abstractNumId w:val="17"/>
  </w:num>
  <w:num w:numId="14">
    <w:abstractNumId w:val="0"/>
  </w:num>
  <w:num w:numId="15">
    <w:abstractNumId w:val="21"/>
  </w:num>
  <w:num w:numId="16">
    <w:abstractNumId w:val="1"/>
  </w:num>
  <w:num w:numId="17">
    <w:abstractNumId w:val="15"/>
  </w:num>
  <w:num w:numId="18">
    <w:abstractNumId w:val="8"/>
  </w:num>
  <w:num w:numId="19">
    <w:abstractNumId w:val="11"/>
  </w:num>
  <w:num w:numId="20">
    <w:abstractNumId w:val="18"/>
  </w:num>
  <w:num w:numId="21">
    <w:abstractNumId w:val="30"/>
  </w:num>
  <w:num w:numId="22">
    <w:abstractNumId w:val="22"/>
  </w:num>
  <w:num w:numId="23">
    <w:abstractNumId w:val="12"/>
  </w:num>
  <w:num w:numId="24">
    <w:abstractNumId w:val="13"/>
  </w:num>
  <w:num w:numId="25">
    <w:abstractNumId w:val="7"/>
  </w:num>
  <w:num w:numId="26">
    <w:abstractNumId w:val="16"/>
  </w:num>
  <w:num w:numId="27">
    <w:abstractNumId w:val="29"/>
  </w:num>
  <w:num w:numId="28">
    <w:abstractNumId w:val="28"/>
  </w:num>
  <w:num w:numId="29">
    <w:abstractNumId w:val="9"/>
  </w:num>
  <w:num w:numId="30">
    <w:abstractNumId w:val="2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B318D0"/>
    <w:rsid w:val="004A64A8"/>
    <w:rsid w:val="007971A9"/>
    <w:rsid w:val="00B26FE6"/>
    <w:rsid w:val="01271912"/>
    <w:rsid w:val="013D57FD"/>
    <w:rsid w:val="017B54A3"/>
    <w:rsid w:val="01AC3BD3"/>
    <w:rsid w:val="01CC4021"/>
    <w:rsid w:val="01D745F4"/>
    <w:rsid w:val="01EA0300"/>
    <w:rsid w:val="023425D1"/>
    <w:rsid w:val="02476664"/>
    <w:rsid w:val="02920CC8"/>
    <w:rsid w:val="02C47D2E"/>
    <w:rsid w:val="02CA0997"/>
    <w:rsid w:val="02CD5D0B"/>
    <w:rsid w:val="02E230F6"/>
    <w:rsid w:val="02E67668"/>
    <w:rsid w:val="03036591"/>
    <w:rsid w:val="030B4436"/>
    <w:rsid w:val="032B6731"/>
    <w:rsid w:val="03674FA7"/>
    <w:rsid w:val="03782CF5"/>
    <w:rsid w:val="039D29A3"/>
    <w:rsid w:val="03BE6F83"/>
    <w:rsid w:val="03C20616"/>
    <w:rsid w:val="03FB208E"/>
    <w:rsid w:val="044A368D"/>
    <w:rsid w:val="045277DA"/>
    <w:rsid w:val="04857FBD"/>
    <w:rsid w:val="049172B1"/>
    <w:rsid w:val="04BC6683"/>
    <w:rsid w:val="05225225"/>
    <w:rsid w:val="05D7562A"/>
    <w:rsid w:val="06050A8D"/>
    <w:rsid w:val="060C5C07"/>
    <w:rsid w:val="066D7959"/>
    <w:rsid w:val="06896038"/>
    <w:rsid w:val="06A0263D"/>
    <w:rsid w:val="06B626FA"/>
    <w:rsid w:val="06C36FD5"/>
    <w:rsid w:val="073E3C97"/>
    <w:rsid w:val="075D3CEC"/>
    <w:rsid w:val="076950BF"/>
    <w:rsid w:val="077424E3"/>
    <w:rsid w:val="07A27833"/>
    <w:rsid w:val="07A36B98"/>
    <w:rsid w:val="07A40146"/>
    <w:rsid w:val="08285726"/>
    <w:rsid w:val="084D274C"/>
    <w:rsid w:val="08647EF5"/>
    <w:rsid w:val="08760D8A"/>
    <w:rsid w:val="08C539E2"/>
    <w:rsid w:val="08CB0E11"/>
    <w:rsid w:val="08D179B6"/>
    <w:rsid w:val="08E1003C"/>
    <w:rsid w:val="08E85D70"/>
    <w:rsid w:val="08FE1803"/>
    <w:rsid w:val="09425EDB"/>
    <w:rsid w:val="09636A64"/>
    <w:rsid w:val="09B77571"/>
    <w:rsid w:val="09DA77A6"/>
    <w:rsid w:val="09FF1106"/>
    <w:rsid w:val="0A5F0284"/>
    <w:rsid w:val="0A745649"/>
    <w:rsid w:val="0A994BC2"/>
    <w:rsid w:val="0AA83204"/>
    <w:rsid w:val="0B2212E8"/>
    <w:rsid w:val="0B25706B"/>
    <w:rsid w:val="0B6D79BC"/>
    <w:rsid w:val="0B793A1D"/>
    <w:rsid w:val="0BF04C12"/>
    <w:rsid w:val="0C04365E"/>
    <w:rsid w:val="0C083031"/>
    <w:rsid w:val="0C0F1FF1"/>
    <w:rsid w:val="0C1554E0"/>
    <w:rsid w:val="0C2423A8"/>
    <w:rsid w:val="0C5B5552"/>
    <w:rsid w:val="0C656B29"/>
    <w:rsid w:val="0C6E4EF0"/>
    <w:rsid w:val="0C8E7950"/>
    <w:rsid w:val="0CA00018"/>
    <w:rsid w:val="0D1C5051"/>
    <w:rsid w:val="0D26536B"/>
    <w:rsid w:val="0D467C12"/>
    <w:rsid w:val="0D58521C"/>
    <w:rsid w:val="0DA02B14"/>
    <w:rsid w:val="0DD21BA2"/>
    <w:rsid w:val="0DE738E3"/>
    <w:rsid w:val="0E2A0673"/>
    <w:rsid w:val="0E42581F"/>
    <w:rsid w:val="0E440335"/>
    <w:rsid w:val="0E8D6AF3"/>
    <w:rsid w:val="0EC30F13"/>
    <w:rsid w:val="0EE753FE"/>
    <w:rsid w:val="0F2E7388"/>
    <w:rsid w:val="0F357050"/>
    <w:rsid w:val="0F393976"/>
    <w:rsid w:val="0F7F51F7"/>
    <w:rsid w:val="0FD809DA"/>
    <w:rsid w:val="101D53D5"/>
    <w:rsid w:val="10257109"/>
    <w:rsid w:val="106B6446"/>
    <w:rsid w:val="106E4783"/>
    <w:rsid w:val="107A7845"/>
    <w:rsid w:val="10CA51AD"/>
    <w:rsid w:val="110F046A"/>
    <w:rsid w:val="113B7919"/>
    <w:rsid w:val="11970808"/>
    <w:rsid w:val="11BD60EF"/>
    <w:rsid w:val="11EA5DA6"/>
    <w:rsid w:val="12A83857"/>
    <w:rsid w:val="12B252BA"/>
    <w:rsid w:val="12B72F2B"/>
    <w:rsid w:val="12CE465C"/>
    <w:rsid w:val="12FE35B5"/>
    <w:rsid w:val="135F2D7E"/>
    <w:rsid w:val="13DD241D"/>
    <w:rsid w:val="13E86761"/>
    <w:rsid w:val="142E740D"/>
    <w:rsid w:val="145013E9"/>
    <w:rsid w:val="146A1165"/>
    <w:rsid w:val="14702F5A"/>
    <w:rsid w:val="149813FB"/>
    <w:rsid w:val="14F0225F"/>
    <w:rsid w:val="14F12777"/>
    <w:rsid w:val="151068FE"/>
    <w:rsid w:val="15367E14"/>
    <w:rsid w:val="153E511D"/>
    <w:rsid w:val="154F2B56"/>
    <w:rsid w:val="15BD356E"/>
    <w:rsid w:val="15D756E6"/>
    <w:rsid w:val="15D87A09"/>
    <w:rsid w:val="160275B4"/>
    <w:rsid w:val="161F0D36"/>
    <w:rsid w:val="162F0B91"/>
    <w:rsid w:val="1630617C"/>
    <w:rsid w:val="166A159B"/>
    <w:rsid w:val="166D3C1F"/>
    <w:rsid w:val="1679182D"/>
    <w:rsid w:val="177417BA"/>
    <w:rsid w:val="177506CD"/>
    <w:rsid w:val="177D71E3"/>
    <w:rsid w:val="17A77471"/>
    <w:rsid w:val="17D05AC8"/>
    <w:rsid w:val="17FD2B8D"/>
    <w:rsid w:val="18173D31"/>
    <w:rsid w:val="181E7BC6"/>
    <w:rsid w:val="18463CF7"/>
    <w:rsid w:val="185D0C9F"/>
    <w:rsid w:val="186737F5"/>
    <w:rsid w:val="18782EE2"/>
    <w:rsid w:val="188A5CEE"/>
    <w:rsid w:val="188C23C4"/>
    <w:rsid w:val="18BF64BB"/>
    <w:rsid w:val="18D36F9B"/>
    <w:rsid w:val="19041864"/>
    <w:rsid w:val="19344264"/>
    <w:rsid w:val="19716A0B"/>
    <w:rsid w:val="19A44D80"/>
    <w:rsid w:val="1A296F23"/>
    <w:rsid w:val="1A365A64"/>
    <w:rsid w:val="1A3F76B2"/>
    <w:rsid w:val="1A547E63"/>
    <w:rsid w:val="1A592783"/>
    <w:rsid w:val="1A6360AD"/>
    <w:rsid w:val="1A81407F"/>
    <w:rsid w:val="1A91717A"/>
    <w:rsid w:val="1ABB327A"/>
    <w:rsid w:val="1AC61783"/>
    <w:rsid w:val="1ACD5C0C"/>
    <w:rsid w:val="1AD03D8B"/>
    <w:rsid w:val="1B122D1F"/>
    <w:rsid w:val="1B2178AE"/>
    <w:rsid w:val="1B3D5E28"/>
    <w:rsid w:val="1BB8192D"/>
    <w:rsid w:val="1C6A0373"/>
    <w:rsid w:val="1C8B08BD"/>
    <w:rsid w:val="1C8E4A71"/>
    <w:rsid w:val="1C9A5E1B"/>
    <w:rsid w:val="1CA7772F"/>
    <w:rsid w:val="1CB82ABB"/>
    <w:rsid w:val="1CCF548B"/>
    <w:rsid w:val="1CD326FC"/>
    <w:rsid w:val="1CE938D1"/>
    <w:rsid w:val="1D8421D9"/>
    <w:rsid w:val="1D967897"/>
    <w:rsid w:val="1DA1420D"/>
    <w:rsid w:val="1DB045D9"/>
    <w:rsid w:val="1E0843D9"/>
    <w:rsid w:val="1E170323"/>
    <w:rsid w:val="1E6E4738"/>
    <w:rsid w:val="1E9350B1"/>
    <w:rsid w:val="1EB65FEC"/>
    <w:rsid w:val="1EC578F4"/>
    <w:rsid w:val="1EDC143F"/>
    <w:rsid w:val="1F2018D1"/>
    <w:rsid w:val="1F597DEE"/>
    <w:rsid w:val="1FA073E8"/>
    <w:rsid w:val="1FDF0718"/>
    <w:rsid w:val="1FF03794"/>
    <w:rsid w:val="201766F6"/>
    <w:rsid w:val="20283F23"/>
    <w:rsid w:val="2046684D"/>
    <w:rsid w:val="20475D4C"/>
    <w:rsid w:val="207842CD"/>
    <w:rsid w:val="209A6FA1"/>
    <w:rsid w:val="212278EF"/>
    <w:rsid w:val="21A57CA3"/>
    <w:rsid w:val="21B93E4F"/>
    <w:rsid w:val="21C0602A"/>
    <w:rsid w:val="223C70DA"/>
    <w:rsid w:val="22443A93"/>
    <w:rsid w:val="224D7D76"/>
    <w:rsid w:val="228C24F1"/>
    <w:rsid w:val="22A77B6D"/>
    <w:rsid w:val="22B627B5"/>
    <w:rsid w:val="232F53E8"/>
    <w:rsid w:val="2331459C"/>
    <w:rsid w:val="23461802"/>
    <w:rsid w:val="234A3D5A"/>
    <w:rsid w:val="23824075"/>
    <w:rsid w:val="239927A4"/>
    <w:rsid w:val="239B4B12"/>
    <w:rsid w:val="23C83096"/>
    <w:rsid w:val="23E645B4"/>
    <w:rsid w:val="241258BD"/>
    <w:rsid w:val="241B4259"/>
    <w:rsid w:val="243C12BD"/>
    <w:rsid w:val="244508C4"/>
    <w:rsid w:val="246C205D"/>
    <w:rsid w:val="249D447C"/>
    <w:rsid w:val="24B75786"/>
    <w:rsid w:val="24CE0ADC"/>
    <w:rsid w:val="24F00A0C"/>
    <w:rsid w:val="256C10C0"/>
    <w:rsid w:val="25807587"/>
    <w:rsid w:val="25A967A8"/>
    <w:rsid w:val="25CE11CF"/>
    <w:rsid w:val="25D80754"/>
    <w:rsid w:val="2601414B"/>
    <w:rsid w:val="26ED5437"/>
    <w:rsid w:val="27202344"/>
    <w:rsid w:val="27523715"/>
    <w:rsid w:val="27962325"/>
    <w:rsid w:val="27A25A22"/>
    <w:rsid w:val="27A8382A"/>
    <w:rsid w:val="27F67F84"/>
    <w:rsid w:val="27FB62C8"/>
    <w:rsid w:val="286246CB"/>
    <w:rsid w:val="28635EE3"/>
    <w:rsid w:val="286B55FC"/>
    <w:rsid w:val="288B0FC8"/>
    <w:rsid w:val="28B0158A"/>
    <w:rsid w:val="29013CE5"/>
    <w:rsid w:val="29196608"/>
    <w:rsid w:val="294A180B"/>
    <w:rsid w:val="298954BB"/>
    <w:rsid w:val="2995283C"/>
    <w:rsid w:val="299F1647"/>
    <w:rsid w:val="29AB3238"/>
    <w:rsid w:val="29C105BC"/>
    <w:rsid w:val="29CA765A"/>
    <w:rsid w:val="29E21160"/>
    <w:rsid w:val="29F47A0C"/>
    <w:rsid w:val="2A337048"/>
    <w:rsid w:val="2A382B6A"/>
    <w:rsid w:val="2A435AEA"/>
    <w:rsid w:val="2A4F5BB5"/>
    <w:rsid w:val="2A6D6D31"/>
    <w:rsid w:val="2A8259EA"/>
    <w:rsid w:val="2A890BD1"/>
    <w:rsid w:val="2A96420F"/>
    <w:rsid w:val="2A9F369C"/>
    <w:rsid w:val="2AA70559"/>
    <w:rsid w:val="2AAD4CF3"/>
    <w:rsid w:val="2ABC5DEA"/>
    <w:rsid w:val="2B305F2D"/>
    <w:rsid w:val="2BD3567F"/>
    <w:rsid w:val="2BDB4484"/>
    <w:rsid w:val="2BE607B4"/>
    <w:rsid w:val="2C5206C5"/>
    <w:rsid w:val="2C656804"/>
    <w:rsid w:val="2C7279AB"/>
    <w:rsid w:val="2CB04D4A"/>
    <w:rsid w:val="2CB74468"/>
    <w:rsid w:val="2CBE3A4A"/>
    <w:rsid w:val="2CC75D07"/>
    <w:rsid w:val="2CDF380A"/>
    <w:rsid w:val="2CEB692F"/>
    <w:rsid w:val="2D195E65"/>
    <w:rsid w:val="2D202084"/>
    <w:rsid w:val="2D6E4873"/>
    <w:rsid w:val="2E0F7ADF"/>
    <w:rsid w:val="2E362A06"/>
    <w:rsid w:val="2E7649B3"/>
    <w:rsid w:val="2E965B92"/>
    <w:rsid w:val="2EAD5D49"/>
    <w:rsid w:val="2EC46068"/>
    <w:rsid w:val="2F197FAD"/>
    <w:rsid w:val="2F245B94"/>
    <w:rsid w:val="2F5D23EC"/>
    <w:rsid w:val="2F5E7941"/>
    <w:rsid w:val="2F654A4F"/>
    <w:rsid w:val="301F6268"/>
    <w:rsid w:val="30325D26"/>
    <w:rsid w:val="308B1776"/>
    <w:rsid w:val="30A40384"/>
    <w:rsid w:val="30A85A2A"/>
    <w:rsid w:val="31173F12"/>
    <w:rsid w:val="312E00A4"/>
    <w:rsid w:val="31425D25"/>
    <w:rsid w:val="314E6D96"/>
    <w:rsid w:val="3173263F"/>
    <w:rsid w:val="31CC188E"/>
    <w:rsid w:val="31DD3A0E"/>
    <w:rsid w:val="31ED24DA"/>
    <w:rsid w:val="31F906FA"/>
    <w:rsid w:val="3205265E"/>
    <w:rsid w:val="321F754A"/>
    <w:rsid w:val="32493537"/>
    <w:rsid w:val="32636B30"/>
    <w:rsid w:val="327C55A8"/>
    <w:rsid w:val="328E3488"/>
    <w:rsid w:val="32B165C6"/>
    <w:rsid w:val="32B838B4"/>
    <w:rsid w:val="32BD4AF3"/>
    <w:rsid w:val="33184F0D"/>
    <w:rsid w:val="33336114"/>
    <w:rsid w:val="33591CB7"/>
    <w:rsid w:val="33641E2C"/>
    <w:rsid w:val="337328CC"/>
    <w:rsid w:val="33796230"/>
    <w:rsid w:val="33925C26"/>
    <w:rsid w:val="33AE5938"/>
    <w:rsid w:val="33C33D50"/>
    <w:rsid w:val="33ED6C24"/>
    <w:rsid w:val="33F856F3"/>
    <w:rsid w:val="343801DD"/>
    <w:rsid w:val="346F62C6"/>
    <w:rsid w:val="34A77675"/>
    <w:rsid w:val="34CD72AC"/>
    <w:rsid w:val="34FC728B"/>
    <w:rsid w:val="35934957"/>
    <w:rsid w:val="35BD51EB"/>
    <w:rsid w:val="35C26521"/>
    <w:rsid w:val="35D12084"/>
    <w:rsid w:val="360F5210"/>
    <w:rsid w:val="36304C6E"/>
    <w:rsid w:val="363601BF"/>
    <w:rsid w:val="363F7D9F"/>
    <w:rsid w:val="3661361C"/>
    <w:rsid w:val="36685377"/>
    <w:rsid w:val="36724183"/>
    <w:rsid w:val="36E419FE"/>
    <w:rsid w:val="36FA0474"/>
    <w:rsid w:val="374817AA"/>
    <w:rsid w:val="37823364"/>
    <w:rsid w:val="379B44CC"/>
    <w:rsid w:val="37CC1FA6"/>
    <w:rsid w:val="380A010E"/>
    <w:rsid w:val="380E24CF"/>
    <w:rsid w:val="382D6376"/>
    <w:rsid w:val="388C5E68"/>
    <w:rsid w:val="38AB358F"/>
    <w:rsid w:val="38AB7B39"/>
    <w:rsid w:val="38BA5AA2"/>
    <w:rsid w:val="38F7272B"/>
    <w:rsid w:val="397405DB"/>
    <w:rsid w:val="39771B2D"/>
    <w:rsid w:val="39941EB9"/>
    <w:rsid w:val="399D3451"/>
    <w:rsid w:val="39B15585"/>
    <w:rsid w:val="3A244A1A"/>
    <w:rsid w:val="3A4650A9"/>
    <w:rsid w:val="3A7418EA"/>
    <w:rsid w:val="3A851454"/>
    <w:rsid w:val="3AA74775"/>
    <w:rsid w:val="3AB318D0"/>
    <w:rsid w:val="3ABF7A41"/>
    <w:rsid w:val="3AC866A9"/>
    <w:rsid w:val="3ACF1966"/>
    <w:rsid w:val="3AD2624D"/>
    <w:rsid w:val="3ADB3293"/>
    <w:rsid w:val="3ADE1219"/>
    <w:rsid w:val="3AFF79FB"/>
    <w:rsid w:val="3B14084F"/>
    <w:rsid w:val="3B326433"/>
    <w:rsid w:val="3B5230E4"/>
    <w:rsid w:val="3B6229D6"/>
    <w:rsid w:val="3B685A90"/>
    <w:rsid w:val="3B6F1BE8"/>
    <w:rsid w:val="3B7A4D02"/>
    <w:rsid w:val="3C4C11A6"/>
    <w:rsid w:val="3C6A1D80"/>
    <w:rsid w:val="3C83784E"/>
    <w:rsid w:val="3C8540BA"/>
    <w:rsid w:val="3CB15038"/>
    <w:rsid w:val="3CBE2151"/>
    <w:rsid w:val="3D5E04BA"/>
    <w:rsid w:val="3D825215"/>
    <w:rsid w:val="3D987C91"/>
    <w:rsid w:val="3DB150BE"/>
    <w:rsid w:val="3DDC30B0"/>
    <w:rsid w:val="3DE4079D"/>
    <w:rsid w:val="3DFA194E"/>
    <w:rsid w:val="3DFC3D38"/>
    <w:rsid w:val="3DFD4A43"/>
    <w:rsid w:val="3E574761"/>
    <w:rsid w:val="3E691048"/>
    <w:rsid w:val="3E9B0D09"/>
    <w:rsid w:val="3EC17C19"/>
    <w:rsid w:val="3ECF10F8"/>
    <w:rsid w:val="3EDF0E98"/>
    <w:rsid w:val="3F120F4A"/>
    <w:rsid w:val="3F1C52B9"/>
    <w:rsid w:val="3F645558"/>
    <w:rsid w:val="3FD17642"/>
    <w:rsid w:val="3FE05850"/>
    <w:rsid w:val="3FE53BBD"/>
    <w:rsid w:val="40045E04"/>
    <w:rsid w:val="402C1D79"/>
    <w:rsid w:val="403B6C20"/>
    <w:rsid w:val="404006D3"/>
    <w:rsid w:val="40876CB2"/>
    <w:rsid w:val="40CF3F91"/>
    <w:rsid w:val="40D81A31"/>
    <w:rsid w:val="40F44547"/>
    <w:rsid w:val="411058B9"/>
    <w:rsid w:val="4113326B"/>
    <w:rsid w:val="41157629"/>
    <w:rsid w:val="41284DEE"/>
    <w:rsid w:val="414818BE"/>
    <w:rsid w:val="415903AA"/>
    <w:rsid w:val="416F6B90"/>
    <w:rsid w:val="41785BD2"/>
    <w:rsid w:val="41914713"/>
    <w:rsid w:val="41AC304F"/>
    <w:rsid w:val="41BA0292"/>
    <w:rsid w:val="41DD09B2"/>
    <w:rsid w:val="41FB2A56"/>
    <w:rsid w:val="420E0CA1"/>
    <w:rsid w:val="421021C8"/>
    <w:rsid w:val="42412E81"/>
    <w:rsid w:val="42930629"/>
    <w:rsid w:val="42FC1465"/>
    <w:rsid w:val="430251D7"/>
    <w:rsid w:val="43363B4B"/>
    <w:rsid w:val="43AE28FC"/>
    <w:rsid w:val="43C47E94"/>
    <w:rsid w:val="43DC32FD"/>
    <w:rsid w:val="44232F3E"/>
    <w:rsid w:val="449D2014"/>
    <w:rsid w:val="44A54536"/>
    <w:rsid w:val="44BA73F1"/>
    <w:rsid w:val="44DA5826"/>
    <w:rsid w:val="44E812D3"/>
    <w:rsid w:val="451E2D88"/>
    <w:rsid w:val="45266C19"/>
    <w:rsid w:val="457E427F"/>
    <w:rsid w:val="45C3700B"/>
    <w:rsid w:val="45C87224"/>
    <w:rsid w:val="45EA6CD9"/>
    <w:rsid w:val="460A6F04"/>
    <w:rsid w:val="46704C85"/>
    <w:rsid w:val="46A0081F"/>
    <w:rsid w:val="46A25E7E"/>
    <w:rsid w:val="46A824ED"/>
    <w:rsid w:val="47186DB7"/>
    <w:rsid w:val="47210AA9"/>
    <w:rsid w:val="47382DE0"/>
    <w:rsid w:val="473C06D2"/>
    <w:rsid w:val="479D5549"/>
    <w:rsid w:val="47BF0E6C"/>
    <w:rsid w:val="48057AA1"/>
    <w:rsid w:val="480844FB"/>
    <w:rsid w:val="480E39D3"/>
    <w:rsid w:val="48136019"/>
    <w:rsid w:val="482D4A53"/>
    <w:rsid w:val="48884B16"/>
    <w:rsid w:val="48AA6729"/>
    <w:rsid w:val="48B573E2"/>
    <w:rsid w:val="48DA5AE7"/>
    <w:rsid w:val="48E23691"/>
    <w:rsid w:val="49367BD1"/>
    <w:rsid w:val="49385B1A"/>
    <w:rsid w:val="494C7147"/>
    <w:rsid w:val="4958411F"/>
    <w:rsid w:val="4971300B"/>
    <w:rsid w:val="498764AB"/>
    <w:rsid w:val="49C85749"/>
    <w:rsid w:val="49CD54DB"/>
    <w:rsid w:val="4A5513C5"/>
    <w:rsid w:val="4A702839"/>
    <w:rsid w:val="4AB26607"/>
    <w:rsid w:val="4AC766B4"/>
    <w:rsid w:val="4AF718DC"/>
    <w:rsid w:val="4B0402BF"/>
    <w:rsid w:val="4B0A1B0F"/>
    <w:rsid w:val="4B1E2BF3"/>
    <w:rsid w:val="4B373821"/>
    <w:rsid w:val="4B386E33"/>
    <w:rsid w:val="4B8505C6"/>
    <w:rsid w:val="4BF52331"/>
    <w:rsid w:val="4C0547CF"/>
    <w:rsid w:val="4C070530"/>
    <w:rsid w:val="4C9B383E"/>
    <w:rsid w:val="4CAD130A"/>
    <w:rsid w:val="4CB63F4A"/>
    <w:rsid w:val="4CBD69BD"/>
    <w:rsid w:val="4CC01D2D"/>
    <w:rsid w:val="4CDC2388"/>
    <w:rsid w:val="4CE22A6F"/>
    <w:rsid w:val="4CE46373"/>
    <w:rsid w:val="4D072038"/>
    <w:rsid w:val="4D153649"/>
    <w:rsid w:val="4D2C64B5"/>
    <w:rsid w:val="4D5650E0"/>
    <w:rsid w:val="4D866FCC"/>
    <w:rsid w:val="4DA14C65"/>
    <w:rsid w:val="4DA42E3C"/>
    <w:rsid w:val="4DAE633D"/>
    <w:rsid w:val="4E063F1B"/>
    <w:rsid w:val="4E687C23"/>
    <w:rsid w:val="4E882332"/>
    <w:rsid w:val="4E893EA1"/>
    <w:rsid w:val="4E8C2CEF"/>
    <w:rsid w:val="4E9E03A4"/>
    <w:rsid w:val="4EA75BC7"/>
    <w:rsid w:val="4EAA7DD1"/>
    <w:rsid w:val="4EFF1685"/>
    <w:rsid w:val="4F19360F"/>
    <w:rsid w:val="4F2558E9"/>
    <w:rsid w:val="4F3569D6"/>
    <w:rsid w:val="4F3B4ACD"/>
    <w:rsid w:val="4F5240BF"/>
    <w:rsid w:val="4F6376C9"/>
    <w:rsid w:val="4F92397C"/>
    <w:rsid w:val="4FD762B8"/>
    <w:rsid w:val="4FE90F70"/>
    <w:rsid w:val="501C32DF"/>
    <w:rsid w:val="50583A6B"/>
    <w:rsid w:val="506F5CC3"/>
    <w:rsid w:val="507D7A87"/>
    <w:rsid w:val="50D129C9"/>
    <w:rsid w:val="50EA2065"/>
    <w:rsid w:val="5141277F"/>
    <w:rsid w:val="514A6101"/>
    <w:rsid w:val="51776E20"/>
    <w:rsid w:val="51CE15E0"/>
    <w:rsid w:val="51E31056"/>
    <w:rsid w:val="51E67B78"/>
    <w:rsid w:val="51EA52CD"/>
    <w:rsid w:val="51EC0342"/>
    <w:rsid w:val="51F21787"/>
    <w:rsid w:val="52005C0E"/>
    <w:rsid w:val="52100A42"/>
    <w:rsid w:val="524C6D1C"/>
    <w:rsid w:val="529B0000"/>
    <w:rsid w:val="52C30A45"/>
    <w:rsid w:val="53192704"/>
    <w:rsid w:val="532A4072"/>
    <w:rsid w:val="532D4892"/>
    <w:rsid w:val="536E37A5"/>
    <w:rsid w:val="53CE1B9B"/>
    <w:rsid w:val="53E62913"/>
    <w:rsid w:val="53ED495F"/>
    <w:rsid w:val="53F75480"/>
    <w:rsid w:val="54840DAD"/>
    <w:rsid w:val="54BF4F99"/>
    <w:rsid w:val="54F51E0C"/>
    <w:rsid w:val="5507079B"/>
    <w:rsid w:val="550C734A"/>
    <w:rsid w:val="55685075"/>
    <w:rsid w:val="55987F6D"/>
    <w:rsid w:val="561D6662"/>
    <w:rsid w:val="56202A7C"/>
    <w:rsid w:val="562F3995"/>
    <w:rsid w:val="564366C9"/>
    <w:rsid w:val="569A2C71"/>
    <w:rsid w:val="56AA1262"/>
    <w:rsid w:val="56C41001"/>
    <w:rsid w:val="56C81B3B"/>
    <w:rsid w:val="56D77E1C"/>
    <w:rsid w:val="571B02B3"/>
    <w:rsid w:val="572974E0"/>
    <w:rsid w:val="573F575E"/>
    <w:rsid w:val="57472677"/>
    <w:rsid w:val="577C7C82"/>
    <w:rsid w:val="57AA43D7"/>
    <w:rsid w:val="57AF45D7"/>
    <w:rsid w:val="57B15201"/>
    <w:rsid w:val="57CA1A1D"/>
    <w:rsid w:val="57E31A8F"/>
    <w:rsid w:val="580C4B2D"/>
    <w:rsid w:val="583203B4"/>
    <w:rsid w:val="583B715D"/>
    <w:rsid w:val="587335C1"/>
    <w:rsid w:val="587A3598"/>
    <w:rsid w:val="5896762D"/>
    <w:rsid w:val="589D3677"/>
    <w:rsid w:val="589E30BF"/>
    <w:rsid w:val="58FE7ECC"/>
    <w:rsid w:val="59397094"/>
    <w:rsid w:val="594111B9"/>
    <w:rsid w:val="59E11830"/>
    <w:rsid w:val="5A231DE4"/>
    <w:rsid w:val="5A4864FB"/>
    <w:rsid w:val="5A587CF6"/>
    <w:rsid w:val="5A616784"/>
    <w:rsid w:val="5A7176D8"/>
    <w:rsid w:val="5A7F488E"/>
    <w:rsid w:val="5A8D3002"/>
    <w:rsid w:val="5ABC68E0"/>
    <w:rsid w:val="5ABF49FB"/>
    <w:rsid w:val="5AF043DD"/>
    <w:rsid w:val="5AFA0B54"/>
    <w:rsid w:val="5B0905D6"/>
    <w:rsid w:val="5B124A26"/>
    <w:rsid w:val="5B6A0746"/>
    <w:rsid w:val="5B6A2095"/>
    <w:rsid w:val="5B874B2A"/>
    <w:rsid w:val="5B87705B"/>
    <w:rsid w:val="5B887F63"/>
    <w:rsid w:val="5BB47101"/>
    <w:rsid w:val="5BCE0A15"/>
    <w:rsid w:val="5BEA0856"/>
    <w:rsid w:val="5BF2166C"/>
    <w:rsid w:val="5BF37FB0"/>
    <w:rsid w:val="5C2C020D"/>
    <w:rsid w:val="5C5316DA"/>
    <w:rsid w:val="5D2C5AFE"/>
    <w:rsid w:val="5D601569"/>
    <w:rsid w:val="5D733922"/>
    <w:rsid w:val="5D7D7FA0"/>
    <w:rsid w:val="5DC14673"/>
    <w:rsid w:val="5DDA640C"/>
    <w:rsid w:val="5E0B018A"/>
    <w:rsid w:val="5E1043CE"/>
    <w:rsid w:val="5E1C004E"/>
    <w:rsid w:val="5E2173A3"/>
    <w:rsid w:val="5E3D517C"/>
    <w:rsid w:val="5E591EB3"/>
    <w:rsid w:val="5E5F037E"/>
    <w:rsid w:val="5E7724A9"/>
    <w:rsid w:val="5E892EB0"/>
    <w:rsid w:val="5EAB47A9"/>
    <w:rsid w:val="5EC467C8"/>
    <w:rsid w:val="5EE75211"/>
    <w:rsid w:val="5EEF4541"/>
    <w:rsid w:val="5EF83BA6"/>
    <w:rsid w:val="5EFA0B11"/>
    <w:rsid w:val="5EFB591D"/>
    <w:rsid w:val="5F242AFB"/>
    <w:rsid w:val="5F63654A"/>
    <w:rsid w:val="5F7D66B9"/>
    <w:rsid w:val="5F87603A"/>
    <w:rsid w:val="5F907C1F"/>
    <w:rsid w:val="5F97347E"/>
    <w:rsid w:val="5F9C58B3"/>
    <w:rsid w:val="5FC775F6"/>
    <w:rsid w:val="603827BB"/>
    <w:rsid w:val="60387F75"/>
    <w:rsid w:val="60662B30"/>
    <w:rsid w:val="60790F04"/>
    <w:rsid w:val="608249B6"/>
    <w:rsid w:val="60BA4BE0"/>
    <w:rsid w:val="60C91E5C"/>
    <w:rsid w:val="60F43A19"/>
    <w:rsid w:val="60FA5CFC"/>
    <w:rsid w:val="61131EA6"/>
    <w:rsid w:val="61294D73"/>
    <w:rsid w:val="61353CEE"/>
    <w:rsid w:val="6154243D"/>
    <w:rsid w:val="61772060"/>
    <w:rsid w:val="617F422E"/>
    <w:rsid w:val="61846CFD"/>
    <w:rsid w:val="61BE7F68"/>
    <w:rsid w:val="61F257E2"/>
    <w:rsid w:val="620B5C1E"/>
    <w:rsid w:val="6235731E"/>
    <w:rsid w:val="624111E7"/>
    <w:rsid w:val="62601114"/>
    <w:rsid w:val="628B7D5E"/>
    <w:rsid w:val="629642B5"/>
    <w:rsid w:val="62AC1629"/>
    <w:rsid w:val="63CC2546"/>
    <w:rsid w:val="63FF7216"/>
    <w:rsid w:val="640277D3"/>
    <w:rsid w:val="64454104"/>
    <w:rsid w:val="64615DAD"/>
    <w:rsid w:val="648C20F8"/>
    <w:rsid w:val="6495512D"/>
    <w:rsid w:val="64B129E1"/>
    <w:rsid w:val="64CF42B3"/>
    <w:rsid w:val="64D84821"/>
    <w:rsid w:val="64FE406A"/>
    <w:rsid w:val="650C10C0"/>
    <w:rsid w:val="655210DD"/>
    <w:rsid w:val="657B68B7"/>
    <w:rsid w:val="65B80121"/>
    <w:rsid w:val="65E71F87"/>
    <w:rsid w:val="662519DF"/>
    <w:rsid w:val="66564D49"/>
    <w:rsid w:val="66647B32"/>
    <w:rsid w:val="66B60C76"/>
    <w:rsid w:val="66CA163A"/>
    <w:rsid w:val="66FB5339"/>
    <w:rsid w:val="67314057"/>
    <w:rsid w:val="675955ED"/>
    <w:rsid w:val="6790399F"/>
    <w:rsid w:val="67C54DC3"/>
    <w:rsid w:val="67E1344A"/>
    <w:rsid w:val="68154B37"/>
    <w:rsid w:val="685E7C8B"/>
    <w:rsid w:val="68635476"/>
    <w:rsid w:val="68A96C34"/>
    <w:rsid w:val="68FA325A"/>
    <w:rsid w:val="6957019A"/>
    <w:rsid w:val="695B5662"/>
    <w:rsid w:val="69E01579"/>
    <w:rsid w:val="69E23C6E"/>
    <w:rsid w:val="6A275509"/>
    <w:rsid w:val="6A2D76B7"/>
    <w:rsid w:val="6A4554F4"/>
    <w:rsid w:val="6A755172"/>
    <w:rsid w:val="6A844576"/>
    <w:rsid w:val="6AC80F6A"/>
    <w:rsid w:val="6AD06DCB"/>
    <w:rsid w:val="6ADD5CD2"/>
    <w:rsid w:val="6AFB7A02"/>
    <w:rsid w:val="6B210BCC"/>
    <w:rsid w:val="6B4B43F1"/>
    <w:rsid w:val="6B526F68"/>
    <w:rsid w:val="6B5E6902"/>
    <w:rsid w:val="6BAF47E7"/>
    <w:rsid w:val="6BB61A13"/>
    <w:rsid w:val="6BBA7B6E"/>
    <w:rsid w:val="6BCF65D0"/>
    <w:rsid w:val="6C0746FB"/>
    <w:rsid w:val="6C4A7BA0"/>
    <w:rsid w:val="6C515965"/>
    <w:rsid w:val="6C7963BF"/>
    <w:rsid w:val="6CB2392E"/>
    <w:rsid w:val="6CC25DDC"/>
    <w:rsid w:val="6CC76CAB"/>
    <w:rsid w:val="6D437485"/>
    <w:rsid w:val="6D4C0938"/>
    <w:rsid w:val="6D5605B0"/>
    <w:rsid w:val="6D6B3B21"/>
    <w:rsid w:val="6DB12D6F"/>
    <w:rsid w:val="6DC36999"/>
    <w:rsid w:val="6E063037"/>
    <w:rsid w:val="6E3D76FE"/>
    <w:rsid w:val="6EA87699"/>
    <w:rsid w:val="6EB447A4"/>
    <w:rsid w:val="6EB63D4F"/>
    <w:rsid w:val="6F304FE6"/>
    <w:rsid w:val="6F655079"/>
    <w:rsid w:val="6F9367EF"/>
    <w:rsid w:val="70126605"/>
    <w:rsid w:val="701F38BC"/>
    <w:rsid w:val="70646767"/>
    <w:rsid w:val="70747164"/>
    <w:rsid w:val="70A37D5C"/>
    <w:rsid w:val="70BD5E9A"/>
    <w:rsid w:val="70BE1505"/>
    <w:rsid w:val="70D403FA"/>
    <w:rsid w:val="714D4710"/>
    <w:rsid w:val="714E7C33"/>
    <w:rsid w:val="71B1183A"/>
    <w:rsid w:val="71F76744"/>
    <w:rsid w:val="72196AAF"/>
    <w:rsid w:val="72354C67"/>
    <w:rsid w:val="7239659E"/>
    <w:rsid w:val="72584AF5"/>
    <w:rsid w:val="725A1897"/>
    <w:rsid w:val="726023AC"/>
    <w:rsid w:val="726C381A"/>
    <w:rsid w:val="7284081A"/>
    <w:rsid w:val="729717F3"/>
    <w:rsid w:val="72A92F8C"/>
    <w:rsid w:val="72E775C1"/>
    <w:rsid w:val="72FD3455"/>
    <w:rsid w:val="734137BA"/>
    <w:rsid w:val="734E083D"/>
    <w:rsid w:val="735C78B0"/>
    <w:rsid w:val="737D66C2"/>
    <w:rsid w:val="7388748C"/>
    <w:rsid w:val="73C53B1D"/>
    <w:rsid w:val="73F90CC4"/>
    <w:rsid w:val="7400703E"/>
    <w:rsid w:val="74193203"/>
    <w:rsid w:val="743C7250"/>
    <w:rsid w:val="7462027F"/>
    <w:rsid w:val="749C3455"/>
    <w:rsid w:val="74D3386F"/>
    <w:rsid w:val="75075FFB"/>
    <w:rsid w:val="7529188E"/>
    <w:rsid w:val="754D7F29"/>
    <w:rsid w:val="756817B4"/>
    <w:rsid w:val="759C0A0F"/>
    <w:rsid w:val="75B45759"/>
    <w:rsid w:val="75C53EC8"/>
    <w:rsid w:val="75C857B2"/>
    <w:rsid w:val="75DD4F43"/>
    <w:rsid w:val="75FD7690"/>
    <w:rsid w:val="761D5EDA"/>
    <w:rsid w:val="76340ADD"/>
    <w:rsid w:val="76541896"/>
    <w:rsid w:val="76664BE8"/>
    <w:rsid w:val="76682D41"/>
    <w:rsid w:val="76690577"/>
    <w:rsid w:val="769C33CA"/>
    <w:rsid w:val="76C11F76"/>
    <w:rsid w:val="76DA5357"/>
    <w:rsid w:val="76DB68B8"/>
    <w:rsid w:val="76DF22AC"/>
    <w:rsid w:val="76F120B4"/>
    <w:rsid w:val="76FE3943"/>
    <w:rsid w:val="770A1CCA"/>
    <w:rsid w:val="771876A0"/>
    <w:rsid w:val="772C6A3F"/>
    <w:rsid w:val="77521F58"/>
    <w:rsid w:val="77542192"/>
    <w:rsid w:val="77777CC6"/>
    <w:rsid w:val="77901B66"/>
    <w:rsid w:val="77A30D5B"/>
    <w:rsid w:val="77DB5277"/>
    <w:rsid w:val="77E26B69"/>
    <w:rsid w:val="785B439B"/>
    <w:rsid w:val="78C142F7"/>
    <w:rsid w:val="78E931E1"/>
    <w:rsid w:val="79011937"/>
    <w:rsid w:val="79730608"/>
    <w:rsid w:val="797D625A"/>
    <w:rsid w:val="7985096B"/>
    <w:rsid w:val="79894418"/>
    <w:rsid w:val="79AC0B93"/>
    <w:rsid w:val="79B43A45"/>
    <w:rsid w:val="79B50BDE"/>
    <w:rsid w:val="79C22405"/>
    <w:rsid w:val="79C91E15"/>
    <w:rsid w:val="79C9397C"/>
    <w:rsid w:val="79CD7763"/>
    <w:rsid w:val="79D325D3"/>
    <w:rsid w:val="79F0523C"/>
    <w:rsid w:val="7A0D505F"/>
    <w:rsid w:val="7A1903B3"/>
    <w:rsid w:val="7A201413"/>
    <w:rsid w:val="7A2C1C55"/>
    <w:rsid w:val="7A361437"/>
    <w:rsid w:val="7A4A734A"/>
    <w:rsid w:val="7A4C699B"/>
    <w:rsid w:val="7A5D4FFC"/>
    <w:rsid w:val="7A7D00C5"/>
    <w:rsid w:val="7A82469E"/>
    <w:rsid w:val="7AAE36FF"/>
    <w:rsid w:val="7AAF0401"/>
    <w:rsid w:val="7ACB3AC6"/>
    <w:rsid w:val="7AD62A0C"/>
    <w:rsid w:val="7AFD1115"/>
    <w:rsid w:val="7B145777"/>
    <w:rsid w:val="7B363E96"/>
    <w:rsid w:val="7B630842"/>
    <w:rsid w:val="7B636036"/>
    <w:rsid w:val="7B710649"/>
    <w:rsid w:val="7B7850C3"/>
    <w:rsid w:val="7B8B79AC"/>
    <w:rsid w:val="7BE6715F"/>
    <w:rsid w:val="7C006494"/>
    <w:rsid w:val="7C0D5CF0"/>
    <w:rsid w:val="7C1C1100"/>
    <w:rsid w:val="7C2B37E3"/>
    <w:rsid w:val="7CBE27C6"/>
    <w:rsid w:val="7CEE072F"/>
    <w:rsid w:val="7CF21551"/>
    <w:rsid w:val="7D1920D1"/>
    <w:rsid w:val="7D40370E"/>
    <w:rsid w:val="7D4070CF"/>
    <w:rsid w:val="7D5D7690"/>
    <w:rsid w:val="7D63158C"/>
    <w:rsid w:val="7D655712"/>
    <w:rsid w:val="7D7551EC"/>
    <w:rsid w:val="7DBC427E"/>
    <w:rsid w:val="7DBF511A"/>
    <w:rsid w:val="7DD42F74"/>
    <w:rsid w:val="7E396B2B"/>
    <w:rsid w:val="7E524629"/>
    <w:rsid w:val="7E993E12"/>
    <w:rsid w:val="7EA856B5"/>
    <w:rsid w:val="7F730E2E"/>
    <w:rsid w:val="7FF0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2019-02-28T09:42:00Z</dcterms:created>
  <dc:creator>lcode</dc:creator>
  <cp:lastModifiedBy>lcode</cp:lastModifiedBy>
  <dcterms:modified xsi:type="dcterms:W3CDTF">2019-03-02T03:52:44Z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