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864F7" w14:textId="77777777" w:rsidR="00243ACD" w:rsidRDefault="00243ACD" w:rsidP="00165A5C">
      <w:pPr>
        <w:spacing w:before="120" w:after="240" w:line="240" w:lineRule="auto"/>
        <w:ind w:firstLineChars="0" w:firstLine="0"/>
        <w:jc w:val="center"/>
        <w:rPr>
          <w:b/>
          <w:sz w:val="44"/>
          <w:szCs w:val="44"/>
        </w:rPr>
      </w:pPr>
      <w:bookmarkStart w:id="0" w:name="_Toc521464958"/>
      <w:bookmarkStart w:id="1" w:name="_Toc46027884"/>
      <w:bookmarkStart w:id="2" w:name="_Toc47947243"/>
      <w:bookmarkStart w:id="3" w:name="_Toc403551654"/>
      <w:bookmarkStart w:id="4" w:name="_Toc403552164"/>
    </w:p>
    <w:p w14:paraId="0D92E115" w14:textId="1E7A84CD" w:rsidR="00B37FB4" w:rsidRDefault="00C76629" w:rsidP="00C76629">
      <w:pPr>
        <w:spacing w:before="120" w:after="240"/>
        <w:ind w:leftChars="-59" w:left="-142" w:firstLine="68"/>
        <w:jc w:val="center"/>
        <w:rPr>
          <w:b/>
          <w:sz w:val="52"/>
          <w:szCs w:val="52"/>
        </w:rPr>
      </w:pPr>
      <w:r w:rsidRPr="00C76629">
        <w:rPr>
          <w:rFonts w:hint="eastAsia"/>
          <w:b/>
          <w:sz w:val="52"/>
          <w:szCs w:val="52"/>
        </w:rPr>
        <w:t>统一管理</w:t>
      </w:r>
      <w:r w:rsidR="00B37FB4">
        <w:rPr>
          <w:rFonts w:hint="eastAsia"/>
          <w:b/>
          <w:sz w:val="52"/>
          <w:szCs w:val="52"/>
        </w:rPr>
        <w:t>平台项目</w:t>
      </w:r>
    </w:p>
    <w:p w14:paraId="56D18AB7" w14:textId="77777777" w:rsidR="00B37FB4" w:rsidRDefault="00B37FB4" w:rsidP="00165A5C">
      <w:pPr>
        <w:spacing w:before="120" w:after="240"/>
        <w:ind w:firstLine="68"/>
        <w:jc w:val="center"/>
        <w:rPr>
          <w:b/>
          <w:sz w:val="52"/>
          <w:szCs w:val="52"/>
        </w:rPr>
      </w:pPr>
      <w:r>
        <w:rPr>
          <w:rFonts w:hint="eastAsia"/>
          <w:b/>
          <w:sz w:val="52"/>
          <w:szCs w:val="52"/>
        </w:rPr>
        <w:t>需</w:t>
      </w:r>
    </w:p>
    <w:p w14:paraId="3FC36F23" w14:textId="77777777" w:rsidR="00B37FB4" w:rsidRDefault="00B37FB4" w:rsidP="00165A5C">
      <w:pPr>
        <w:spacing w:before="120" w:after="240"/>
        <w:ind w:firstLine="68"/>
        <w:jc w:val="center"/>
        <w:rPr>
          <w:b/>
          <w:sz w:val="52"/>
          <w:szCs w:val="52"/>
        </w:rPr>
      </w:pPr>
      <w:r>
        <w:rPr>
          <w:rFonts w:hint="eastAsia"/>
          <w:b/>
          <w:sz w:val="52"/>
          <w:szCs w:val="52"/>
        </w:rPr>
        <w:t>求</w:t>
      </w:r>
    </w:p>
    <w:p w14:paraId="3D13CAB7" w14:textId="77777777" w:rsidR="00F12564" w:rsidRDefault="00F12564" w:rsidP="00F12564">
      <w:pPr>
        <w:spacing w:before="120" w:after="240"/>
        <w:ind w:firstLine="68"/>
        <w:jc w:val="center"/>
        <w:rPr>
          <w:b/>
          <w:sz w:val="52"/>
          <w:szCs w:val="52"/>
        </w:rPr>
      </w:pPr>
      <w:r>
        <w:rPr>
          <w:rFonts w:hint="eastAsia"/>
          <w:b/>
          <w:sz w:val="52"/>
          <w:szCs w:val="52"/>
        </w:rPr>
        <w:t>分</w:t>
      </w:r>
    </w:p>
    <w:p w14:paraId="4C7BA34E" w14:textId="3B54AA1E" w:rsidR="00B37FB4" w:rsidRDefault="00F12564" w:rsidP="00F12564">
      <w:pPr>
        <w:spacing w:before="120" w:after="240"/>
        <w:ind w:firstLine="68"/>
        <w:jc w:val="center"/>
        <w:rPr>
          <w:b/>
          <w:sz w:val="52"/>
          <w:szCs w:val="52"/>
        </w:rPr>
      </w:pPr>
      <w:r>
        <w:rPr>
          <w:rFonts w:hint="eastAsia"/>
          <w:b/>
          <w:sz w:val="52"/>
          <w:szCs w:val="52"/>
        </w:rPr>
        <w:t>析</w:t>
      </w:r>
    </w:p>
    <w:p w14:paraId="3E34D7A7" w14:textId="77777777" w:rsidR="00B37FB4" w:rsidRDefault="00B37FB4" w:rsidP="00165A5C">
      <w:pPr>
        <w:spacing w:before="120" w:after="240"/>
        <w:ind w:firstLine="68"/>
        <w:jc w:val="center"/>
        <w:rPr>
          <w:b/>
          <w:sz w:val="52"/>
          <w:szCs w:val="52"/>
        </w:rPr>
      </w:pPr>
      <w:r>
        <w:rPr>
          <w:rFonts w:hint="eastAsia"/>
          <w:b/>
          <w:sz w:val="52"/>
          <w:szCs w:val="52"/>
        </w:rPr>
        <w:t>说</w:t>
      </w:r>
    </w:p>
    <w:p w14:paraId="0C42063A" w14:textId="77777777" w:rsidR="00B37FB4" w:rsidRDefault="00B37FB4" w:rsidP="00165A5C">
      <w:pPr>
        <w:spacing w:before="120" w:after="240"/>
        <w:ind w:firstLine="68"/>
        <w:jc w:val="center"/>
        <w:rPr>
          <w:b/>
          <w:sz w:val="52"/>
          <w:szCs w:val="52"/>
        </w:rPr>
      </w:pPr>
      <w:r>
        <w:rPr>
          <w:rFonts w:hint="eastAsia"/>
          <w:b/>
          <w:sz w:val="52"/>
          <w:szCs w:val="52"/>
        </w:rPr>
        <w:t>明</w:t>
      </w:r>
    </w:p>
    <w:p w14:paraId="5BF58967" w14:textId="77777777" w:rsidR="00B37FB4" w:rsidRPr="00B37FB4" w:rsidRDefault="00B37FB4" w:rsidP="00165A5C">
      <w:pPr>
        <w:spacing w:before="120" w:after="240"/>
        <w:ind w:firstLine="68"/>
        <w:jc w:val="center"/>
        <w:rPr>
          <w:b/>
          <w:sz w:val="52"/>
          <w:szCs w:val="52"/>
        </w:rPr>
      </w:pPr>
      <w:r>
        <w:rPr>
          <w:rFonts w:hint="eastAsia"/>
          <w:b/>
          <w:sz w:val="52"/>
          <w:szCs w:val="52"/>
        </w:rPr>
        <w:t>书</w:t>
      </w:r>
    </w:p>
    <w:p w14:paraId="75A5264E" w14:textId="5B6FACEF" w:rsidR="00B37FB4" w:rsidRDefault="00C76629" w:rsidP="00165A5C">
      <w:pPr>
        <w:spacing w:before="120" w:after="240"/>
        <w:ind w:firstLine="37"/>
        <w:jc w:val="center"/>
        <w:rPr>
          <w:b/>
          <w:sz w:val="28"/>
          <w:szCs w:val="28"/>
        </w:rPr>
      </w:pPr>
      <w:proofErr w:type="gramStart"/>
      <w:r>
        <w:rPr>
          <w:rFonts w:hint="eastAsia"/>
          <w:b/>
          <w:sz w:val="28"/>
          <w:szCs w:val="28"/>
        </w:rPr>
        <w:t>东方博冠</w:t>
      </w:r>
      <w:proofErr w:type="gramEnd"/>
      <w:r>
        <w:rPr>
          <w:rFonts w:hint="eastAsia"/>
          <w:b/>
          <w:sz w:val="28"/>
          <w:szCs w:val="28"/>
        </w:rPr>
        <w:t>（北京）</w:t>
      </w:r>
      <w:r w:rsidR="00B37FB4">
        <w:rPr>
          <w:rFonts w:hint="eastAsia"/>
          <w:b/>
          <w:sz w:val="28"/>
          <w:szCs w:val="28"/>
        </w:rPr>
        <w:t>科技有限公司</w:t>
      </w:r>
    </w:p>
    <w:p w14:paraId="5BBB8222" w14:textId="77777777" w:rsidR="00B37FB4" w:rsidRDefault="00B37FB4" w:rsidP="00C76629">
      <w:pPr>
        <w:spacing w:before="120" w:after="240"/>
        <w:ind w:firstLine="37"/>
        <w:jc w:val="center"/>
        <w:rPr>
          <w:b/>
          <w:sz w:val="28"/>
          <w:szCs w:val="28"/>
        </w:rPr>
      </w:pPr>
    </w:p>
    <w:p w14:paraId="437C3FAC" w14:textId="77777777" w:rsidR="00B37FB4" w:rsidRDefault="00B37FB4" w:rsidP="00CB7E73">
      <w:pPr>
        <w:pStyle w:val="TOC"/>
        <w:rPr>
          <w:lang w:val="zh-CN"/>
        </w:rPr>
      </w:pPr>
    </w:p>
    <w:sdt>
      <w:sdtPr>
        <w:rPr>
          <w:rFonts w:ascii="Times New Roman" w:eastAsia="宋体" w:hAnsi="Times New Roman" w:cs="Times New Roman"/>
          <w:b w:val="0"/>
          <w:bCs w:val="0"/>
          <w:iCs/>
          <w:color w:val="auto"/>
          <w:kern w:val="2"/>
          <w:sz w:val="24"/>
          <w:szCs w:val="24"/>
          <w:lang w:val="zh-CN"/>
        </w:rPr>
        <w:id w:val="-1493789478"/>
        <w:docPartObj>
          <w:docPartGallery w:val="Table of Contents"/>
          <w:docPartUnique/>
        </w:docPartObj>
      </w:sdtPr>
      <w:sdtEndPr/>
      <w:sdtContent>
        <w:p w14:paraId="10A383DA" w14:textId="77777777" w:rsidR="002D0486" w:rsidRDefault="002D0486" w:rsidP="00CB7E73">
          <w:pPr>
            <w:pStyle w:val="TOC"/>
          </w:pPr>
          <w:r>
            <w:rPr>
              <w:lang w:val="zh-CN"/>
            </w:rPr>
            <w:t>目录</w:t>
          </w:r>
        </w:p>
        <w:p w14:paraId="47460B62" w14:textId="77777777" w:rsidR="00E27155" w:rsidRDefault="00EB635F" w:rsidP="00E27155">
          <w:pPr>
            <w:pStyle w:val="10"/>
            <w:spacing w:before="120" w:after="120"/>
            <w:rPr>
              <w:rFonts w:asciiTheme="minorHAnsi" w:eastAsiaTheme="minorEastAsia" w:hAnsiTheme="minorHAnsi" w:cstheme="minorBidi"/>
              <w:bCs w:val="0"/>
              <w:iCs w:val="0"/>
              <w:sz w:val="21"/>
              <w:szCs w:val="22"/>
            </w:rPr>
          </w:pPr>
          <w:r>
            <w:fldChar w:fldCharType="begin"/>
          </w:r>
          <w:r w:rsidR="002D0486">
            <w:instrText xml:space="preserve"> TOC \o "1-2" \h \z \u </w:instrText>
          </w:r>
          <w:r>
            <w:fldChar w:fldCharType="separate"/>
          </w:r>
          <w:hyperlink w:anchor="_Toc485989078" w:history="1">
            <w:r w:rsidR="00E27155" w:rsidRPr="008F7FDC">
              <w:rPr>
                <w:rStyle w:val="a8"/>
              </w:rPr>
              <w:t>1</w:t>
            </w:r>
            <w:r w:rsidR="00E27155">
              <w:rPr>
                <w:rFonts w:asciiTheme="minorHAnsi" w:eastAsiaTheme="minorEastAsia" w:hAnsiTheme="minorHAnsi" w:cstheme="minorBidi"/>
                <w:bCs w:val="0"/>
                <w:iCs w:val="0"/>
                <w:sz w:val="21"/>
                <w:szCs w:val="22"/>
              </w:rPr>
              <w:tab/>
            </w:r>
            <w:r w:rsidR="00E27155" w:rsidRPr="008F7FDC">
              <w:rPr>
                <w:rStyle w:val="a8"/>
                <w:rFonts w:hint="eastAsia"/>
              </w:rPr>
              <w:t>引言</w:t>
            </w:r>
            <w:r w:rsidR="00E27155">
              <w:rPr>
                <w:webHidden/>
              </w:rPr>
              <w:tab/>
            </w:r>
            <w:r w:rsidR="00E27155">
              <w:rPr>
                <w:webHidden/>
              </w:rPr>
              <w:fldChar w:fldCharType="begin"/>
            </w:r>
            <w:r w:rsidR="00E27155">
              <w:rPr>
                <w:webHidden/>
              </w:rPr>
              <w:instrText xml:space="preserve"> PAGEREF _Toc485989078 \h </w:instrText>
            </w:r>
            <w:r w:rsidR="00E27155">
              <w:rPr>
                <w:webHidden/>
              </w:rPr>
            </w:r>
            <w:r w:rsidR="00E27155">
              <w:rPr>
                <w:webHidden/>
              </w:rPr>
              <w:fldChar w:fldCharType="separate"/>
            </w:r>
            <w:r w:rsidR="00E27155">
              <w:rPr>
                <w:webHidden/>
              </w:rPr>
              <w:t>2</w:t>
            </w:r>
            <w:r w:rsidR="00E27155">
              <w:rPr>
                <w:webHidden/>
              </w:rPr>
              <w:fldChar w:fldCharType="end"/>
            </w:r>
          </w:hyperlink>
        </w:p>
        <w:p w14:paraId="652F9567"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79" w:history="1">
            <w:r w:rsidR="00E27155" w:rsidRPr="008F7FDC">
              <w:rPr>
                <w:rStyle w:val="a8"/>
                <w:noProof/>
              </w:rPr>
              <w:t>1.1</w:t>
            </w:r>
            <w:r w:rsidR="00E27155">
              <w:rPr>
                <w:rFonts w:asciiTheme="minorHAnsi" w:eastAsiaTheme="minorEastAsia" w:hAnsiTheme="minorHAnsi" w:cstheme="minorBidi"/>
                <w:iCs w:val="0"/>
                <w:noProof/>
                <w:sz w:val="21"/>
                <w:szCs w:val="22"/>
              </w:rPr>
              <w:tab/>
            </w:r>
            <w:r w:rsidR="00E27155" w:rsidRPr="008F7FDC">
              <w:rPr>
                <w:rStyle w:val="a8"/>
                <w:rFonts w:hint="eastAsia"/>
                <w:noProof/>
              </w:rPr>
              <w:t>编写目的</w:t>
            </w:r>
            <w:r w:rsidR="00E27155">
              <w:rPr>
                <w:noProof/>
                <w:webHidden/>
              </w:rPr>
              <w:tab/>
            </w:r>
            <w:r w:rsidR="00E27155">
              <w:rPr>
                <w:noProof/>
                <w:webHidden/>
              </w:rPr>
              <w:fldChar w:fldCharType="begin"/>
            </w:r>
            <w:r w:rsidR="00E27155">
              <w:rPr>
                <w:noProof/>
                <w:webHidden/>
              </w:rPr>
              <w:instrText xml:space="preserve"> PAGEREF _Toc485989079 \h </w:instrText>
            </w:r>
            <w:r w:rsidR="00E27155">
              <w:rPr>
                <w:noProof/>
                <w:webHidden/>
              </w:rPr>
            </w:r>
            <w:r w:rsidR="00E27155">
              <w:rPr>
                <w:noProof/>
                <w:webHidden/>
              </w:rPr>
              <w:fldChar w:fldCharType="separate"/>
            </w:r>
            <w:r w:rsidR="00E27155">
              <w:rPr>
                <w:noProof/>
                <w:webHidden/>
              </w:rPr>
              <w:t>2</w:t>
            </w:r>
            <w:r w:rsidR="00E27155">
              <w:rPr>
                <w:noProof/>
                <w:webHidden/>
              </w:rPr>
              <w:fldChar w:fldCharType="end"/>
            </w:r>
          </w:hyperlink>
        </w:p>
        <w:p w14:paraId="6D837259"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0" w:history="1">
            <w:r w:rsidR="00E27155" w:rsidRPr="008F7FDC">
              <w:rPr>
                <w:rStyle w:val="a8"/>
                <w:noProof/>
              </w:rPr>
              <w:t>1.2</w:t>
            </w:r>
            <w:r w:rsidR="00E27155">
              <w:rPr>
                <w:rFonts w:asciiTheme="minorHAnsi" w:eastAsiaTheme="minorEastAsia" w:hAnsiTheme="minorHAnsi" w:cstheme="minorBidi"/>
                <w:iCs w:val="0"/>
                <w:noProof/>
                <w:sz w:val="21"/>
                <w:szCs w:val="22"/>
              </w:rPr>
              <w:tab/>
            </w:r>
            <w:r w:rsidR="00E27155" w:rsidRPr="008F7FDC">
              <w:rPr>
                <w:rStyle w:val="a8"/>
                <w:rFonts w:hint="eastAsia"/>
                <w:noProof/>
              </w:rPr>
              <w:t>约定、定义与缩写</w:t>
            </w:r>
            <w:r w:rsidR="00E27155">
              <w:rPr>
                <w:noProof/>
                <w:webHidden/>
              </w:rPr>
              <w:tab/>
            </w:r>
            <w:r w:rsidR="00E27155">
              <w:rPr>
                <w:noProof/>
                <w:webHidden/>
              </w:rPr>
              <w:fldChar w:fldCharType="begin"/>
            </w:r>
            <w:r w:rsidR="00E27155">
              <w:rPr>
                <w:noProof/>
                <w:webHidden/>
              </w:rPr>
              <w:instrText xml:space="preserve"> PAGEREF _Toc485989080 \h </w:instrText>
            </w:r>
            <w:r w:rsidR="00E27155">
              <w:rPr>
                <w:noProof/>
                <w:webHidden/>
              </w:rPr>
            </w:r>
            <w:r w:rsidR="00E27155">
              <w:rPr>
                <w:noProof/>
                <w:webHidden/>
              </w:rPr>
              <w:fldChar w:fldCharType="separate"/>
            </w:r>
            <w:r w:rsidR="00E27155">
              <w:rPr>
                <w:noProof/>
                <w:webHidden/>
              </w:rPr>
              <w:t>3</w:t>
            </w:r>
            <w:r w:rsidR="00E27155">
              <w:rPr>
                <w:noProof/>
                <w:webHidden/>
              </w:rPr>
              <w:fldChar w:fldCharType="end"/>
            </w:r>
          </w:hyperlink>
        </w:p>
        <w:p w14:paraId="66C6A9AE" w14:textId="77777777" w:rsidR="00E27155" w:rsidRDefault="0090681D" w:rsidP="00E27155">
          <w:pPr>
            <w:pStyle w:val="10"/>
            <w:spacing w:before="120" w:after="120"/>
            <w:rPr>
              <w:rFonts w:asciiTheme="minorHAnsi" w:eastAsiaTheme="minorEastAsia" w:hAnsiTheme="minorHAnsi" w:cstheme="minorBidi"/>
              <w:bCs w:val="0"/>
              <w:iCs w:val="0"/>
              <w:sz w:val="21"/>
              <w:szCs w:val="22"/>
            </w:rPr>
          </w:pPr>
          <w:hyperlink w:anchor="_Toc485989081" w:history="1">
            <w:r w:rsidR="00E27155" w:rsidRPr="008F7FDC">
              <w:rPr>
                <w:rStyle w:val="a8"/>
              </w:rPr>
              <w:t>2</w:t>
            </w:r>
            <w:r w:rsidR="00E27155">
              <w:rPr>
                <w:rFonts w:asciiTheme="minorHAnsi" w:eastAsiaTheme="minorEastAsia" w:hAnsiTheme="minorHAnsi" w:cstheme="minorBidi"/>
                <w:bCs w:val="0"/>
                <w:iCs w:val="0"/>
                <w:sz w:val="21"/>
                <w:szCs w:val="22"/>
              </w:rPr>
              <w:tab/>
            </w:r>
            <w:r w:rsidR="00E27155" w:rsidRPr="008F7FDC">
              <w:rPr>
                <w:rStyle w:val="a8"/>
                <w:rFonts w:hint="eastAsia"/>
              </w:rPr>
              <w:t>任务概述</w:t>
            </w:r>
            <w:r w:rsidR="00E27155">
              <w:rPr>
                <w:webHidden/>
              </w:rPr>
              <w:tab/>
            </w:r>
            <w:r w:rsidR="00E27155">
              <w:rPr>
                <w:webHidden/>
              </w:rPr>
              <w:fldChar w:fldCharType="begin"/>
            </w:r>
            <w:r w:rsidR="00E27155">
              <w:rPr>
                <w:webHidden/>
              </w:rPr>
              <w:instrText xml:space="preserve"> PAGEREF _Toc485989081 \h </w:instrText>
            </w:r>
            <w:r w:rsidR="00E27155">
              <w:rPr>
                <w:webHidden/>
              </w:rPr>
            </w:r>
            <w:r w:rsidR="00E27155">
              <w:rPr>
                <w:webHidden/>
              </w:rPr>
              <w:fldChar w:fldCharType="separate"/>
            </w:r>
            <w:r w:rsidR="00E27155">
              <w:rPr>
                <w:webHidden/>
              </w:rPr>
              <w:t>3</w:t>
            </w:r>
            <w:r w:rsidR="00E27155">
              <w:rPr>
                <w:webHidden/>
              </w:rPr>
              <w:fldChar w:fldCharType="end"/>
            </w:r>
          </w:hyperlink>
        </w:p>
        <w:p w14:paraId="6E6860E2"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2" w:history="1">
            <w:r w:rsidR="00E27155" w:rsidRPr="008F7FDC">
              <w:rPr>
                <w:rStyle w:val="a8"/>
                <w:noProof/>
              </w:rPr>
              <w:t>2.1</w:t>
            </w:r>
            <w:r w:rsidR="00E27155">
              <w:rPr>
                <w:rFonts w:asciiTheme="minorHAnsi" w:eastAsiaTheme="minorEastAsia" w:hAnsiTheme="minorHAnsi" w:cstheme="minorBidi"/>
                <w:iCs w:val="0"/>
                <w:noProof/>
                <w:sz w:val="21"/>
                <w:szCs w:val="22"/>
              </w:rPr>
              <w:tab/>
            </w:r>
            <w:r w:rsidR="00E27155" w:rsidRPr="008F7FDC">
              <w:rPr>
                <w:rStyle w:val="a8"/>
                <w:rFonts w:hint="eastAsia"/>
                <w:noProof/>
              </w:rPr>
              <w:t>建设目标</w:t>
            </w:r>
            <w:r w:rsidR="00E27155">
              <w:rPr>
                <w:noProof/>
                <w:webHidden/>
              </w:rPr>
              <w:tab/>
            </w:r>
            <w:r w:rsidR="00E27155">
              <w:rPr>
                <w:noProof/>
                <w:webHidden/>
              </w:rPr>
              <w:fldChar w:fldCharType="begin"/>
            </w:r>
            <w:r w:rsidR="00E27155">
              <w:rPr>
                <w:noProof/>
                <w:webHidden/>
              </w:rPr>
              <w:instrText xml:space="preserve"> PAGEREF _Toc485989082 \h </w:instrText>
            </w:r>
            <w:r w:rsidR="00E27155">
              <w:rPr>
                <w:noProof/>
                <w:webHidden/>
              </w:rPr>
            </w:r>
            <w:r w:rsidR="00E27155">
              <w:rPr>
                <w:noProof/>
                <w:webHidden/>
              </w:rPr>
              <w:fldChar w:fldCharType="separate"/>
            </w:r>
            <w:r w:rsidR="00E27155">
              <w:rPr>
                <w:noProof/>
                <w:webHidden/>
              </w:rPr>
              <w:t>4</w:t>
            </w:r>
            <w:r w:rsidR="00E27155">
              <w:rPr>
                <w:noProof/>
                <w:webHidden/>
              </w:rPr>
              <w:fldChar w:fldCharType="end"/>
            </w:r>
          </w:hyperlink>
        </w:p>
        <w:p w14:paraId="3559B4CA"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3" w:history="1">
            <w:r w:rsidR="00E27155" w:rsidRPr="008F7FDC">
              <w:rPr>
                <w:rStyle w:val="a8"/>
                <w:noProof/>
              </w:rPr>
              <w:t>2.2</w:t>
            </w:r>
            <w:r w:rsidR="00E27155">
              <w:rPr>
                <w:rFonts w:asciiTheme="minorHAnsi" w:eastAsiaTheme="minorEastAsia" w:hAnsiTheme="minorHAnsi" w:cstheme="minorBidi"/>
                <w:iCs w:val="0"/>
                <w:noProof/>
                <w:sz w:val="21"/>
                <w:szCs w:val="22"/>
              </w:rPr>
              <w:tab/>
            </w:r>
            <w:r w:rsidR="00E27155" w:rsidRPr="008F7FDC">
              <w:rPr>
                <w:rStyle w:val="a8"/>
                <w:rFonts w:hint="eastAsia"/>
                <w:noProof/>
              </w:rPr>
              <w:t>需求概述</w:t>
            </w:r>
            <w:r w:rsidR="00E27155">
              <w:rPr>
                <w:noProof/>
                <w:webHidden/>
              </w:rPr>
              <w:tab/>
            </w:r>
            <w:r w:rsidR="00E27155">
              <w:rPr>
                <w:noProof/>
                <w:webHidden/>
              </w:rPr>
              <w:fldChar w:fldCharType="begin"/>
            </w:r>
            <w:r w:rsidR="00E27155">
              <w:rPr>
                <w:noProof/>
                <w:webHidden/>
              </w:rPr>
              <w:instrText xml:space="preserve"> PAGEREF _Toc485989083 \h </w:instrText>
            </w:r>
            <w:r w:rsidR="00E27155">
              <w:rPr>
                <w:noProof/>
                <w:webHidden/>
              </w:rPr>
            </w:r>
            <w:r w:rsidR="00E27155">
              <w:rPr>
                <w:noProof/>
                <w:webHidden/>
              </w:rPr>
              <w:fldChar w:fldCharType="separate"/>
            </w:r>
            <w:r w:rsidR="00E27155">
              <w:rPr>
                <w:noProof/>
                <w:webHidden/>
              </w:rPr>
              <w:t>4</w:t>
            </w:r>
            <w:r w:rsidR="00E27155">
              <w:rPr>
                <w:noProof/>
                <w:webHidden/>
              </w:rPr>
              <w:fldChar w:fldCharType="end"/>
            </w:r>
          </w:hyperlink>
        </w:p>
        <w:p w14:paraId="4D79786F"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4" w:history="1">
            <w:r w:rsidR="00E27155" w:rsidRPr="008F7FDC">
              <w:rPr>
                <w:rStyle w:val="a8"/>
                <w:noProof/>
              </w:rPr>
              <w:t>2.3</w:t>
            </w:r>
            <w:r w:rsidR="00E27155">
              <w:rPr>
                <w:rFonts w:asciiTheme="minorHAnsi" w:eastAsiaTheme="minorEastAsia" w:hAnsiTheme="minorHAnsi" w:cstheme="minorBidi"/>
                <w:iCs w:val="0"/>
                <w:noProof/>
                <w:sz w:val="21"/>
                <w:szCs w:val="22"/>
              </w:rPr>
              <w:tab/>
            </w:r>
            <w:r w:rsidR="00E27155" w:rsidRPr="008F7FDC">
              <w:rPr>
                <w:rStyle w:val="a8"/>
                <w:rFonts w:hint="eastAsia"/>
                <w:noProof/>
              </w:rPr>
              <w:t>假设和依赖</w:t>
            </w:r>
            <w:r w:rsidR="00E27155">
              <w:rPr>
                <w:noProof/>
                <w:webHidden/>
              </w:rPr>
              <w:tab/>
            </w:r>
            <w:r w:rsidR="00E27155">
              <w:rPr>
                <w:noProof/>
                <w:webHidden/>
              </w:rPr>
              <w:fldChar w:fldCharType="begin"/>
            </w:r>
            <w:r w:rsidR="00E27155">
              <w:rPr>
                <w:noProof/>
                <w:webHidden/>
              </w:rPr>
              <w:instrText xml:space="preserve"> PAGEREF _Toc485989084 \h </w:instrText>
            </w:r>
            <w:r w:rsidR="00E27155">
              <w:rPr>
                <w:noProof/>
                <w:webHidden/>
              </w:rPr>
            </w:r>
            <w:r w:rsidR="00E27155">
              <w:rPr>
                <w:noProof/>
                <w:webHidden/>
              </w:rPr>
              <w:fldChar w:fldCharType="separate"/>
            </w:r>
            <w:r w:rsidR="00E27155">
              <w:rPr>
                <w:noProof/>
                <w:webHidden/>
              </w:rPr>
              <w:t>4</w:t>
            </w:r>
            <w:r w:rsidR="00E27155">
              <w:rPr>
                <w:noProof/>
                <w:webHidden/>
              </w:rPr>
              <w:fldChar w:fldCharType="end"/>
            </w:r>
          </w:hyperlink>
        </w:p>
        <w:p w14:paraId="480E0600" w14:textId="77777777" w:rsidR="00E27155" w:rsidRDefault="0090681D" w:rsidP="00E27155">
          <w:pPr>
            <w:pStyle w:val="10"/>
            <w:spacing w:before="120" w:after="120"/>
            <w:rPr>
              <w:rFonts w:asciiTheme="minorHAnsi" w:eastAsiaTheme="minorEastAsia" w:hAnsiTheme="minorHAnsi" w:cstheme="minorBidi"/>
              <w:bCs w:val="0"/>
              <w:iCs w:val="0"/>
              <w:sz w:val="21"/>
              <w:szCs w:val="22"/>
            </w:rPr>
          </w:pPr>
          <w:hyperlink w:anchor="_Toc485989085" w:history="1">
            <w:r w:rsidR="00E27155" w:rsidRPr="008F7FDC">
              <w:rPr>
                <w:rStyle w:val="a8"/>
              </w:rPr>
              <w:t>3</w:t>
            </w:r>
            <w:r w:rsidR="00E27155">
              <w:rPr>
                <w:rFonts w:asciiTheme="minorHAnsi" w:eastAsiaTheme="minorEastAsia" w:hAnsiTheme="minorHAnsi" w:cstheme="minorBidi"/>
                <w:bCs w:val="0"/>
                <w:iCs w:val="0"/>
                <w:sz w:val="21"/>
                <w:szCs w:val="22"/>
              </w:rPr>
              <w:tab/>
            </w:r>
            <w:r w:rsidR="00E27155" w:rsidRPr="008F7FDC">
              <w:rPr>
                <w:rStyle w:val="a8"/>
                <w:rFonts w:hint="eastAsia"/>
              </w:rPr>
              <w:t>需求规定</w:t>
            </w:r>
            <w:r w:rsidR="00E27155">
              <w:rPr>
                <w:webHidden/>
              </w:rPr>
              <w:tab/>
            </w:r>
            <w:r w:rsidR="00E27155">
              <w:rPr>
                <w:webHidden/>
              </w:rPr>
              <w:fldChar w:fldCharType="begin"/>
            </w:r>
            <w:r w:rsidR="00E27155">
              <w:rPr>
                <w:webHidden/>
              </w:rPr>
              <w:instrText xml:space="preserve"> PAGEREF _Toc485989085 \h </w:instrText>
            </w:r>
            <w:r w:rsidR="00E27155">
              <w:rPr>
                <w:webHidden/>
              </w:rPr>
            </w:r>
            <w:r w:rsidR="00E27155">
              <w:rPr>
                <w:webHidden/>
              </w:rPr>
              <w:fldChar w:fldCharType="separate"/>
            </w:r>
            <w:r w:rsidR="00E27155">
              <w:rPr>
                <w:webHidden/>
              </w:rPr>
              <w:t>5</w:t>
            </w:r>
            <w:r w:rsidR="00E27155">
              <w:rPr>
                <w:webHidden/>
              </w:rPr>
              <w:fldChar w:fldCharType="end"/>
            </w:r>
          </w:hyperlink>
        </w:p>
        <w:p w14:paraId="5D09195F"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6" w:history="1">
            <w:r w:rsidR="00E27155" w:rsidRPr="008F7FDC">
              <w:rPr>
                <w:rStyle w:val="a8"/>
                <w:noProof/>
              </w:rPr>
              <w:t>3.1</w:t>
            </w:r>
            <w:r w:rsidR="00E27155">
              <w:rPr>
                <w:rFonts w:asciiTheme="minorHAnsi" w:eastAsiaTheme="minorEastAsia" w:hAnsiTheme="minorHAnsi" w:cstheme="minorBidi"/>
                <w:iCs w:val="0"/>
                <w:noProof/>
                <w:sz w:val="21"/>
                <w:szCs w:val="22"/>
              </w:rPr>
              <w:tab/>
            </w:r>
            <w:r w:rsidR="00E27155" w:rsidRPr="008F7FDC">
              <w:rPr>
                <w:rStyle w:val="a8"/>
                <w:rFonts w:hint="eastAsia"/>
                <w:noProof/>
              </w:rPr>
              <w:t>功能点概述</w:t>
            </w:r>
            <w:r w:rsidR="00E27155">
              <w:rPr>
                <w:noProof/>
                <w:webHidden/>
              </w:rPr>
              <w:tab/>
            </w:r>
            <w:r w:rsidR="00E27155">
              <w:rPr>
                <w:noProof/>
                <w:webHidden/>
              </w:rPr>
              <w:fldChar w:fldCharType="begin"/>
            </w:r>
            <w:r w:rsidR="00E27155">
              <w:rPr>
                <w:noProof/>
                <w:webHidden/>
              </w:rPr>
              <w:instrText xml:space="preserve"> PAGEREF _Toc485989086 \h </w:instrText>
            </w:r>
            <w:r w:rsidR="00E27155">
              <w:rPr>
                <w:noProof/>
                <w:webHidden/>
              </w:rPr>
            </w:r>
            <w:r w:rsidR="00E27155">
              <w:rPr>
                <w:noProof/>
                <w:webHidden/>
              </w:rPr>
              <w:fldChar w:fldCharType="separate"/>
            </w:r>
            <w:r w:rsidR="00E27155">
              <w:rPr>
                <w:noProof/>
                <w:webHidden/>
              </w:rPr>
              <w:t>5</w:t>
            </w:r>
            <w:r w:rsidR="00E27155">
              <w:rPr>
                <w:noProof/>
                <w:webHidden/>
              </w:rPr>
              <w:fldChar w:fldCharType="end"/>
            </w:r>
          </w:hyperlink>
        </w:p>
        <w:p w14:paraId="411F3684"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7" w:history="1">
            <w:r w:rsidR="00E27155" w:rsidRPr="008F7FDC">
              <w:rPr>
                <w:rStyle w:val="a8"/>
                <w:noProof/>
              </w:rPr>
              <w:t>3.2</w:t>
            </w:r>
            <w:r w:rsidR="00E27155">
              <w:rPr>
                <w:rFonts w:asciiTheme="minorHAnsi" w:eastAsiaTheme="minorEastAsia" w:hAnsiTheme="minorHAnsi" w:cstheme="minorBidi"/>
                <w:iCs w:val="0"/>
                <w:noProof/>
                <w:sz w:val="21"/>
                <w:szCs w:val="22"/>
              </w:rPr>
              <w:tab/>
            </w:r>
            <w:r w:rsidR="00E27155" w:rsidRPr="008F7FDC">
              <w:rPr>
                <w:rStyle w:val="a8"/>
                <w:rFonts w:hint="eastAsia"/>
                <w:noProof/>
              </w:rPr>
              <w:t>非功能需求</w:t>
            </w:r>
            <w:r w:rsidR="00E27155">
              <w:rPr>
                <w:noProof/>
                <w:webHidden/>
              </w:rPr>
              <w:tab/>
            </w:r>
            <w:r w:rsidR="00E27155">
              <w:rPr>
                <w:noProof/>
                <w:webHidden/>
              </w:rPr>
              <w:fldChar w:fldCharType="begin"/>
            </w:r>
            <w:r w:rsidR="00E27155">
              <w:rPr>
                <w:noProof/>
                <w:webHidden/>
              </w:rPr>
              <w:instrText xml:space="preserve"> PAGEREF _Toc485989087 \h </w:instrText>
            </w:r>
            <w:r w:rsidR="00E27155">
              <w:rPr>
                <w:noProof/>
                <w:webHidden/>
              </w:rPr>
            </w:r>
            <w:r w:rsidR="00E27155">
              <w:rPr>
                <w:noProof/>
                <w:webHidden/>
              </w:rPr>
              <w:fldChar w:fldCharType="separate"/>
            </w:r>
            <w:r w:rsidR="00E27155">
              <w:rPr>
                <w:noProof/>
                <w:webHidden/>
              </w:rPr>
              <w:t>6</w:t>
            </w:r>
            <w:r w:rsidR="00E27155">
              <w:rPr>
                <w:noProof/>
                <w:webHidden/>
              </w:rPr>
              <w:fldChar w:fldCharType="end"/>
            </w:r>
          </w:hyperlink>
        </w:p>
        <w:p w14:paraId="657B3A18" w14:textId="77777777" w:rsidR="00E27155" w:rsidRDefault="0090681D" w:rsidP="00E27155">
          <w:pPr>
            <w:pStyle w:val="10"/>
            <w:spacing w:before="120" w:after="120"/>
            <w:rPr>
              <w:rFonts w:asciiTheme="minorHAnsi" w:eastAsiaTheme="minorEastAsia" w:hAnsiTheme="minorHAnsi" w:cstheme="minorBidi"/>
              <w:bCs w:val="0"/>
              <w:iCs w:val="0"/>
              <w:sz w:val="21"/>
              <w:szCs w:val="22"/>
            </w:rPr>
          </w:pPr>
          <w:hyperlink w:anchor="_Toc485989088" w:history="1">
            <w:r w:rsidR="00E27155" w:rsidRPr="008F7FDC">
              <w:rPr>
                <w:rStyle w:val="a8"/>
              </w:rPr>
              <w:t>4</w:t>
            </w:r>
            <w:r w:rsidR="00E27155">
              <w:rPr>
                <w:rFonts w:asciiTheme="minorHAnsi" w:eastAsiaTheme="minorEastAsia" w:hAnsiTheme="minorHAnsi" w:cstheme="minorBidi"/>
                <w:bCs w:val="0"/>
                <w:iCs w:val="0"/>
                <w:sz w:val="21"/>
                <w:szCs w:val="22"/>
              </w:rPr>
              <w:tab/>
            </w:r>
            <w:r w:rsidR="00E27155" w:rsidRPr="008F7FDC">
              <w:rPr>
                <w:rStyle w:val="a8"/>
                <w:rFonts w:hint="eastAsia"/>
              </w:rPr>
              <w:t>系统接口</w:t>
            </w:r>
            <w:r w:rsidR="00E27155">
              <w:rPr>
                <w:webHidden/>
              </w:rPr>
              <w:tab/>
            </w:r>
            <w:r w:rsidR="00E27155">
              <w:rPr>
                <w:webHidden/>
              </w:rPr>
              <w:fldChar w:fldCharType="begin"/>
            </w:r>
            <w:r w:rsidR="00E27155">
              <w:rPr>
                <w:webHidden/>
              </w:rPr>
              <w:instrText xml:space="preserve"> PAGEREF _Toc485989088 \h </w:instrText>
            </w:r>
            <w:r w:rsidR="00E27155">
              <w:rPr>
                <w:webHidden/>
              </w:rPr>
            </w:r>
            <w:r w:rsidR="00E27155">
              <w:rPr>
                <w:webHidden/>
              </w:rPr>
              <w:fldChar w:fldCharType="separate"/>
            </w:r>
            <w:r w:rsidR="00E27155">
              <w:rPr>
                <w:webHidden/>
              </w:rPr>
              <w:t>10</w:t>
            </w:r>
            <w:r w:rsidR="00E27155">
              <w:rPr>
                <w:webHidden/>
              </w:rPr>
              <w:fldChar w:fldCharType="end"/>
            </w:r>
          </w:hyperlink>
        </w:p>
        <w:p w14:paraId="4370AA3F"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89" w:history="1">
            <w:r w:rsidR="00E27155" w:rsidRPr="008F7FDC">
              <w:rPr>
                <w:rStyle w:val="a8"/>
                <w:noProof/>
              </w:rPr>
              <w:t>4.1</w:t>
            </w:r>
            <w:r w:rsidR="00E27155">
              <w:rPr>
                <w:rFonts w:asciiTheme="minorHAnsi" w:eastAsiaTheme="minorEastAsia" w:hAnsiTheme="minorHAnsi" w:cstheme="minorBidi"/>
                <w:iCs w:val="0"/>
                <w:noProof/>
                <w:sz w:val="21"/>
                <w:szCs w:val="22"/>
              </w:rPr>
              <w:tab/>
            </w:r>
            <w:r w:rsidR="00E27155" w:rsidRPr="008F7FDC">
              <w:rPr>
                <w:rStyle w:val="a8"/>
                <w:rFonts w:hint="eastAsia"/>
                <w:noProof/>
              </w:rPr>
              <w:t>硬件接口</w:t>
            </w:r>
            <w:r w:rsidR="00E27155">
              <w:rPr>
                <w:noProof/>
                <w:webHidden/>
              </w:rPr>
              <w:tab/>
            </w:r>
            <w:r w:rsidR="00E27155">
              <w:rPr>
                <w:noProof/>
                <w:webHidden/>
              </w:rPr>
              <w:fldChar w:fldCharType="begin"/>
            </w:r>
            <w:r w:rsidR="00E27155">
              <w:rPr>
                <w:noProof/>
                <w:webHidden/>
              </w:rPr>
              <w:instrText xml:space="preserve"> PAGEREF _Toc485989089 \h </w:instrText>
            </w:r>
            <w:r w:rsidR="00E27155">
              <w:rPr>
                <w:noProof/>
                <w:webHidden/>
              </w:rPr>
            </w:r>
            <w:r w:rsidR="00E27155">
              <w:rPr>
                <w:noProof/>
                <w:webHidden/>
              </w:rPr>
              <w:fldChar w:fldCharType="separate"/>
            </w:r>
            <w:r w:rsidR="00E27155">
              <w:rPr>
                <w:noProof/>
                <w:webHidden/>
              </w:rPr>
              <w:t>10</w:t>
            </w:r>
            <w:r w:rsidR="00E27155">
              <w:rPr>
                <w:noProof/>
                <w:webHidden/>
              </w:rPr>
              <w:fldChar w:fldCharType="end"/>
            </w:r>
          </w:hyperlink>
        </w:p>
        <w:p w14:paraId="54401292"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90" w:history="1">
            <w:r w:rsidR="00E27155" w:rsidRPr="008F7FDC">
              <w:rPr>
                <w:rStyle w:val="a8"/>
                <w:noProof/>
              </w:rPr>
              <w:t>4.2</w:t>
            </w:r>
            <w:r w:rsidR="00E27155">
              <w:rPr>
                <w:rFonts w:asciiTheme="minorHAnsi" w:eastAsiaTheme="minorEastAsia" w:hAnsiTheme="minorHAnsi" w:cstheme="minorBidi"/>
                <w:iCs w:val="0"/>
                <w:noProof/>
                <w:sz w:val="21"/>
                <w:szCs w:val="22"/>
              </w:rPr>
              <w:tab/>
            </w:r>
            <w:r w:rsidR="00E27155" w:rsidRPr="008F7FDC">
              <w:rPr>
                <w:rStyle w:val="a8"/>
                <w:rFonts w:hint="eastAsia"/>
                <w:noProof/>
              </w:rPr>
              <w:t>软件接口</w:t>
            </w:r>
            <w:r w:rsidR="00E27155">
              <w:rPr>
                <w:noProof/>
                <w:webHidden/>
              </w:rPr>
              <w:tab/>
            </w:r>
            <w:r w:rsidR="00E27155">
              <w:rPr>
                <w:noProof/>
                <w:webHidden/>
              </w:rPr>
              <w:fldChar w:fldCharType="begin"/>
            </w:r>
            <w:r w:rsidR="00E27155">
              <w:rPr>
                <w:noProof/>
                <w:webHidden/>
              </w:rPr>
              <w:instrText xml:space="preserve"> PAGEREF _Toc485989090 \h </w:instrText>
            </w:r>
            <w:r w:rsidR="00E27155">
              <w:rPr>
                <w:noProof/>
                <w:webHidden/>
              </w:rPr>
            </w:r>
            <w:r w:rsidR="00E27155">
              <w:rPr>
                <w:noProof/>
                <w:webHidden/>
              </w:rPr>
              <w:fldChar w:fldCharType="separate"/>
            </w:r>
            <w:r w:rsidR="00E27155">
              <w:rPr>
                <w:noProof/>
                <w:webHidden/>
              </w:rPr>
              <w:t>10</w:t>
            </w:r>
            <w:r w:rsidR="00E27155">
              <w:rPr>
                <w:noProof/>
                <w:webHidden/>
              </w:rPr>
              <w:fldChar w:fldCharType="end"/>
            </w:r>
          </w:hyperlink>
        </w:p>
        <w:p w14:paraId="39154328" w14:textId="77777777" w:rsidR="00E27155" w:rsidRDefault="0090681D" w:rsidP="00E27155">
          <w:pPr>
            <w:pStyle w:val="20"/>
            <w:tabs>
              <w:tab w:val="left" w:pos="840"/>
            </w:tabs>
            <w:spacing w:before="120" w:after="240"/>
            <w:rPr>
              <w:rFonts w:asciiTheme="minorHAnsi" w:eastAsiaTheme="minorEastAsia" w:hAnsiTheme="minorHAnsi" w:cstheme="minorBidi"/>
              <w:iCs w:val="0"/>
              <w:noProof/>
              <w:sz w:val="21"/>
              <w:szCs w:val="22"/>
            </w:rPr>
          </w:pPr>
          <w:hyperlink w:anchor="_Toc485989091" w:history="1">
            <w:r w:rsidR="00E27155" w:rsidRPr="008F7FDC">
              <w:rPr>
                <w:rStyle w:val="a8"/>
                <w:noProof/>
              </w:rPr>
              <w:t>4.3</w:t>
            </w:r>
            <w:r w:rsidR="00E27155">
              <w:rPr>
                <w:rFonts w:asciiTheme="minorHAnsi" w:eastAsiaTheme="minorEastAsia" w:hAnsiTheme="minorHAnsi" w:cstheme="minorBidi"/>
                <w:iCs w:val="0"/>
                <w:noProof/>
                <w:sz w:val="21"/>
                <w:szCs w:val="22"/>
              </w:rPr>
              <w:tab/>
            </w:r>
            <w:r w:rsidR="00E27155" w:rsidRPr="008F7FDC">
              <w:rPr>
                <w:rStyle w:val="a8"/>
                <w:rFonts w:hint="eastAsia"/>
                <w:noProof/>
              </w:rPr>
              <w:t>通信接口</w:t>
            </w:r>
            <w:r w:rsidR="00E27155">
              <w:rPr>
                <w:noProof/>
                <w:webHidden/>
              </w:rPr>
              <w:tab/>
            </w:r>
            <w:r w:rsidR="00E27155">
              <w:rPr>
                <w:noProof/>
                <w:webHidden/>
              </w:rPr>
              <w:fldChar w:fldCharType="begin"/>
            </w:r>
            <w:r w:rsidR="00E27155">
              <w:rPr>
                <w:noProof/>
                <w:webHidden/>
              </w:rPr>
              <w:instrText xml:space="preserve"> PAGEREF _Toc485989091 \h </w:instrText>
            </w:r>
            <w:r w:rsidR="00E27155">
              <w:rPr>
                <w:noProof/>
                <w:webHidden/>
              </w:rPr>
            </w:r>
            <w:r w:rsidR="00E27155">
              <w:rPr>
                <w:noProof/>
                <w:webHidden/>
              </w:rPr>
              <w:fldChar w:fldCharType="separate"/>
            </w:r>
            <w:r w:rsidR="00E27155">
              <w:rPr>
                <w:noProof/>
                <w:webHidden/>
              </w:rPr>
              <w:t>10</w:t>
            </w:r>
            <w:r w:rsidR="00E27155">
              <w:rPr>
                <w:noProof/>
                <w:webHidden/>
              </w:rPr>
              <w:fldChar w:fldCharType="end"/>
            </w:r>
          </w:hyperlink>
        </w:p>
        <w:p w14:paraId="6C430A7D" w14:textId="77777777" w:rsidR="002D0486" w:rsidRDefault="00EB635F" w:rsidP="00165A5C">
          <w:pPr>
            <w:spacing w:before="120" w:after="240"/>
          </w:pPr>
          <w:r>
            <w:fldChar w:fldCharType="end"/>
          </w:r>
        </w:p>
      </w:sdtContent>
    </w:sdt>
    <w:p w14:paraId="62F656DE" w14:textId="77777777" w:rsidR="00502ABA" w:rsidRPr="002D0486" w:rsidRDefault="00502ABA" w:rsidP="00302689">
      <w:pPr>
        <w:widowControl/>
        <w:tabs>
          <w:tab w:val="clear" w:pos="0"/>
        </w:tabs>
        <w:spacing w:beforeLines="0" w:afterLines="0" w:line="240" w:lineRule="auto"/>
        <w:ind w:rightChars="0" w:right="0" w:firstLineChars="0" w:firstLine="0"/>
      </w:pPr>
    </w:p>
    <w:p w14:paraId="1F6F6D6C" w14:textId="77777777" w:rsidR="00B11455" w:rsidRPr="006002C4" w:rsidRDefault="009941A8" w:rsidP="00CB7E73">
      <w:pPr>
        <w:pStyle w:val="1"/>
      </w:pPr>
      <w:bookmarkStart w:id="5" w:name="_Toc403649456"/>
      <w:bookmarkStart w:id="6" w:name="_Toc485989078"/>
      <w:r w:rsidRPr="006002C4">
        <w:rPr>
          <w:rFonts w:hint="eastAsia"/>
        </w:rPr>
        <w:t>引言</w:t>
      </w:r>
      <w:bookmarkEnd w:id="0"/>
      <w:bookmarkEnd w:id="1"/>
      <w:bookmarkEnd w:id="2"/>
      <w:bookmarkEnd w:id="3"/>
      <w:bookmarkEnd w:id="4"/>
      <w:bookmarkEnd w:id="5"/>
      <w:bookmarkEnd w:id="6"/>
    </w:p>
    <w:p w14:paraId="10C59BDC" w14:textId="77777777" w:rsidR="00B11455" w:rsidRPr="006002C4" w:rsidRDefault="009941A8" w:rsidP="00CB7E73">
      <w:pPr>
        <w:pStyle w:val="2"/>
      </w:pPr>
      <w:bookmarkStart w:id="7" w:name="_Toc46900057"/>
      <w:bookmarkStart w:id="8" w:name="_Toc47947244"/>
      <w:bookmarkStart w:id="9" w:name="_Toc403551655"/>
      <w:bookmarkStart w:id="10" w:name="_Toc403552165"/>
      <w:bookmarkStart w:id="11" w:name="_Toc403649457"/>
      <w:bookmarkStart w:id="12" w:name="_Toc485989079"/>
      <w:r w:rsidRPr="006002C4">
        <w:rPr>
          <w:rFonts w:hint="eastAsia"/>
        </w:rPr>
        <w:t>编写目的</w:t>
      </w:r>
      <w:bookmarkEnd w:id="7"/>
      <w:bookmarkEnd w:id="8"/>
      <w:bookmarkEnd w:id="9"/>
      <w:bookmarkEnd w:id="10"/>
      <w:bookmarkEnd w:id="11"/>
      <w:bookmarkEnd w:id="12"/>
    </w:p>
    <w:p w14:paraId="07F8EF50" w14:textId="0B3DB650" w:rsidR="003B1915" w:rsidRPr="00EA1874" w:rsidRDefault="006002C4" w:rsidP="00165A5C">
      <w:pPr>
        <w:spacing w:before="120" w:after="240"/>
      </w:pPr>
      <w:r>
        <w:rPr>
          <w:rFonts w:hint="eastAsia"/>
        </w:rPr>
        <w:tab/>
      </w:r>
      <w:proofErr w:type="gramStart"/>
      <w:r w:rsidR="003A02D3" w:rsidRPr="00EA1874">
        <w:rPr>
          <w:rFonts w:hint="eastAsia"/>
        </w:rPr>
        <w:t>编写此</w:t>
      </w:r>
      <w:proofErr w:type="gramEnd"/>
      <w:r w:rsidR="003A02D3" w:rsidRPr="00EA1874">
        <w:rPr>
          <w:rFonts w:hint="eastAsia"/>
        </w:rPr>
        <w:t>文档的目的是为了确定</w:t>
      </w:r>
      <w:r w:rsidR="00DA3DEC" w:rsidRPr="00EA1874">
        <w:rPr>
          <w:rFonts w:hint="eastAsia"/>
        </w:rPr>
        <w:t>“</w:t>
      </w:r>
      <w:r w:rsidR="00460272">
        <w:rPr>
          <w:rFonts w:hint="eastAsia"/>
        </w:rPr>
        <w:t>统一管理平台项目</w:t>
      </w:r>
      <w:r w:rsidR="00DA3DEC" w:rsidRPr="00EA1874">
        <w:rPr>
          <w:rFonts w:hint="eastAsia"/>
        </w:rPr>
        <w:t>”</w:t>
      </w:r>
      <w:r w:rsidR="00F274E6" w:rsidRPr="00EA1874">
        <w:rPr>
          <w:rFonts w:hint="eastAsia"/>
        </w:rPr>
        <w:t>项目</w:t>
      </w:r>
      <w:r w:rsidR="003A02D3" w:rsidRPr="00EA1874">
        <w:rPr>
          <w:rFonts w:hint="eastAsia"/>
        </w:rPr>
        <w:t>的功能性、非功能性需求，明确项目的范围，为用户提供需求验证依据，同时作为设计人员的设计依据。本</w:t>
      </w:r>
      <w:r w:rsidR="003A02D3" w:rsidRPr="00EA1874">
        <w:rPr>
          <w:rFonts w:hint="eastAsia"/>
        </w:rPr>
        <w:lastRenderedPageBreak/>
        <w:t>文档的预期读者为产品的最终用户、产品经理、项目管理人员、设计人员、测试人员和质量保证人员。</w:t>
      </w:r>
    </w:p>
    <w:p w14:paraId="74017FDD" w14:textId="77777777" w:rsidR="003264AA" w:rsidRDefault="00EA1874" w:rsidP="00CB7E73">
      <w:pPr>
        <w:pStyle w:val="2"/>
      </w:pPr>
      <w:bookmarkStart w:id="13" w:name="_Toc37060844"/>
      <w:bookmarkStart w:id="14" w:name="_Toc177547832"/>
      <w:bookmarkStart w:id="15" w:name="_Toc403551656"/>
      <w:bookmarkStart w:id="16" w:name="_Toc403552166"/>
      <w:bookmarkStart w:id="17" w:name="_Toc403649458"/>
      <w:bookmarkStart w:id="18" w:name="_Toc485989080"/>
      <w:bookmarkStart w:id="19" w:name="_Toc32400308"/>
      <w:bookmarkStart w:id="20" w:name="_Toc37060845"/>
      <w:r>
        <w:rPr>
          <w:rFonts w:hint="eastAsia"/>
        </w:rPr>
        <w:t>约定、</w:t>
      </w:r>
      <w:r w:rsidR="003264AA" w:rsidRPr="00D23F64">
        <w:rPr>
          <w:rFonts w:hint="eastAsia"/>
        </w:rPr>
        <w:t>定义</w:t>
      </w:r>
      <w:bookmarkEnd w:id="13"/>
      <w:r w:rsidR="003264AA">
        <w:rPr>
          <w:rFonts w:hint="eastAsia"/>
        </w:rPr>
        <w:t>与缩写</w:t>
      </w:r>
      <w:bookmarkEnd w:id="14"/>
      <w:bookmarkEnd w:id="15"/>
      <w:bookmarkEnd w:id="16"/>
      <w:bookmarkEnd w:id="17"/>
      <w:bookmarkEnd w:id="18"/>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37"/>
        <w:gridCol w:w="6666"/>
      </w:tblGrid>
      <w:tr w:rsidR="00A42F29" w:rsidRPr="00344993" w14:paraId="0A1E234F" w14:textId="77777777" w:rsidTr="00A42F29">
        <w:trPr>
          <w:jc w:val="center"/>
        </w:trPr>
        <w:tc>
          <w:tcPr>
            <w:tcW w:w="1298" w:type="pct"/>
            <w:shd w:val="clear" w:color="auto" w:fill="A6A6A6" w:themeFill="background1" w:themeFillShade="A6"/>
          </w:tcPr>
          <w:p w14:paraId="78933D23" w14:textId="77777777" w:rsidR="00A42F29" w:rsidRPr="00344993" w:rsidRDefault="00A42F29" w:rsidP="00165A5C">
            <w:pPr>
              <w:spacing w:before="120" w:afterLines="50" w:after="120"/>
              <w:ind w:rightChars="0" w:right="0" w:firstLineChars="0" w:firstLine="0"/>
            </w:pPr>
            <w:r w:rsidRPr="00344993">
              <w:rPr>
                <w:rFonts w:hint="eastAsia"/>
              </w:rPr>
              <w:t>术语</w:t>
            </w:r>
            <w:r w:rsidRPr="00344993">
              <w:rPr>
                <w:rFonts w:hint="eastAsia"/>
              </w:rPr>
              <w:t xml:space="preserve"> / </w:t>
            </w:r>
            <w:r w:rsidRPr="00344993">
              <w:rPr>
                <w:rFonts w:hint="eastAsia"/>
              </w:rPr>
              <w:t>符号</w:t>
            </w:r>
          </w:p>
        </w:tc>
        <w:tc>
          <w:tcPr>
            <w:tcW w:w="3702" w:type="pct"/>
            <w:shd w:val="clear" w:color="auto" w:fill="A6A6A6" w:themeFill="background1" w:themeFillShade="A6"/>
          </w:tcPr>
          <w:p w14:paraId="439D71A8" w14:textId="77777777" w:rsidR="00A42F29" w:rsidRPr="00344993" w:rsidRDefault="00A42F29" w:rsidP="00165A5C">
            <w:pPr>
              <w:spacing w:before="120" w:afterLines="50" w:after="120"/>
              <w:ind w:rightChars="0" w:right="0" w:firstLineChars="0" w:firstLine="0"/>
            </w:pPr>
            <w:r w:rsidRPr="00344993">
              <w:rPr>
                <w:rFonts w:hint="eastAsia"/>
              </w:rPr>
              <w:t>解释</w:t>
            </w:r>
          </w:p>
        </w:tc>
      </w:tr>
      <w:tr w:rsidR="00A42F29" w:rsidRPr="00344993" w14:paraId="047F60BB" w14:textId="77777777" w:rsidTr="00A42F29">
        <w:trPr>
          <w:jc w:val="center"/>
        </w:trPr>
        <w:tc>
          <w:tcPr>
            <w:tcW w:w="1298" w:type="pct"/>
          </w:tcPr>
          <w:p w14:paraId="413D490B" w14:textId="77777777" w:rsidR="00A42F29" w:rsidRPr="00344993" w:rsidRDefault="00A42F29" w:rsidP="00165A5C">
            <w:pPr>
              <w:spacing w:before="120" w:afterLines="50" w:after="120"/>
              <w:ind w:rightChars="0" w:right="0" w:firstLineChars="0" w:firstLine="0"/>
            </w:pPr>
            <w:r w:rsidRPr="00344993">
              <w:rPr>
                <w:rFonts w:hint="eastAsia"/>
              </w:rPr>
              <w:t>签收</w:t>
            </w:r>
          </w:p>
        </w:tc>
        <w:tc>
          <w:tcPr>
            <w:tcW w:w="3702" w:type="pct"/>
          </w:tcPr>
          <w:p w14:paraId="6727FF70" w14:textId="77777777" w:rsidR="00A42F29" w:rsidRPr="00344993" w:rsidRDefault="00A42F29" w:rsidP="00165A5C">
            <w:pPr>
              <w:spacing w:before="120" w:afterLines="50" w:after="120"/>
              <w:ind w:rightChars="0" w:right="0" w:firstLineChars="0" w:firstLine="0"/>
            </w:pPr>
            <w:r w:rsidRPr="00344993">
              <w:rPr>
                <w:rFonts w:hint="eastAsia"/>
              </w:rPr>
              <w:t>某个流程任务，如果从未打开看过表示未签收。</w:t>
            </w:r>
          </w:p>
        </w:tc>
      </w:tr>
      <w:tr w:rsidR="00A42F29" w:rsidRPr="00344993" w14:paraId="34A7F52F" w14:textId="77777777" w:rsidTr="00A42F29">
        <w:trPr>
          <w:jc w:val="center"/>
        </w:trPr>
        <w:tc>
          <w:tcPr>
            <w:tcW w:w="5000" w:type="pct"/>
            <w:gridSpan w:val="2"/>
          </w:tcPr>
          <w:p w14:paraId="25AE8EC5" w14:textId="77777777" w:rsidR="00A42F29" w:rsidRPr="00344993" w:rsidRDefault="00A42F29" w:rsidP="00165A5C">
            <w:pPr>
              <w:spacing w:before="120" w:afterLines="50" w:after="120"/>
              <w:ind w:rightChars="0" w:right="0" w:firstLineChars="0" w:firstLine="0"/>
            </w:pPr>
            <w:r w:rsidRPr="00344993">
              <w:rPr>
                <w:rFonts w:hint="eastAsia"/>
              </w:rPr>
              <w:t>以下术语是在用例描述中要使用到的</w:t>
            </w:r>
          </w:p>
        </w:tc>
      </w:tr>
      <w:tr w:rsidR="00A42F29" w:rsidRPr="00344993" w14:paraId="30015606" w14:textId="77777777" w:rsidTr="00A42F29">
        <w:trPr>
          <w:jc w:val="center"/>
        </w:trPr>
        <w:tc>
          <w:tcPr>
            <w:tcW w:w="1298" w:type="pct"/>
          </w:tcPr>
          <w:p w14:paraId="2A75C8D8" w14:textId="77777777" w:rsidR="00A42F29" w:rsidRPr="00344993" w:rsidRDefault="00A42F29" w:rsidP="00165A5C">
            <w:pPr>
              <w:spacing w:before="120" w:afterLines="50" w:after="120"/>
              <w:ind w:rightChars="0" w:right="0" w:firstLineChars="0" w:firstLine="0"/>
            </w:pPr>
            <w:r w:rsidRPr="00344993">
              <w:rPr>
                <w:rFonts w:hint="eastAsia"/>
              </w:rPr>
              <w:t>用例描述</w:t>
            </w:r>
          </w:p>
        </w:tc>
        <w:tc>
          <w:tcPr>
            <w:tcW w:w="3702" w:type="pct"/>
          </w:tcPr>
          <w:p w14:paraId="03A6C5DD" w14:textId="77777777" w:rsidR="00A42F29" w:rsidRPr="00344993" w:rsidRDefault="00A42F29" w:rsidP="00165A5C">
            <w:pPr>
              <w:spacing w:before="120" w:afterLines="50" w:after="120"/>
              <w:ind w:rightChars="0" w:right="0" w:firstLineChars="0" w:firstLine="0"/>
            </w:pPr>
            <w:r w:rsidRPr="00344993">
              <w:rPr>
                <w:rFonts w:hint="eastAsia"/>
              </w:rPr>
              <w:t>说明此用例主要功能点。</w:t>
            </w:r>
          </w:p>
        </w:tc>
      </w:tr>
      <w:tr w:rsidR="00A42F29" w:rsidRPr="00344993" w14:paraId="35683EF0" w14:textId="77777777" w:rsidTr="00A42F29">
        <w:trPr>
          <w:jc w:val="center"/>
        </w:trPr>
        <w:tc>
          <w:tcPr>
            <w:tcW w:w="1298" w:type="pct"/>
          </w:tcPr>
          <w:p w14:paraId="3E4DFA7F" w14:textId="77777777" w:rsidR="00A42F29" w:rsidRPr="00344993" w:rsidRDefault="00A42F29" w:rsidP="00165A5C">
            <w:pPr>
              <w:spacing w:before="120" w:afterLines="50" w:after="120"/>
              <w:ind w:rightChars="0" w:right="0" w:firstLineChars="0" w:firstLine="0"/>
            </w:pPr>
            <w:r w:rsidRPr="00344993">
              <w:rPr>
                <w:rFonts w:hint="eastAsia"/>
              </w:rPr>
              <w:t>主事件流程描述</w:t>
            </w:r>
          </w:p>
        </w:tc>
        <w:tc>
          <w:tcPr>
            <w:tcW w:w="3702" w:type="pct"/>
          </w:tcPr>
          <w:p w14:paraId="508FBD91" w14:textId="77777777" w:rsidR="00A42F29" w:rsidRPr="00344993" w:rsidRDefault="00A42F29" w:rsidP="00165A5C">
            <w:pPr>
              <w:spacing w:before="120" w:afterLines="50" w:after="120"/>
              <w:ind w:rightChars="0" w:right="0" w:firstLineChars="0" w:firstLine="0"/>
            </w:pPr>
            <w:r w:rsidRPr="00344993">
              <w:rPr>
                <w:rFonts w:hint="eastAsia"/>
              </w:rPr>
              <w:t>将此用例所完成的事件过程分步骤进行描述。</w:t>
            </w:r>
          </w:p>
        </w:tc>
      </w:tr>
      <w:tr w:rsidR="00A42F29" w:rsidRPr="00344993" w14:paraId="7B9E9F79" w14:textId="77777777" w:rsidTr="00A42F29">
        <w:trPr>
          <w:jc w:val="center"/>
        </w:trPr>
        <w:tc>
          <w:tcPr>
            <w:tcW w:w="1298" w:type="pct"/>
          </w:tcPr>
          <w:p w14:paraId="7B43602A" w14:textId="77777777" w:rsidR="00A42F29" w:rsidRPr="00344993" w:rsidRDefault="00A42F29" w:rsidP="00165A5C">
            <w:pPr>
              <w:spacing w:before="120" w:afterLines="50" w:after="120"/>
              <w:ind w:rightChars="0" w:right="0" w:firstLineChars="0" w:firstLine="0"/>
            </w:pPr>
            <w:r w:rsidRPr="00344993">
              <w:rPr>
                <w:rFonts w:hint="eastAsia"/>
              </w:rPr>
              <w:t>表示层规格</w:t>
            </w:r>
          </w:p>
        </w:tc>
        <w:tc>
          <w:tcPr>
            <w:tcW w:w="3702" w:type="pct"/>
          </w:tcPr>
          <w:p w14:paraId="62CD296F" w14:textId="77777777" w:rsidR="00A42F29" w:rsidRPr="00344993" w:rsidRDefault="00A42F29" w:rsidP="00165A5C">
            <w:pPr>
              <w:spacing w:before="120" w:afterLines="50" w:after="120"/>
              <w:ind w:rightChars="0" w:right="0" w:firstLineChars="0" w:firstLine="0"/>
            </w:pPr>
            <w:r w:rsidRPr="00344993">
              <w:rPr>
                <w:rFonts w:hint="eastAsia"/>
              </w:rPr>
              <w:t>用来说明在用例场景描述中某些显示界面的用户要求。</w:t>
            </w:r>
          </w:p>
          <w:p w14:paraId="73BB8307" w14:textId="77777777" w:rsidR="00A42F29" w:rsidRPr="00344993" w:rsidRDefault="00A42F29" w:rsidP="00165A5C">
            <w:pPr>
              <w:spacing w:before="120" w:afterLines="50" w:after="120"/>
              <w:ind w:rightChars="0" w:right="0" w:firstLineChars="0" w:firstLine="0"/>
            </w:pPr>
            <w:r w:rsidRPr="00344993">
              <w:rPr>
                <w:rFonts w:hint="eastAsia"/>
              </w:rPr>
              <w:t>当表示层规格在描述字段时，用</w:t>
            </w:r>
            <w:r w:rsidRPr="00344993">
              <w:rPr>
                <w:rFonts w:hint="eastAsia"/>
              </w:rPr>
              <w:t>*</w:t>
            </w:r>
            <w:r w:rsidRPr="00344993">
              <w:rPr>
                <w:rFonts w:hint="eastAsia"/>
              </w:rPr>
              <w:t>表示必输项，必输项和非必输项的综合代表了所有要用户选择和输入的字段。</w:t>
            </w:r>
          </w:p>
        </w:tc>
      </w:tr>
      <w:tr w:rsidR="00A42F29" w:rsidRPr="00344993" w14:paraId="3B327E6D" w14:textId="77777777" w:rsidTr="00A42F29">
        <w:trPr>
          <w:jc w:val="center"/>
        </w:trPr>
        <w:tc>
          <w:tcPr>
            <w:tcW w:w="1298" w:type="pct"/>
          </w:tcPr>
          <w:p w14:paraId="0F58CF95" w14:textId="77777777" w:rsidR="00A42F29" w:rsidRPr="00344993" w:rsidRDefault="00A42F29" w:rsidP="00165A5C">
            <w:pPr>
              <w:spacing w:before="120" w:afterLines="50" w:after="120"/>
              <w:ind w:rightChars="0" w:right="0" w:firstLineChars="0" w:firstLine="0"/>
            </w:pPr>
            <w:r w:rsidRPr="00344993">
              <w:rPr>
                <w:rFonts w:hint="eastAsia"/>
              </w:rPr>
              <w:t>数据范围</w:t>
            </w:r>
          </w:p>
        </w:tc>
        <w:tc>
          <w:tcPr>
            <w:tcW w:w="3702" w:type="pct"/>
          </w:tcPr>
          <w:p w14:paraId="5D204CE3" w14:textId="77777777" w:rsidR="00A42F29" w:rsidRPr="00344993" w:rsidRDefault="00A42F29" w:rsidP="00165A5C">
            <w:pPr>
              <w:spacing w:before="120" w:afterLines="50" w:after="120"/>
              <w:ind w:rightChars="0" w:right="0" w:firstLineChars="0" w:firstLine="0"/>
            </w:pPr>
            <w:r w:rsidRPr="00344993">
              <w:rPr>
                <w:rFonts w:hint="eastAsia"/>
              </w:rPr>
              <w:t>指</w:t>
            </w:r>
            <w:r w:rsidR="00AE74C2">
              <w:rPr>
                <w:rFonts w:hint="eastAsia"/>
              </w:rPr>
              <w:t>根据用户角色决定用户可操作的功能</w:t>
            </w:r>
            <w:r w:rsidRPr="00344993">
              <w:rPr>
                <w:rFonts w:hint="eastAsia"/>
              </w:rPr>
              <w:t>。</w:t>
            </w:r>
          </w:p>
        </w:tc>
      </w:tr>
    </w:tbl>
    <w:p w14:paraId="1B28ECE6" w14:textId="77777777" w:rsidR="00A42F29" w:rsidRPr="00A42F29" w:rsidRDefault="00A42F29" w:rsidP="00DD4F8F">
      <w:pPr>
        <w:pStyle w:val="Becom"/>
      </w:pPr>
    </w:p>
    <w:p w14:paraId="0C14EA1B" w14:textId="77777777" w:rsidR="003264AA" w:rsidRPr="00C6319C" w:rsidRDefault="003264AA" w:rsidP="00DD4F8F">
      <w:pPr>
        <w:pStyle w:val="Becom"/>
        <w:rPr>
          <w:i/>
        </w:rPr>
      </w:pPr>
      <w:r w:rsidRPr="00C6319C">
        <w:rPr>
          <w:rFonts w:hint="eastAsia"/>
        </w:rPr>
        <w:t>除非特别说明，所有的功能遵循以下规约：</w:t>
      </w:r>
    </w:p>
    <w:p w14:paraId="1965CA47" w14:textId="77777777" w:rsidR="003264AA" w:rsidRPr="00C6319C" w:rsidRDefault="003264AA" w:rsidP="00DD4F8F">
      <w:pPr>
        <w:pStyle w:val="Becom"/>
        <w:numPr>
          <w:ilvl w:val="0"/>
          <w:numId w:val="5"/>
        </w:numPr>
        <w:rPr>
          <w:i/>
        </w:rPr>
      </w:pPr>
      <w:r w:rsidRPr="00C6319C">
        <w:rPr>
          <w:rFonts w:hint="eastAsia"/>
        </w:rPr>
        <w:t>查询条件完全模糊匹配</w:t>
      </w:r>
      <w:r w:rsidR="00231B52">
        <w:rPr>
          <w:rFonts w:hint="eastAsia"/>
        </w:rPr>
        <w:t>；</w:t>
      </w:r>
    </w:p>
    <w:p w14:paraId="710DCFAB" w14:textId="77777777" w:rsidR="003264AA" w:rsidRPr="00C6319C" w:rsidRDefault="003264AA" w:rsidP="00DD4F8F">
      <w:pPr>
        <w:pStyle w:val="Becom"/>
        <w:numPr>
          <w:ilvl w:val="0"/>
          <w:numId w:val="5"/>
        </w:numPr>
        <w:rPr>
          <w:i/>
        </w:rPr>
      </w:pPr>
      <w:r w:rsidRPr="00C6319C">
        <w:rPr>
          <w:rFonts w:hint="eastAsia"/>
        </w:rPr>
        <w:t>查询结果以序号之后的第一列顺序排序</w:t>
      </w:r>
      <w:r w:rsidR="00231B52">
        <w:rPr>
          <w:rFonts w:hint="eastAsia"/>
        </w:rPr>
        <w:t>；</w:t>
      </w:r>
    </w:p>
    <w:p w14:paraId="2C110C88" w14:textId="4DE30C0B" w:rsidR="003819DE" w:rsidRDefault="003819DE" w:rsidP="00CC1E1B">
      <w:pPr>
        <w:spacing w:before="120" w:after="240"/>
        <w:ind w:firstLineChars="0" w:firstLine="0"/>
        <w:rPr>
          <w:kern w:val="44"/>
          <w:sz w:val="32"/>
          <w:szCs w:val="32"/>
        </w:rPr>
      </w:pPr>
      <w:bookmarkStart w:id="21" w:name="_Toc131248313"/>
      <w:bookmarkEnd w:id="19"/>
      <w:bookmarkEnd w:id="20"/>
    </w:p>
    <w:p w14:paraId="251A9659" w14:textId="77777777" w:rsidR="001F262E" w:rsidRDefault="00A42F29" w:rsidP="00CB7E73">
      <w:pPr>
        <w:pStyle w:val="1"/>
      </w:pPr>
      <w:bookmarkStart w:id="22" w:name="_Toc403551659"/>
      <w:bookmarkStart w:id="23" w:name="_Toc403552169"/>
      <w:bookmarkStart w:id="24" w:name="_Toc403649461"/>
      <w:bookmarkStart w:id="25" w:name="_Toc485989081"/>
      <w:r>
        <w:rPr>
          <w:rFonts w:hint="eastAsia"/>
        </w:rPr>
        <w:t>任务</w:t>
      </w:r>
      <w:r w:rsidR="00B85575" w:rsidRPr="004F5A50">
        <w:rPr>
          <w:rFonts w:hint="eastAsia"/>
        </w:rPr>
        <w:t>概</w:t>
      </w:r>
      <w:r w:rsidR="001F262E" w:rsidRPr="004F5A50">
        <w:rPr>
          <w:rFonts w:hint="eastAsia"/>
        </w:rPr>
        <w:t>述</w:t>
      </w:r>
      <w:bookmarkEnd w:id="21"/>
      <w:bookmarkEnd w:id="22"/>
      <w:bookmarkEnd w:id="23"/>
      <w:bookmarkEnd w:id="24"/>
      <w:bookmarkEnd w:id="25"/>
    </w:p>
    <w:p w14:paraId="08069F1D" w14:textId="5D4CA57A" w:rsidR="00A42F29" w:rsidRDefault="006002C4" w:rsidP="00165A5C">
      <w:pPr>
        <w:spacing w:before="120" w:after="240"/>
      </w:pPr>
      <w:r>
        <w:rPr>
          <w:rFonts w:hint="eastAsia"/>
        </w:rPr>
        <w:tab/>
      </w:r>
      <w:r w:rsidR="00A42F29" w:rsidRPr="00EC2666">
        <w:rPr>
          <w:rFonts w:hint="eastAsia"/>
        </w:rPr>
        <w:t>本章节对</w:t>
      </w:r>
      <w:r w:rsidR="00A42F29">
        <w:rPr>
          <w:rFonts w:hint="eastAsia"/>
        </w:rPr>
        <w:t>“</w:t>
      </w:r>
      <w:r w:rsidR="005226CE">
        <w:rPr>
          <w:rFonts w:hint="eastAsia"/>
        </w:rPr>
        <w:t>统一管理平台项目</w:t>
      </w:r>
      <w:r w:rsidR="00A42F29">
        <w:rPr>
          <w:rFonts w:hint="eastAsia"/>
        </w:rPr>
        <w:t>”项目中的业务用例模型进行描述。还对从业务用例模型分析扩展出来的系统用例模型和层次模型进行概要描述。通过对系统进行用例</w:t>
      </w:r>
      <w:r w:rsidR="00A42F29">
        <w:rPr>
          <w:rFonts w:hint="eastAsia"/>
        </w:rPr>
        <w:lastRenderedPageBreak/>
        <w:t>模型化建模与说明，从而界定系统功能，确定项目边界。为后续的系统总体设计中系统模块划分与功能提取打下基础</w:t>
      </w:r>
      <w:r>
        <w:rPr>
          <w:rFonts w:hint="eastAsia"/>
        </w:rPr>
        <w:t>。</w:t>
      </w:r>
    </w:p>
    <w:p w14:paraId="50E416D6" w14:textId="77777777" w:rsidR="006E261E" w:rsidRPr="006E261E" w:rsidRDefault="006E261E" w:rsidP="00DD4F8F">
      <w:pPr>
        <w:pStyle w:val="Becom"/>
      </w:pPr>
    </w:p>
    <w:p w14:paraId="7728451B" w14:textId="77777777" w:rsidR="006E261E" w:rsidRDefault="00A42F29" w:rsidP="006E261E">
      <w:pPr>
        <w:pStyle w:val="2"/>
      </w:pPr>
      <w:bookmarkStart w:id="26" w:name="_Toc403551661"/>
      <w:bookmarkStart w:id="27" w:name="_Toc403552171"/>
      <w:bookmarkStart w:id="28" w:name="_Toc403649463"/>
      <w:bookmarkStart w:id="29" w:name="_Toc485989082"/>
      <w:r w:rsidRPr="004564D7">
        <w:rPr>
          <w:rFonts w:hint="eastAsia"/>
        </w:rPr>
        <w:t>建设目标</w:t>
      </w:r>
      <w:bookmarkEnd w:id="26"/>
      <w:bookmarkEnd w:id="27"/>
      <w:bookmarkEnd w:id="28"/>
      <w:bookmarkEnd w:id="29"/>
    </w:p>
    <w:p w14:paraId="6AC8C7C1" w14:textId="2B2C9DCF" w:rsidR="00A42F29" w:rsidRPr="00A42F29" w:rsidRDefault="00E82AA1" w:rsidP="00C83B27">
      <w:pPr>
        <w:pStyle w:val="ae"/>
        <w:ind w:firstLine="480"/>
      </w:pPr>
      <w:r>
        <w:rPr>
          <w:rFonts w:hint="eastAsia"/>
        </w:rPr>
        <w:t>统一管理平台</w:t>
      </w:r>
      <w:r w:rsidR="00C23077">
        <w:rPr>
          <w:rFonts w:ascii="宋体" w:eastAsia="宋体" w:hAnsi="宋体" w:cs="Times New Roman" w:hint="eastAsia"/>
          <w:szCs w:val="24"/>
        </w:rPr>
        <w:t>项目通过</w:t>
      </w:r>
      <w:r w:rsidR="00C83B27">
        <w:rPr>
          <w:rFonts w:ascii="宋体" w:eastAsia="宋体" w:hAnsi="宋体" w:cs="Times New Roman" w:hint="eastAsia"/>
          <w:szCs w:val="24"/>
        </w:rPr>
        <w:t>该平台</w:t>
      </w:r>
      <w:r w:rsidR="00C23077">
        <w:rPr>
          <w:rFonts w:ascii="宋体" w:eastAsia="宋体" w:hAnsi="宋体" w:cs="Times New Roman" w:hint="eastAsia"/>
          <w:szCs w:val="24"/>
        </w:rPr>
        <w:t>，建设一个</w:t>
      </w:r>
      <w:r w:rsidR="00C83B27" w:rsidRPr="00C83B27">
        <w:rPr>
          <w:rFonts w:ascii="宋体" w:eastAsia="宋体" w:hAnsi="宋体" w:cs="Times New Roman" w:hint="eastAsia"/>
          <w:szCs w:val="24"/>
        </w:rPr>
        <w:t>统一管理、统一认证、统一权限、统一数据、统一通讯、单点登录的网络综合信息管理平台</w:t>
      </w:r>
      <w:r w:rsidR="00C23077">
        <w:rPr>
          <w:rFonts w:ascii="宋体" w:eastAsia="宋体" w:hAnsi="宋体" w:cs="Times New Roman" w:hint="eastAsia"/>
          <w:szCs w:val="24"/>
        </w:rPr>
        <w:t>。</w:t>
      </w:r>
      <w:r w:rsidR="00C83B27" w:rsidRPr="00C83B27">
        <w:rPr>
          <w:rFonts w:ascii="宋体" w:eastAsia="宋体" w:hAnsi="宋体" w:cs="Times New Roman" w:hint="eastAsia"/>
          <w:szCs w:val="24"/>
        </w:rPr>
        <w:t>可以协助老师提升课堂教学技能；协助领导跨校区、跨网络、跨路由的观摩、评估任课老师的课堂教学；可以提高学生的学习兴趣及效果；可以把校务管理系统（含教务、备课和学生管理）、多媒体教学环境管理系统、远程教学评估系统、数字媒体信息发布系统、资源管理系统、录播系统、</w:t>
      </w:r>
      <w:proofErr w:type="gramStart"/>
      <w:r w:rsidR="00C83B27" w:rsidRPr="00C83B27">
        <w:rPr>
          <w:rFonts w:ascii="宋体" w:eastAsia="宋体" w:hAnsi="宋体" w:cs="Times New Roman" w:hint="eastAsia"/>
          <w:szCs w:val="24"/>
        </w:rPr>
        <w:t>媒资管理系统</w:t>
      </w:r>
      <w:proofErr w:type="gramEnd"/>
      <w:r w:rsidR="00C83B27" w:rsidRPr="00C83B27">
        <w:rPr>
          <w:rFonts w:ascii="宋体" w:eastAsia="宋体" w:hAnsi="宋体" w:cs="Times New Roman" w:hint="eastAsia"/>
          <w:szCs w:val="24"/>
        </w:rPr>
        <w:t>、互动学习系统、校园IPTV及校园无线数字广播系统融为一体。</w:t>
      </w:r>
    </w:p>
    <w:p w14:paraId="686FECD9" w14:textId="77777777" w:rsidR="00547879" w:rsidRDefault="0019479F" w:rsidP="00547879">
      <w:pPr>
        <w:pStyle w:val="2"/>
      </w:pPr>
      <w:bookmarkStart w:id="30" w:name="_Toc403551662"/>
      <w:bookmarkStart w:id="31" w:name="_Toc403552172"/>
      <w:bookmarkStart w:id="32" w:name="_Toc403649464"/>
      <w:bookmarkStart w:id="33" w:name="_Toc485989083"/>
      <w:r w:rsidRPr="009502FB">
        <w:rPr>
          <w:rFonts w:hint="eastAsia"/>
        </w:rPr>
        <w:t>需求概述</w:t>
      </w:r>
      <w:bookmarkEnd w:id="30"/>
      <w:bookmarkEnd w:id="31"/>
      <w:bookmarkEnd w:id="32"/>
      <w:bookmarkEnd w:id="33"/>
    </w:p>
    <w:p w14:paraId="3D893492" w14:textId="4C91B527" w:rsidR="00C23077" w:rsidRDefault="00C23077" w:rsidP="00C83B27">
      <w:pPr>
        <w:pStyle w:val="ae"/>
        <w:numPr>
          <w:ilvl w:val="0"/>
          <w:numId w:val="6"/>
        </w:numPr>
        <w:ind w:firstLineChars="0"/>
      </w:pPr>
      <w:r>
        <w:rPr>
          <w:rFonts w:hint="eastAsia"/>
        </w:rPr>
        <w:t>通过建立</w:t>
      </w:r>
      <w:r w:rsidR="00C83B27" w:rsidRPr="00C83B27">
        <w:rPr>
          <w:rFonts w:ascii="宋体" w:eastAsia="宋体" w:hAnsi="宋体" w:cs="Times New Roman" w:hint="eastAsia"/>
          <w:szCs w:val="24"/>
        </w:rPr>
        <w:t>统一管理</w:t>
      </w:r>
      <w:r>
        <w:rPr>
          <w:rFonts w:hint="eastAsia"/>
        </w:rPr>
        <w:t>平台，实现</w:t>
      </w:r>
      <w:r w:rsidR="00C83B27" w:rsidRPr="00C83B27">
        <w:rPr>
          <w:rFonts w:hint="eastAsia"/>
        </w:rPr>
        <w:t>了统一用户、应用资源的管理以及各应用资源的统一认证管理</w:t>
      </w:r>
      <w:r w:rsidR="00C83B27">
        <w:rPr>
          <w:rFonts w:hint="eastAsia"/>
        </w:rPr>
        <w:t>。</w:t>
      </w:r>
    </w:p>
    <w:p w14:paraId="257B5808" w14:textId="7F3FEE37" w:rsidR="00C83B27" w:rsidRDefault="00C83B27" w:rsidP="00C83B27">
      <w:pPr>
        <w:pStyle w:val="ae"/>
        <w:numPr>
          <w:ilvl w:val="0"/>
          <w:numId w:val="6"/>
        </w:numPr>
        <w:ind w:firstLineChars="0"/>
      </w:pPr>
      <w:r>
        <w:rPr>
          <w:rFonts w:hint="eastAsia"/>
        </w:rPr>
        <w:t>统一用户管理：分配各分项应用子系统中具有使用权的用户，将统一用户信息同步到应用子系统中。</w:t>
      </w:r>
    </w:p>
    <w:p w14:paraId="27E50734" w14:textId="05A87563" w:rsidR="00C83B27" w:rsidRDefault="00C83B27" w:rsidP="00C83B27">
      <w:pPr>
        <w:pStyle w:val="ae"/>
        <w:numPr>
          <w:ilvl w:val="0"/>
          <w:numId w:val="6"/>
        </w:numPr>
        <w:ind w:firstLineChars="0"/>
      </w:pPr>
      <w:r>
        <w:rPr>
          <w:rFonts w:hint="eastAsia"/>
        </w:rPr>
        <w:t>统一认证：负责信息网络的统一用户认证以及单点登录支持，用户通过平台统一登录之后可以单点登录访问其权限范围内的各分项应用子系统，单点登录需要各应用系统支持统一认证接口。</w:t>
      </w:r>
    </w:p>
    <w:p w14:paraId="78CE9E4E" w14:textId="6BAF5400" w:rsidR="000A6A0C" w:rsidRDefault="00C83B27" w:rsidP="000A6A0C">
      <w:pPr>
        <w:pStyle w:val="ae"/>
        <w:numPr>
          <w:ilvl w:val="0"/>
          <w:numId w:val="6"/>
        </w:numPr>
        <w:ind w:firstLineChars="0"/>
      </w:pPr>
      <w:r>
        <w:rPr>
          <w:rFonts w:hint="eastAsia"/>
        </w:rPr>
        <w:t>具备良好的扩展能力。</w:t>
      </w:r>
    </w:p>
    <w:p w14:paraId="58124208" w14:textId="7F8EFB1D" w:rsidR="003428C4" w:rsidRPr="00261B97" w:rsidRDefault="000A6A0C" w:rsidP="00261B97">
      <w:pPr>
        <w:pStyle w:val="reader-word-layer"/>
        <w:numPr>
          <w:ilvl w:val="0"/>
          <w:numId w:val="6"/>
        </w:numPr>
        <w:ind w:left="902"/>
        <w:rPr>
          <w:spacing w:val="-12"/>
        </w:rPr>
      </w:pPr>
      <w:r>
        <w:rPr>
          <w:spacing w:val="-12"/>
        </w:rPr>
        <w:t>日志管理：可以查看用户登录以及用户同步的日志记录。</w:t>
      </w:r>
      <w:bookmarkStart w:id="34" w:name="_Toc131248315"/>
    </w:p>
    <w:p w14:paraId="369F6299" w14:textId="77777777" w:rsidR="001F262E" w:rsidRDefault="001F262E" w:rsidP="00CB7E73">
      <w:pPr>
        <w:pStyle w:val="2"/>
      </w:pPr>
      <w:bookmarkStart w:id="35" w:name="_Toc403551665"/>
      <w:bookmarkStart w:id="36" w:name="_Toc403552175"/>
      <w:bookmarkStart w:id="37" w:name="_Toc403649467"/>
      <w:bookmarkStart w:id="38" w:name="_Toc485989084"/>
      <w:r>
        <w:rPr>
          <w:rFonts w:hint="eastAsia"/>
        </w:rPr>
        <w:t>假</w:t>
      </w:r>
      <w:r w:rsidR="008D23D9">
        <w:rPr>
          <w:rFonts w:hint="eastAsia"/>
        </w:rPr>
        <w:t>设</w:t>
      </w:r>
      <w:r>
        <w:rPr>
          <w:rFonts w:hint="eastAsia"/>
        </w:rPr>
        <w:t>和依赖</w:t>
      </w:r>
      <w:bookmarkEnd w:id="34"/>
      <w:bookmarkEnd w:id="35"/>
      <w:bookmarkEnd w:id="36"/>
      <w:bookmarkEnd w:id="37"/>
      <w:bookmarkEnd w:id="38"/>
    </w:p>
    <w:p w14:paraId="5FB41FE8" w14:textId="4FCA5118" w:rsidR="006E261E" w:rsidRDefault="006E261E" w:rsidP="006E261E">
      <w:pPr>
        <w:pStyle w:val="ae"/>
        <w:ind w:firstLine="480"/>
      </w:pPr>
      <w:r>
        <w:rPr>
          <w:rFonts w:hint="eastAsia"/>
        </w:rPr>
        <w:t>教育信息网具备全局的统一用户库，各分项的应用子系统可以仍然具备自身的用户体系，但用户信息源于统一用户库，用户的产生由统一用户管理负责，各应用系统接收平台发送的用户同步信息。</w:t>
      </w:r>
    </w:p>
    <w:p w14:paraId="1C38DE20" w14:textId="77777777" w:rsidR="006E261E" w:rsidRDefault="006E261E" w:rsidP="006E261E">
      <w:pPr>
        <w:pStyle w:val="ae"/>
        <w:ind w:firstLine="480"/>
      </w:pPr>
      <w:r>
        <w:rPr>
          <w:rFonts w:hint="eastAsia"/>
        </w:rPr>
        <w:lastRenderedPageBreak/>
        <w:t>各应用系统必须提供相关的接口以支持单点登录，对于已有的应用系统而言，通过基于用户映射的代理访问方式，不需要单独开发单点登录接口。</w:t>
      </w:r>
    </w:p>
    <w:p w14:paraId="79C6C3A1" w14:textId="1691697E" w:rsidR="006002C4" w:rsidRDefault="006002C4">
      <w:pPr>
        <w:widowControl/>
        <w:tabs>
          <w:tab w:val="clear" w:pos="0"/>
        </w:tabs>
        <w:spacing w:beforeLines="0" w:afterLines="0" w:line="240" w:lineRule="auto"/>
        <w:ind w:rightChars="0" w:right="0" w:firstLineChars="0" w:firstLine="0"/>
        <w:rPr>
          <w:b/>
          <w:bCs/>
          <w:kern w:val="44"/>
          <w:sz w:val="32"/>
          <w:szCs w:val="32"/>
        </w:rPr>
      </w:pPr>
      <w:bookmarkStart w:id="39" w:name="_Toc131248316"/>
    </w:p>
    <w:p w14:paraId="50816908" w14:textId="454ECB7E" w:rsidR="00601FD1" w:rsidRPr="00601FD1" w:rsidRDefault="001F262E" w:rsidP="00165A5C">
      <w:pPr>
        <w:pStyle w:val="1"/>
      </w:pPr>
      <w:bookmarkStart w:id="40" w:name="_Toc403551666"/>
      <w:bookmarkStart w:id="41" w:name="_Toc403552176"/>
      <w:bookmarkStart w:id="42" w:name="_Toc403649468"/>
      <w:bookmarkStart w:id="43" w:name="_Toc485989085"/>
      <w:r w:rsidRPr="004F5A50">
        <w:rPr>
          <w:rFonts w:hint="eastAsia"/>
        </w:rPr>
        <w:t>需求</w:t>
      </w:r>
      <w:bookmarkEnd w:id="39"/>
      <w:bookmarkEnd w:id="40"/>
      <w:bookmarkEnd w:id="41"/>
      <w:bookmarkEnd w:id="42"/>
      <w:r w:rsidR="000A6A0C">
        <w:rPr>
          <w:rFonts w:hint="eastAsia"/>
        </w:rPr>
        <w:t>规定</w:t>
      </w:r>
      <w:bookmarkEnd w:id="43"/>
    </w:p>
    <w:p w14:paraId="0FA7424F" w14:textId="77777777" w:rsidR="001F262E" w:rsidRDefault="00601FD1" w:rsidP="00CB7E73">
      <w:pPr>
        <w:pStyle w:val="2"/>
      </w:pPr>
      <w:bookmarkStart w:id="44" w:name="_Toc403551667"/>
      <w:bookmarkStart w:id="45" w:name="_Toc403552177"/>
      <w:bookmarkStart w:id="46" w:name="_Toc403649469"/>
      <w:bookmarkStart w:id="47" w:name="_Toc485989086"/>
      <w:r>
        <w:rPr>
          <w:rFonts w:hint="eastAsia"/>
        </w:rPr>
        <w:t>功能点概述</w:t>
      </w:r>
      <w:bookmarkEnd w:id="44"/>
      <w:bookmarkEnd w:id="45"/>
      <w:bookmarkEnd w:id="46"/>
      <w:bookmarkEnd w:id="47"/>
    </w:p>
    <w:p w14:paraId="6B9DEDB3" w14:textId="6545339A" w:rsidR="00C828E5" w:rsidRDefault="00C828E5" w:rsidP="000D6CE9">
      <w:pPr>
        <w:pStyle w:val="3"/>
      </w:pPr>
      <w:bookmarkStart w:id="48" w:name="_Toc215480686"/>
      <w:r>
        <w:rPr>
          <w:rFonts w:hint="eastAsia"/>
        </w:rPr>
        <w:t>统一认证</w:t>
      </w:r>
      <w:bookmarkEnd w:id="48"/>
    </w:p>
    <w:p w14:paraId="66DBF094" w14:textId="77777777" w:rsidR="008E51FC" w:rsidRDefault="008E51FC" w:rsidP="008E51FC">
      <w:pPr>
        <w:pStyle w:val="4"/>
        <w:tabs>
          <w:tab w:val="clear" w:pos="0"/>
          <w:tab w:val="clear" w:pos="698"/>
          <w:tab w:val="num" w:pos="1092"/>
        </w:tabs>
        <w:spacing w:beforeLines="0" w:before="120" w:afterLines="0" w:after="240" w:line="240" w:lineRule="auto"/>
        <w:ind w:left="1092" w:rightChars="0" w:right="0" w:hanging="1092"/>
      </w:pPr>
      <w:r>
        <w:rPr>
          <w:rFonts w:hint="eastAsia"/>
        </w:rPr>
        <w:t>应用系统管理</w:t>
      </w:r>
    </w:p>
    <w:p w14:paraId="1EA944F2" w14:textId="2D238D7A" w:rsidR="008E51FC" w:rsidRDefault="008E51FC" w:rsidP="008E51FC">
      <w:pPr>
        <w:pStyle w:val="ae"/>
        <w:ind w:firstLine="480"/>
      </w:pPr>
      <w:r>
        <w:rPr>
          <w:rFonts w:hint="eastAsia"/>
        </w:rPr>
        <w:t>作为用户管理主体，统一用户认证平台负责了整个教育信息网的全体用户信息的管理，各分项的应用系统受平台管理约束，各系统的用户信息来源于统一用户，为了将统一用户信息分配到各个子系统，需要将应用系统注册到平台之中，并记录各系统支持用户信息同步的接口。</w:t>
      </w:r>
    </w:p>
    <w:p w14:paraId="5EC6C6F6" w14:textId="77777777" w:rsidR="008E51FC" w:rsidRDefault="008E51FC" w:rsidP="008E51FC">
      <w:pPr>
        <w:pStyle w:val="4"/>
        <w:tabs>
          <w:tab w:val="clear" w:pos="0"/>
          <w:tab w:val="clear" w:pos="698"/>
          <w:tab w:val="num" w:pos="1092"/>
        </w:tabs>
        <w:spacing w:beforeLines="0" w:before="120" w:afterLines="0" w:after="240" w:line="240" w:lineRule="auto"/>
        <w:ind w:left="1092" w:rightChars="0" w:right="0" w:hanging="1092"/>
      </w:pPr>
      <w:r>
        <w:rPr>
          <w:rFonts w:hint="eastAsia"/>
        </w:rPr>
        <w:t>用户权限管理</w:t>
      </w:r>
    </w:p>
    <w:p w14:paraId="0ACBBD69" w14:textId="75B3799C" w:rsidR="008E51FC" w:rsidRDefault="008E51FC" w:rsidP="008E51FC">
      <w:pPr>
        <w:pStyle w:val="ae"/>
        <w:ind w:firstLine="480"/>
      </w:pPr>
      <w:r>
        <w:rPr>
          <w:rFonts w:hint="eastAsia"/>
        </w:rPr>
        <w:t>信息网的用户并不是可以访问全部的应用系统，因此必须具有相关的权限管理。</w:t>
      </w:r>
    </w:p>
    <w:p w14:paraId="452E2A27" w14:textId="2A4E5507" w:rsidR="008E51FC" w:rsidRDefault="008E51FC" w:rsidP="008E51FC">
      <w:pPr>
        <w:pStyle w:val="ae"/>
        <w:ind w:firstLine="480"/>
      </w:pPr>
      <w:r>
        <w:rPr>
          <w:rFonts w:hint="eastAsia"/>
        </w:rPr>
        <w:t>指定哪些用户可以访问哪些应用系统，分配一个用户可以</w:t>
      </w:r>
      <w:r w:rsidR="00D922FA">
        <w:rPr>
          <w:rFonts w:hint="eastAsia"/>
        </w:rPr>
        <w:t>使用哪个应用系统之后，他的用户信息就被同步到相应的应用</w:t>
      </w:r>
      <w:r w:rsidR="0026455B" w:rsidRPr="0026455B">
        <w:rPr>
          <w:rFonts w:hint="eastAsia"/>
        </w:rPr>
        <w:t>子</w:t>
      </w:r>
      <w:r w:rsidR="00D922FA">
        <w:rPr>
          <w:rFonts w:hint="eastAsia"/>
        </w:rPr>
        <w:t>系统之中，也就是</w:t>
      </w:r>
      <w:r w:rsidR="00604F6A">
        <w:rPr>
          <w:rFonts w:hint="eastAsia"/>
        </w:rPr>
        <w:t>分配各分项应用子系统中具有使用权的用户，将</w:t>
      </w:r>
      <w:r w:rsidR="006A343E">
        <w:rPr>
          <w:rFonts w:hint="eastAsia"/>
        </w:rPr>
        <w:t>不用在子系统中再次分配权限</w:t>
      </w:r>
      <w:bookmarkStart w:id="49" w:name="_GoBack"/>
      <w:bookmarkEnd w:id="49"/>
      <w:r w:rsidR="00604F6A">
        <w:rPr>
          <w:rFonts w:hint="eastAsia"/>
        </w:rPr>
        <w:t>。</w:t>
      </w:r>
    </w:p>
    <w:p w14:paraId="24B4E5CA" w14:textId="77777777" w:rsidR="00C828E5" w:rsidRDefault="00C828E5" w:rsidP="00C828E5">
      <w:pPr>
        <w:pStyle w:val="4"/>
        <w:tabs>
          <w:tab w:val="clear" w:pos="0"/>
          <w:tab w:val="clear" w:pos="698"/>
          <w:tab w:val="num" w:pos="1092"/>
        </w:tabs>
        <w:spacing w:beforeLines="0" w:before="120" w:afterLines="0" w:after="240" w:line="240" w:lineRule="auto"/>
        <w:ind w:left="1092" w:rightChars="0" w:right="0" w:hanging="1092"/>
      </w:pPr>
      <w:r>
        <w:rPr>
          <w:rFonts w:hint="eastAsia"/>
        </w:rPr>
        <w:t>统一认证</w:t>
      </w:r>
    </w:p>
    <w:p w14:paraId="4AE0304D" w14:textId="57123B3F" w:rsidR="00C828E5" w:rsidRDefault="00C828E5" w:rsidP="006F260D">
      <w:pPr>
        <w:pStyle w:val="ae"/>
        <w:ind w:firstLine="480"/>
      </w:pPr>
      <w:r>
        <w:rPr>
          <w:rFonts w:hint="eastAsia"/>
        </w:rPr>
        <w:t>作为教育信息网的应用基础，统一认证平台应提供用户</w:t>
      </w:r>
      <w:proofErr w:type="gramStart"/>
      <w:r>
        <w:rPr>
          <w:rFonts w:hint="eastAsia"/>
        </w:rPr>
        <w:t>帐号</w:t>
      </w:r>
      <w:proofErr w:type="gramEnd"/>
      <w:r>
        <w:rPr>
          <w:rFonts w:hint="eastAsia"/>
        </w:rPr>
        <w:t>身份的集中验证功能，验证通过之后，用户具有的全局的身份，当他再访问网内的其他应用子系统时，不再需要进行身份认证。</w:t>
      </w:r>
    </w:p>
    <w:p w14:paraId="31886935" w14:textId="530386A1" w:rsidR="00C828E5" w:rsidRDefault="00C828E5" w:rsidP="006F260D">
      <w:pPr>
        <w:pStyle w:val="ae"/>
        <w:ind w:firstLine="480"/>
      </w:pPr>
      <w:r>
        <w:rPr>
          <w:rFonts w:hint="eastAsia"/>
        </w:rPr>
        <w:t>统一认证只需要支持</w:t>
      </w:r>
      <w:r>
        <w:rPr>
          <w:rFonts w:hint="eastAsia"/>
        </w:rPr>
        <w:t>B/S</w:t>
      </w:r>
      <w:r w:rsidR="00281A47">
        <w:rPr>
          <w:rFonts w:hint="eastAsia"/>
        </w:rPr>
        <w:t>架构的认证方式</w:t>
      </w:r>
      <w:r w:rsidRPr="00057535">
        <w:rPr>
          <w:rFonts w:hint="eastAsia"/>
        </w:rPr>
        <w:t>，</w:t>
      </w:r>
      <w:proofErr w:type="gramStart"/>
      <w:r w:rsidRPr="00057535">
        <w:rPr>
          <w:rFonts w:hint="eastAsia"/>
        </w:rPr>
        <w:t>只统一</w:t>
      </w:r>
      <w:proofErr w:type="gramEnd"/>
      <w:r w:rsidRPr="00057535">
        <w:rPr>
          <w:rFonts w:hint="eastAsia"/>
        </w:rPr>
        <w:t>使用用户名</w:t>
      </w:r>
      <w:r w:rsidRPr="00057535">
        <w:rPr>
          <w:rFonts w:hint="eastAsia"/>
        </w:rPr>
        <w:t>/</w:t>
      </w:r>
      <w:r w:rsidRPr="00057535">
        <w:rPr>
          <w:rFonts w:hint="eastAsia"/>
        </w:rPr>
        <w:t>密码的认证方式。</w:t>
      </w:r>
    </w:p>
    <w:p w14:paraId="5938DE55" w14:textId="77777777" w:rsidR="00C828E5" w:rsidRPr="000D1C2C" w:rsidRDefault="00C828E5" w:rsidP="006F260D">
      <w:pPr>
        <w:pStyle w:val="ae"/>
        <w:ind w:firstLine="480"/>
      </w:pPr>
      <w:r w:rsidRPr="000D1C2C">
        <w:rPr>
          <w:rFonts w:hint="eastAsia"/>
        </w:rPr>
        <w:t>在南山教育信息网主门户网站中，将提供统一的登录入口，用户登录之后，进入其个人首页，个人首页中提供了用户有权访问的应用系统资源，用户从该处可以以单点登录的方式进入各应用系统。</w:t>
      </w:r>
    </w:p>
    <w:p w14:paraId="1BA22CEF" w14:textId="77777777" w:rsidR="006740AB" w:rsidRDefault="006740AB" w:rsidP="006740AB">
      <w:pPr>
        <w:pStyle w:val="4"/>
        <w:tabs>
          <w:tab w:val="clear" w:pos="0"/>
          <w:tab w:val="clear" w:pos="698"/>
          <w:tab w:val="num" w:pos="1092"/>
        </w:tabs>
        <w:spacing w:beforeLines="0" w:before="120" w:afterLines="0" w:after="240" w:line="240" w:lineRule="auto"/>
        <w:ind w:left="1092" w:rightChars="0" w:right="0" w:hanging="1092"/>
      </w:pPr>
      <w:r>
        <w:rPr>
          <w:rFonts w:hint="eastAsia"/>
        </w:rPr>
        <w:lastRenderedPageBreak/>
        <w:t>日志管理</w:t>
      </w:r>
    </w:p>
    <w:p w14:paraId="37A27B0E" w14:textId="77777777" w:rsidR="006740AB" w:rsidRDefault="006740AB" w:rsidP="006740AB">
      <w:pPr>
        <w:pStyle w:val="ae"/>
        <w:ind w:firstLine="480"/>
      </w:pPr>
      <w:r>
        <w:rPr>
          <w:rFonts w:hint="eastAsia"/>
        </w:rPr>
        <w:t>系统具备用户同步日志管理功能，可以查看同步是否成功，同步不成功时也可以看到具体的错误跟踪信息。</w:t>
      </w:r>
    </w:p>
    <w:p w14:paraId="4F3E146B" w14:textId="05C6049B" w:rsidR="006740AB" w:rsidRPr="006740AB" w:rsidRDefault="006740AB" w:rsidP="006740AB">
      <w:pPr>
        <w:pStyle w:val="ae"/>
        <w:ind w:firstLine="480"/>
      </w:pPr>
      <w:r>
        <w:rPr>
          <w:rFonts w:hint="eastAsia"/>
        </w:rPr>
        <w:t>系统具备用户登录日志管理功能，可以查看用户的登录情况。</w:t>
      </w:r>
    </w:p>
    <w:p w14:paraId="7DFE7FDF" w14:textId="77777777" w:rsidR="00C828E5" w:rsidRDefault="00C828E5" w:rsidP="000D6CE9">
      <w:pPr>
        <w:pStyle w:val="3"/>
      </w:pPr>
      <w:bookmarkStart w:id="50" w:name="_Toc215480687"/>
      <w:r>
        <w:rPr>
          <w:rFonts w:hint="eastAsia"/>
        </w:rPr>
        <w:t>应用系统自身的用户及认证管理</w:t>
      </w:r>
      <w:bookmarkEnd w:id="50"/>
    </w:p>
    <w:p w14:paraId="277C80CE" w14:textId="64158921" w:rsidR="00C828E5" w:rsidRDefault="00C828E5" w:rsidP="006F260D">
      <w:pPr>
        <w:pStyle w:val="ae"/>
        <w:ind w:firstLine="480"/>
      </w:pPr>
      <w:r w:rsidRPr="006434A2">
        <w:rPr>
          <w:rFonts w:hint="eastAsia"/>
        </w:rPr>
        <w:t>教育信息内各新建的应用系统的用户管理和认证与统一用户管理认证平台做整合，以统一用户管理认证系统为主，以应用系统自身的用户管理和认证为辅。</w:t>
      </w:r>
    </w:p>
    <w:p w14:paraId="34CA4664" w14:textId="77777777" w:rsidR="006740AB" w:rsidRDefault="006740AB" w:rsidP="006740AB">
      <w:pPr>
        <w:pStyle w:val="4"/>
        <w:tabs>
          <w:tab w:val="clear" w:pos="0"/>
          <w:tab w:val="clear" w:pos="698"/>
          <w:tab w:val="num" w:pos="1092"/>
        </w:tabs>
        <w:spacing w:beforeLines="0" w:before="120" w:afterLines="0" w:after="240" w:line="240" w:lineRule="auto"/>
        <w:ind w:left="1092" w:rightChars="0" w:right="0" w:hanging="1092"/>
      </w:pPr>
      <w:r>
        <w:rPr>
          <w:rFonts w:hint="eastAsia"/>
        </w:rPr>
        <w:t>应用系统用户认证</w:t>
      </w:r>
    </w:p>
    <w:p w14:paraId="7BB56261" w14:textId="64FD39AB" w:rsidR="00C828E5" w:rsidRPr="00C828E5" w:rsidRDefault="00C828E5" w:rsidP="006F260D">
      <w:pPr>
        <w:pStyle w:val="ae"/>
        <w:ind w:firstLine="480"/>
      </w:pPr>
      <w:r>
        <w:rPr>
          <w:rFonts w:hint="eastAsia"/>
        </w:rPr>
        <w:t>各应用系统仍然可以具备自身的用户登录认证功能，保持其独立性。应用系统自身的登录认证，只完成其本身的登录，并没有登录到统一平台。</w:t>
      </w:r>
    </w:p>
    <w:p w14:paraId="07EC0741" w14:textId="47F0CB55" w:rsidR="00DD4F8F" w:rsidRPr="007C63AC" w:rsidRDefault="00DD4F8F" w:rsidP="009441D8">
      <w:pPr>
        <w:spacing w:before="120" w:after="240"/>
        <w:ind w:firstLineChars="0" w:firstLine="0"/>
      </w:pPr>
    </w:p>
    <w:p w14:paraId="3AB99AC4" w14:textId="77777777" w:rsidR="00D51988" w:rsidRDefault="00D51988" w:rsidP="00CB7E73">
      <w:pPr>
        <w:pStyle w:val="2"/>
      </w:pPr>
      <w:bookmarkStart w:id="51" w:name="_Toc177547849"/>
      <w:bookmarkStart w:id="52" w:name="_Toc403551712"/>
      <w:bookmarkStart w:id="53" w:name="_Toc403552217"/>
      <w:bookmarkStart w:id="54" w:name="_Toc403649509"/>
      <w:bookmarkStart w:id="55" w:name="_Toc485989087"/>
      <w:bookmarkStart w:id="56" w:name="_Toc131241898"/>
      <w:r>
        <w:rPr>
          <w:rFonts w:hint="eastAsia"/>
        </w:rPr>
        <w:t>非功能需求</w:t>
      </w:r>
      <w:bookmarkEnd w:id="51"/>
      <w:bookmarkEnd w:id="52"/>
      <w:bookmarkEnd w:id="53"/>
      <w:bookmarkEnd w:id="54"/>
      <w:bookmarkEnd w:id="55"/>
    </w:p>
    <w:p w14:paraId="7D731349" w14:textId="77777777" w:rsidR="00B15D9B" w:rsidRDefault="00B15D9B" w:rsidP="000D6CE9">
      <w:pPr>
        <w:pStyle w:val="3"/>
      </w:pPr>
      <w:bookmarkStart w:id="57" w:name="_Toc346897031"/>
      <w:bookmarkStart w:id="58" w:name="_Toc400976573"/>
      <w:bookmarkStart w:id="59" w:name="_Toc403551713"/>
      <w:bookmarkStart w:id="60" w:name="_Toc403552218"/>
      <w:bookmarkStart w:id="61" w:name="_Toc403649510"/>
      <w:r>
        <w:rPr>
          <w:rFonts w:hint="eastAsia"/>
        </w:rPr>
        <w:t>性能需求</w:t>
      </w:r>
      <w:bookmarkEnd w:id="57"/>
      <w:bookmarkEnd w:id="58"/>
      <w:bookmarkEnd w:id="59"/>
      <w:bookmarkEnd w:id="60"/>
      <w:bookmarkEnd w:id="61"/>
    </w:p>
    <w:p w14:paraId="42B7DFAA" w14:textId="787D517A" w:rsidR="00B15D9B" w:rsidRPr="00CF550D" w:rsidRDefault="00B15D9B" w:rsidP="00B15D9B">
      <w:pPr>
        <w:pStyle w:val="ae"/>
        <w:ind w:firstLine="480"/>
      </w:pPr>
      <w:r w:rsidRPr="00CF550D">
        <w:rPr>
          <w:rFonts w:hint="eastAsia"/>
        </w:rPr>
        <w:t>根据</w:t>
      </w:r>
      <w:r>
        <w:rPr>
          <w:rFonts w:hint="eastAsia"/>
        </w:rPr>
        <w:t>目前教育系统</w:t>
      </w:r>
      <w:r w:rsidRPr="00CF550D">
        <w:rPr>
          <w:rFonts w:hint="eastAsia"/>
        </w:rPr>
        <w:t>规模及系统上线后覆盖的</w:t>
      </w:r>
      <w:r w:rsidR="0021650A">
        <w:rPr>
          <w:rFonts w:hint="eastAsia"/>
        </w:rPr>
        <w:t>学生以及</w:t>
      </w:r>
      <w:r>
        <w:rPr>
          <w:rFonts w:hint="eastAsia"/>
        </w:rPr>
        <w:t>教职员工</w:t>
      </w:r>
      <w:r w:rsidRPr="00CF550D">
        <w:rPr>
          <w:rFonts w:hint="eastAsia"/>
        </w:rPr>
        <w:t>，</w:t>
      </w:r>
      <w:r w:rsidR="00E22969">
        <w:t>权限</w:t>
      </w:r>
      <w:r w:rsidRPr="00CF550D">
        <w:t>的操作频率</w:t>
      </w:r>
      <w:r>
        <w:rPr>
          <w:rFonts w:hint="eastAsia"/>
        </w:rPr>
        <w:t>与交易性系统或其他行业相比较低，</w:t>
      </w:r>
      <w:r w:rsidRPr="00CF550D">
        <w:rPr>
          <w:rFonts w:hint="eastAsia"/>
        </w:rPr>
        <w:t>针对内网的性能优化，主要考虑数据库设计及编码两方面，数据库设计方面我们主要考虑数据完整性、</w:t>
      </w:r>
      <w:proofErr w:type="gramStart"/>
      <w:r w:rsidRPr="00CF550D">
        <w:rPr>
          <w:rFonts w:hint="eastAsia"/>
        </w:rPr>
        <w:t>主外键关系</w:t>
      </w:r>
      <w:proofErr w:type="gramEnd"/>
      <w:r>
        <w:rPr>
          <w:rFonts w:hint="eastAsia"/>
        </w:rPr>
        <w:t>、</w:t>
      </w:r>
      <w:proofErr w:type="gramStart"/>
      <w:r>
        <w:rPr>
          <w:rFonts w:hint="eastAsia"/>
        </w:rPr>
        <w:t>库表设计</w:t>
      </w:r>
      <w:proofErr w:type="gramEnd"/>
      <w:r>
        <w:rPr>
          <w:rFonts w:hint="eastAsia"/>
        </w:rPr>
        <w:t>、索引设计、分库分表设计</w:t>
      </w:r>
      <w:r w:rsidRPr="00CF550D">
        <w:rPr>
          <w:rFonts w:hint="eastAsia"/>
        </w:rPr>
        <w:t>等</w:t>
      </w:r>
      <w:r>
        <w:rPr>
          <w:rFonts w:hint="eastAsia"/>
        </w:rPr>
        <w:t>方面</w:t>
      </w:r>
      <w:r w:rsidRPr="00CF550D">
        <w:rPr>
          <w:rFonts w:hint="eastAsia"/>
        </w:rPr>
        <w:t>，并对一些复杂统计的</w:t>
      </w:r>
      <w:proofErr w:type="spellStart"/>
      <w:r w:rsidRPr="00CF550D">
        <w:rPr>
          <w:rFonts w:hint="eastAsia"/>
        </w:rPr>
        <w:t>sql</w:t>
      </w:r>
      <w:proofErr w:type="spellEnd"/>
      <w:r w:rsidRPr="00CF550D">
        <w:rPr>
          <w:rFonts w:hint="eastAsia"/>
        </w:rPr>
        <w:t>语句进行调优。针对</w:t>
      </w:r>
      <w:r>
        <w:rPr>
          <w:rFonts w:hint="eastAsia"/>
        </w:rPr>
        <w:t>ASP.NET</w:t>
      </w:r>
      <w:r w:rsidRPr="00CF550D">
        <w:rPr>
          <w:rFonts w:hint="eastAsia"/>
        </w:rPr>
        <w:t>编码方面我们采用了</w:t>
      </w:r>
      <w:r>
        <w:rPr>
          <w:rFonts w:hint="eastAsia"/>
        </w:rPr>
        <w:t>合理的分层结构、</w:t>
      </w:r>
      <w:r w:rsidRPr="00CF550D">
        <w:rPr>
          <w:rFonts w:hint="eastAsia"/>
        </w:rPr>
        <w:t>缓存技术</w:t>
      </w:r>
      <w:r>
        <w:rPr>
          <w:rFonts w:hint="eastAsia"/>
        </w:rPr>
        <w:t>、</w:t>
      </w:r>
      <w:r>
        <w:rPr>
          <w:rFonts w:hint="eastAsia"/>
        </w:rPr>
        <w:t>Ajax</w:t>
      </w:r>
      <w:r>
        <w:rPr>
          <w:rFonts w:hint="eastAsia"/>
        </w:rPr>
        <w:t>技术等</w:t>
      </w:r>
      <w:r w:rsidRPr="00CF550D">
        <w:rPr>
          <w:rFonts w:hint="eastAsia"/>
        </w:rPr>
        <w:t>来对系统做优化。</w:t>
      </w:r>
    </w:p>
    <w:p w14:paraId="09A7999A" w14:textId="77777777" w:rsidR="00B15D9B" w:rsidRPr="00DD3663" w:rsidRDefault="00B15D9B" w:rsidP="00B15D9B">
      <w:pPr>
        <w:pStyle w:val="ae"/>
        <w:ind w:firstLine="480"/>
      </w:pPr>
    </w:p>
    <w:p w14:paraId="7DBC590C" w14:textId="77777777" w:rsidR="00B15D9B" w:rsidRDefault="00B15D9B" w:rsidP="000D6CE9">
      <w:pPr>
        <w:pStyle w:val="3"/>
      </w:pPr>
      <w:bookmarkStart w:id="62" w:name="_Toc269754115"/>
      <w:bookmarkStart w:id="63" w:name="_Toc270669448"/>
      <w:bookmarkStart w:id="64" w:name="_Toc293320556"/>
      <w:bookmarkStart w:id="65" w:name="_Toc346897032"/>
      <w:bookmarkStart w:id="66" w:name="_Toc400976574"/>
      <w:bookmarkStart w:id="67" w:name="_Toc403551714"/>
      <w:bookmarkStart w:id="68" w:name="_Toc403552219"/>
      <w:bookmarkStart w:id="69" w:name="_Toc403649511"/>
      <w:r w:rsidRPr="00DF5CE6">
        <w:t>可靠性</w:t>
      </w:r>
      <w:r>
        <w:rPr>
          <w:rFonts w:hint="eastAsia"/>
        </w:rPr>
        <w:t>需求</w:t>
      </w:r>
      <w:bookmarkEnd w:id="62"/>
      <w:bookmarkEnd w:id="63"/>
      <w:bookmarkEnd w:id="64"/>
      <w:bookmarkEnd w:id="65"/>
      <w:bookmarkEnd w:id="66"/>
      <w:bookmarkEnd w:id="67"/>
      <w:bookmarkEnd w:id="68"/>
      <w:bookmarkEnd w:id="69"/>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001"/>
        <w:gridCol w:w="3000"/>
        <w:gridCol w:w="3002"/>
      </w:tblGrid>
      <w:tr w:rsidR="00B15D9B" w:rsidRPr="00967902" w14:paraId="37CBC528" w14:textId="77777777" w:rsidTr="0053089C">
        <w:tc>
          <w:tcPr>
            <w:tcW w:w="1667" w:type="pct"/>
            <w:tcBorders>
              <w:top w:val="double" w:sz="4" w:space="0" w:color="auto"/>
              <w:bottom w:val="single" w:sz="6" w:space="0" w:color="auto"/>
            </w:tcBorders>
            <w:shd w:val="clear" w:color="auto" w:fill="A6A6A6" w:themeFill="background1" w:themeFillShade="A6"/>
          </w:tcPr>
          <w:p w14:paraId="3DB112BA" w14:textId="77777777" w:rsidR="00B15D9B" w:rsidRPr="00967902" w:rsidRDefault="00B15D9B" w:rsidP="00165A5C">
            <w:pPr>
              <w:spacing w:before="120" w:after="240"/>
              <w:jc w:val="center"/>
              <w:rPr>
                <w:b/>
              </w:rPr>
            </w:pPr>
            <w:r w:rsidRPr="00967902">
              <w:rPr>
                <w:rFonts w:hint="eastAsia"/>
                <w:b/>
              </w:rPr>
              <w:t>类别名称</w:t>
            </w:r>
          </w:p>
        </w:tc>
        <w:tc>
          <w:tcPr>
            <w:tcW w:w="1666" w:type="pct"/>
            <w:tcBorders>
              <w:top w:val="double" w:sz="4" w:space="0" w:color="auto"/>
              <w:bottom w:val="single" w:sz="6" w:space="0" w:color="auto"/>
            </w:tcBorders>
            <w:shd w:val="clear" w:color="auto" w:fill="A6A6A6" w:themeFill="background1" w:themeFillShade="A6"/>
          </w:tcPr>
          <w:p w14:paraId="4D283CAA" w14:textId="77777777" w:rsidR="00B15D9B" w:rsidRPr="00967902" w:rsidRDefault="00B15D9B" w:rsidP="00165A5C">
            <w:pPr>
              <w:spacing w:before="120" w:after="240"/>
              <w:jc w:val="center"/>
              <w:rPr>
                <w:b/>
              </w:rPr>
            </w:pPr>
            <w:r w:rsidRPr="00967902">
              <w:rPr>
                <w:rFonts w:hint="eastAsia"/>
                <w:b/>
              </w:rPr>
              <w:t>结论</w:t>
            </w:r>
          </w:p>
        </w:tc>
        <w:tc>
          <w:tcPr>
            <w:tcW w:w="1667" w:type="pct"/>
            <w:tcBorders>
              <w:top w:val="double" w:sz="4" w:space="0" w:color="auto"/>
              <w:bottom w:val="single" w:sz="6" w:space="0" w:color="auto"/>
            </w:tcBorders>
            <w:shd w:val="clear" w:color="auto" w:fill="A6A6A6" w:themeFill="background1" w:themeFillShade="A6"/>
          </w:tcPr>
          <w:p w14:paraId="1BAC3075" w14:textId="77777777" w:rsidR="00B15D9B" w:rsidRPr="00967902" w:rsidRDefault="00B15D9B" w:rsidP="00165A5C">
            <w:pPr>
              <w:spacing w:before="120" w:after="240"/>
              <w:jc w:val="center"/>
              <w:rPr>
                <w:b/>
              </w:rPr>
            </w:pPr>
            <w:r w:rsidRPr="00967902">
              <w:rPr>
                <w:rFonts w:hint="eastAsia"/>
                <w:b/>
              </w:rPr>
              <w:t>备注</w:t>
            </w:r>
          </w:p>
        </w:tc>
      </w:tr>
      <w:tr w:rsidR="00B15D9B" w14:paraId="57C85F99" w14:textId="77777777" w:rsidTr="0053089C">
        <w:tc>
          <w:tcPr>
            <w:tcW w:w="1667" w:type="pct"/>
            <w:tcBorders>
              <w:top w:val="single" w:sz="6" w:space="0" w:color="auto"/>
            </w:tcBorders>
          </w:tcPr>
          <w:p w14:paraId="1F576267" w14:textId="77777777" w:rsidR="00B15D9B" w:rsidRDefault="00B15D9B" w:rsidP="00165A5C">
            <w:pPr>
              <w:spacing w:before="120" w:after="240"/>
              <w:jc w:val="center"/>
            </w:pPr>
            <w:r>
              <w:rPr>
                <w:rFonts w:hint="eastAsia"/>
              </w:rPr>
              <w:t>数据敏感度</w:t>
            </w:r>
          </w:p>
        </w:tc>
        <w:tc>
          <w:tcPr>
            <w:tcW w:w="1666" w:type="pct"/>
            <w:tcBorders>
              <w:top w:val="single" w:sz="6" w:space="0" w:color="auto"/>
            </w:tcBorders>
          </w:tcPr>
          <w:p w14:paraId="7666DF35" w14:textId="77777777" w:rsidR="00B15D9B" w:rsidRDefault="00B15D9B" w:rsidP="00165A5C">
            <w:pPr>
              <w:spacing w:before="120" w:after="240"/>
              <w:jc w:val="center"/>
            </w:pPr>
            <w:r>
              <w:rPr>
                <w:rFonts w:hint="eastAsia"/>
              </w:rPr>
              <w:t>一般</w:t>
            </w:r>
          </w:p>
        </w:tc>
        <w:tc>
          <w:tcPr>
            <w:tcW w:w="1667" w:type="pct"/>
            <w:tcBorders>
              <w:top w:val="single" w:sz="6" w:space="0" w:color="auto"/>
            </w:tcBorders>
          </w:tcPr>
          <w:p w14:paraId="638DF3A1" w14:textId="77777777" w:rsidR="00B15D9B" w:rsidRDefault="00B15D9B" w:rsidP="00165A5C">
            <w:pPr>
              <w:spacing w:before="120" w:after="240"/>
              <w:jc w:val="center"/>
            </w:pPr>
          </w:p>
        </w:tc>
      </w:tr>
      <w:tr w:rsidR="00B15D9B" w14:paraId="076E515B" w14:textId="77777777" w:rsidTr="0053089C">
        <w:tc>
          <w:tcPr>
            <w:tcW w:w="1667" w:type="pct"/>
          </w:tcPr>
          <w:p w14:paraId="3D0850F1" w14:textId="77777777" w:rsidR="00B15D9B" w:rsidRDefault="00B15D9B" w:rsidP="00165A5C">
            <w:pPr>
              <w:spacing w:before="120" w:after="240"/>
              <w:jc w:val="center"/>
            </w:pPr>
            <w:r>
              <w:rPr>
                <w:rFonts w:hint="eastAsia"/>
              </w:rPr>
              <w:lastRenderedPageBreak/>
              <w:t>数据精确度</w:t>
            </w:r>
          </w:p>
        </w:tc>
        <w:tc>
          <w:tcPr>
            <w:tcW w:w="1666" w:type="pct"/>
          </w:tcPr>
          <w:p w14:paraId="0315F7A9" w14:textId="77777777" w:rsidR="00B15D9B" w:rsidRDefault="00B15D9B" w:rsidP="00165A5C">
            <w:pPr>
              <w:spacing w:before="120" w:after="240"/>
              <w:jc w:val="center"/>
            </w:pPr>
            <w:r>
              <w:rPr>
                <w:rFonts w:hint="eastAsia"/>
              </w:rPr>
              <w:t>一般</w:t>
            </w:r>
          </w:p>
        </w:tc>
        <w:tc>
          <w:tcPr>
            <w:tcW w:w="1667" w:type="pct"/>
          </w:tcPr>
          <w:p w14:paraId="7CCAB428" w14:textId="77777777" w:rsidR="00B15D9B" w:rsidRDefault="00B15D9B" w:rsidP="00165A5C">
            <w:pPr>
              <w:spacing w:before="120" w:after="240"/>
              <w:jc w:val="center"/>
            </w:pPr>
          </w:p>
        </w:tc>
      </w:tr>
      <w:tr w:rsidR="00B15D9B" w14:paraId="636D8ED3" w14:textId="77777777" w:rsidTr="0053089C">
        <w:tc>
          <w:tcPr>
            <w:tcW w:w="1667" w:type="pct"/>
          </w:tcPr>
          <w:p w14:paraId="2E33CCFA" w14:textId="77777777" w:rsidR="00B15D9B" w:rsidRDefault="00B15D9B" w:rsidP="00165A5C">
            <w:pPr>
              <w:spacing w:before="120" w:after="240"/>
              <w:jc w:val="center"/>
            </w:pPr>
            <w:r>
              <w:rPr>
                <w:rFonts w:hint="eastAsia"/>
              </w:rPr>
              <w:t>网络环境</w:t>
            </w:r>
          </w:p>
        </w:tc>
        <w:tc>
          <w:tcPr>
            <w:tcW w:w="1666" w:type="pct"/>
          </w:tcPr>
          <w:p w14:paraId="144B6026" w14:textId="77777777" w:rsidR="00B15D9B" w:rsidRDefault="00B15D9B" w:rsidP="00165A5C">
            <w:pPr>
              <w:spacing w:before="120" w:after="240"/>
              <w:jc w:val="center"/>
            </w:pPr>
            <w:r>
              <w:rPr>
                <w:rFonts w:hint="eastAsia"/>
              </w:rPr>
              <w:t>较好</w:t>
            </w:r>
          </w:p>
        </w:tc>
        <w:tc>
          <w:tcPr>
            <w:tcW w:w="1667" w:type="pct"/>
          </w:tcPr>
          <w:p w14:paraId="2AB456AA" w14:textId="03CB69FC" w:rsidR="00B15D9B" w:rsidRDefault="00B15D9B" w:rsidP="00165A5C">
            <w:pPr>
              <w:spacing w:before="120" w:after="240"/>
            </w:pPr>
          </w:p>
        </w:tc>
      </w:tr>
      <w:tr w:rsidR="00B15D9B" w14:paraId="44BD9B08" w14:textId="77777777" w:rsidTr="0053089C">
        <w:tc>
          <w:tcPr>
            <w:tcW w:w="1667" w:type="pct"/>
          </w:tcPr>
          <w:p w14:paraId="7D0D1109" w14:textId="77777777" w:rsidR="00B15D9B" w:rsidRDefault="00B15D9B" w:rsidP="00165A5C">
            <w:pPr>
              <w:spacing w:before="120" w:after="240"/>
              <w:jc w:val="center"/>
            </w:pPr>
            <w:r>
              <w:rPr>
                <w:rFonts w:hint="eastAsia"/>
              </w:rPr>
              <w:t>最大</w:t>
            </w:r>
            <w:proofErr w:type="gramStart"/>
            <w:r>
              <w:rPr>
                <w:rFonts w:hint="eastAsia"/>
              </w:rPr>
              <w:t>宕</w:t>
            </w:r>
            <w:proofErr w:type="gramEnd"/>
            <w:r>
              <w:rPr>
                <w:rFonts w:hint="eastAsia"/>
              </w:rPr>
              <w:t>机时间</w:t>
            </w:r>
          </w:p>
        </w:tc>
        <w:tc>
          <w:tcPr>
            <w:tcW w:w="1666" w:type="pct"/>
          </w:tcPr>
          <w:p w14:paraId="7953850C" w14:textId="77777777" w:rsidR="00B15D9B" w:rsidRDefault="00B15D9B" w:rsidP="00165A5C">
            <w:pPr>
              <w:spacing w:before="120" w:after="240"/>
              <w:jc w:val="center"/>
            </w:pPr>
            <w:proofErr w:type="gramStart"/>
            <w:r>
              <w:rPr>
                <w:rFonts w:hint="eastAsia"/>
              </w:rPr>
              <w:t>分钟级</w:t>
            </w:r>
            <w:proofErr w:type="gramEnd"/>
          </w:p>
        </w:tc>
        <w:tc>
          <w:tcPr>
            <w:tcW w:w="1667" w:type="pct"/>
          </w:tcPr>
          <w:p w14:paraId="14240417" w14:textId="77777777" w:rsidR="00B15D9B" w:rsidRDefault="00B15D9B" w:rsidP="00165A5C">
            <w:pPr>
              <w:spacing w:before="120" w:after="240"/>
            </w:pPr>
          </w:p>
        </w:tc>
      </w:tr>
      <w:tr w:rsidR="00B15D9B" w14:paraId="0F310E80" w14:textId="77777777" w:rsidTr="0053089C">
        <w:tc>
          <w:tcPr>
            <w:tcW w:w="1667" w:type="pct"/>
          </w:tcPr>
          <w:p w14:paraId="38F14FFB" w14:textId="77777777" w:rsidR="00B15D9B" w:rsidRDefault="00B15D9B" w:rsidP="00165A5C">
            <w:pPr>
              <w:spacing w:before="120" w:after="240"/>
              <w:jc w:val="center"/>
            </w:pPr>
            <w:r>
              <w:rPr>
                <w:rFonts w:hint="eastAsia"/>
              </w:rPr>
              <w:t>系统恢复时间</w:t>
            </w:r>
          </w:p>
        </w:tc>
        <w:tc>
          <w:tcPr>
            <w:tcW w:w="1666" w:type="pct"/>
          </w:tcPr>
          <w:p w14:paraId="1C96345D" w14:textId="77777777" w:rsidR="00B15D9B" w:rsidRDefault="00B15D9B" w:rsidP="00165A5C">
            <w:pPr>
              <w:spacing w:before="120" w:after="240"/>
              <w:jc w:val="center"/>
            </w:pPr>
            <w:proofErr w:type="gramStart"/>
            <w:r>
              <w:rPr>
                <w:rFonts w:hint="eastAsia"/>
              </w:rPr>
              <w:t>分钟级</w:t>
            </w:r>
            <w:proofErr w:type="gramEnd"/>
          </w:p>
        </w:tc>
        <w:tc>
          <w:tcPr>
            <w:tcW w:w="1667" w:type="pct"/>
          </w:tcPr>
          <w:p w14:paraId="4963A801" w14:textId="77777777" w:rsidR="00B15D9B" w:rsidRDefault="00B15D9B" w:rsidP="00165A5C">
            <w:pPr>
              <w:spacing w:before="120" w:after="240"/>
            </w:pPr>
          </w:p>
        </w:tc>
      </w:tr>
    </w:tbl>
    <w:p w14:paraId="6805F9B2" w14:textId="77777777" w:rsidR="00B15D9B" w:rsidRPr="002254A2" w:rsidRDefault="00B15D9B" w:rsidP="00165A5C">
      <w:pPr>
        <w:spacing w:before="120" w:after="240"/>
      </w:pPr>
    </w:p>
    <w:p w14:paraId="48492084" w14:textId="77777777" w:rsidR="00B15D9B" w:rsidRDefault="00B15D9B" w:rsidP="000D6CE9">
      <w:pPr>
        <w:pStyle w:val="3"/>
      </w:pPr>
      <w:bookmarkStart w:id="70" w:name="_Toc269754116"/>
      <w:bookmarkStart w:id="71" w:name="_Toc270669449"/>
      <w:bookmarkStart w:id="72" w:name="_Toc293320557"/>
      <w:bookmarkStart w:id="73" w:name="_Toc346897033"/>
      <w:bookmarkStart w:id="74" w:name="_Toc400976575"/>
      <w:bookmarkStart w:id="75" w:name="_Toc403551715"/>
      <w:bookmarkStart w:id="76" w:name="_Toc403552220"/>
      <w:bookmarkStart w:id="77" w:name="_Toc403649512"/>
      <w:r w:rsidRPr="00F7219E">
        <w:t>安全性</w:t>
      </w:r>
      <w:r w:rsidRPr="00F7219E">
        <w:rPr>
          <w:rFonts w:hint="eastAsia"/>
        </w:rPr>
        <w:t>需求</w:t>
      </w:r>
      <w:bookmarkEnd w:id="70"/>
      <w:bookmarkEnd w:id="71"/>
      <w:bookmarkEnd w:id="72"/>
      <w:bookmarkEnd w:id="73"/>
      <w:bookmarkEnd w:id="74"/>
      <w:bookmarkEnd w:id="75"/>
      <w:bookmarkEnd w:id="76"/>
      <w:bookmarkEnd w:id="77"/>
    </w:p>
    <w:p w14:paraId="387155A6" w14:textId="177ED81D" w:rsidR="00B15D9B" w:rsidRDefault="00B15D9B" w:rsidP="00B15D9B">
      <w:pPr>
        <w:pStyle w:val="ae"/>
        <w:ind w:firstLine="480"/>
      </w:pPr>
      <w:r w:rsidRPr="008C453F">
        <w:rPr>
          <w:rFonts w:hint="eastAsia"/>
        </w:rPr>
        <w:t>“</w:t>
      </w:r>
      <w:r w:rsidR="00DA108A">
        <w:rPr>
          <w:rFonts w:hint="eastAsia"/>
        </w:rPr>
        <w:t>统一管理平台项目</w:t>
      </w:r>
      <w:r w:rsidRPr="008C453F">
        <w:rPr>
          <w:rFonts w:hint="eastAsia"/>
        </w:rPr>
        <w:t>”对安全及保密的要求</w:t>
      </w:r>
      <w:r>
        <w:rPr>
          <w:rFonts w:hint="eastAsia"/>
        </w:rPr>
        <w:t>较高</w:t>
      </w:r>
      <w:r w:rsidRPr="008C453F">
        <w:rPr>
          <w:rFonts w:hint="eastAsia"/>
        </w:rPr>
        <w:t>，那么对于整个系统的安全性就需要从硬件和系统软件、应用方面都要保证这一点。</w:t>
      </w:r>
    </w:p>
    <w:p w14:paraId="6EEF9825" w14:textId="77777777" w:rsidR="00B15D9B" w:rsidRPr="00B50800" w:rsidRDefault="00B15D9B" w:rsidP="0018607A">
      <w:pPr>
        <w:pStyle w:val="ae"/>
        <w:numPr>
          <w:ilvl w:val="0"/>
          <w:numId w:val="14"/>
        </w:numPr>
        <w:ind w:firstLineChars="0"/>
        <w:rPr>
          <w:b/>
        </w:rPr>
      </w:pPr>
      <w:r w:rsidRPr="00B50800">
        <w:rPr>
          <w:rFonts w:hint="eastAsia"/>
          <w:b/>
        </w:rPr>
        <w:t>防止非法访问</w:t>
      </w:r>
    </w:p>
    <w:p w14:paraId="78ACB148" w14:textId="77777777" w:rsidR="00B15D9B" w:rsidRPr="00B50800" w:rsidRDefault="00B15D9B" w:rsidP="0018607A">
      <w:pPr>
        <w:pStyle w:val="ae"/>
        <w:numPr>
          <w:ilvl w:val="0"/>
          <w:numId w:val="15"/>
        </w:numPr>
        <w:ind w:firstLineChars="0"/>
      </w:pPr>
      <w:r w:rsidRPr="00B50800">
        <w:rPr>
          <w:rFonts w:hint="eastAsia"/>
        </w:rPr>
        <w:t>未经授权的</w:t>
      </w:r>
      <w:r w:rsidR="00E22969">
        <w:rPr>
          <w:rFonts w:hint="eastAsia"/>
        </w:rPr>
        <w:t>权限</w:t>
      </w:r>
      <w:r w:rsidRPr="00B50800">
        <w:rPr>
          <w:rFonts w:hint="eastAsia"/>
        </w:rPr>
        <w:t>不允许访问相应权限范围内的系统功能</w:t>
      </w:r>
    </w:p>
    <w:p w14:paraId="141A2273" w14:textId="77777777" w:rsidR="00B15D9B" w:rsidRPr="00B50800" w:rsidRDefault="00B15D9B" w:rsidP="0018607A">
      <w:pPr>
        <w:pStyle w:val="ae"/>
        <w:numPr>
          <w:ilvl w:val="0"/>
          <w:numId w:val="15"/>
        </w:numPr>
        <w:ind w:firstLineChars="0"/>
      </w:pPr>
      <w:r w:rsidRPr="00B50800">
        <w:rPr>
          <w:rFonts w:hint="eastAsia"/>
        </w:rPr>
        <w:t>对非法的入侵行为可以进行一定的跟踪、防御和纪录。</w:t>
      </w:r>
    </w:p>
    <w:p w14:paraId="49A86307" w14:textId="77777777" w:rsidR="00B15D9B" w:rsidRPr="00B50800" w:rsidRDefault="00B15D9B" w:rsidP="0018607A">
      <w:pPr>
        <w:pStyle w:val="ae"/>
        <w:numPr>
          <w:ilvl w:val="0"/>
          <w:numId w:val="15"/>
        </w:numPr>
        <w:ind w:firstLineChars="0"/>
      </w:pPr>
      <w:r w:rsidRPr="00B50800">
        <w:rPr>
          <w:rFonts w:hint="eastAsia"/>
        </w:rPr>
        <w:t>在系统的设计层次上要体现出保证防止非法访问的设计思路。</w:t>
      </w:r>
    </w:p>
    <w:p w14:paraId="5BEBE7CC" w14:textId="77777777" w:rsidR="00B15D9B" w:rsidRPr="00B50800" w:rsidRDefault="00B15D9B" w:rsidP="0018607A">
      <w:pPr>
        <w:pStyle w:val="ae"/>
        <w:numPr>
          <w:ilvl w:val="0"/>
          <w:numId w:val="14"/>
        </w:numPr>
        <w:ind w:firstLineChars="0"/>
        <w:rPr>
          <w:b/>
        </w:rPr>
      </w:pPr>
      <w:r w:rsidRPr="00B50800">
        <w:rPr>
          <w:rFonts w:hint="eastAsia"/>
          <w:b/>
        </w:rPr>
        <w:t>防止数据丢失、失密</w:t>
      </w:r>
    </w:p>
    <w:p w14:paraId="0428584D" w14:textId="77777777" w:rsidR="00B15D9B" w:rsidRPr="00B50800" w:rsidRDefault="00B15D9B" w:rsidP="0018607A">
      <w:pPr>
        <w:pStyle w:val="ae"/>
        <w:numPr>
          <w:ilvl w:val="0"/>
          <w:numId w:val="16"/>
        </w:numPr>
        <w:ind w:firstLineChars="0"/>
      </w:pPr>
      <w:r w:rsidRPr="00B50800">
        <w:rPr>
          <w:rFonts w:hint="eastAsia"/>
        </w:rPr>
        <w:t>防止数据在传输过程中由于干扰、衰减或者其他原因造成丢失或发生错误。</w:t>
      </w:r>
    </w:p>
    <w:p w14:paraId="1AD037A0" w14:textId="77777777" w:rsidR="00B15D9B" w:rsidRPr="00B50800" w:rsidRDefault="00B15D9B" w:rsidP="0018607A">
      <w:pPr>
        <w:pStyle w:val="ae"/>
        <w:numPr>
          <w:ilvl w:val="0"/>
          <w:numId w:val="16"/>
        </w:numPr>
        <w:ind w:firstLineChars="0"/>
      </w:pPr>
      <w:r w:rsidRPr="00B50800">
        <w:rPr>
          <w:rFonts w:hint="eastAsia"/>
        </w:rPr>
        <w:t>防止数据在传输过程中被他人用某些手段截获</w:t>
      </w:r>
    </w:p>
    <w:p w14:paraId="40F2AAB3" w14:textId="77777777" w:rsidR="00B15D9B" w:rsidRPr="00B50800" w:rsidRDefault="00B15D9B" w:rsidP="0018607A">
      <w:pPr>
        <w:pStyle w:val="ae"/>
        <w:numPr>
          <w:ilvl w:val="0"/>
          <w:numId w:val="16"/>
        </w:numPr>
        <w:ind w:firstLineChars="0"/>
      </w:pPr>
      <w:r w:rsidRPr="00B50800">
        <w:rPr>
          <w:rFonts w:hint="eastAsia"/>
        </w:rPr>
        <w:t>提供数据安全备份手段，在发生意外后可以快速的恢复业务数据。</w:t>
      </w:r>
    </w:p>
    <w:p w14:paraId="388B69FF" w14:textId="77777777" w:rsidR="00B15D9B" w:rsidRPr="00B50800" w:rsidRDefault="00B15D9B" w:rsidP="0018607A">
      <w:pPr>
        <w:pStyle w:val="ae"/>
        <w:numPr>
          <w:ilvl w:val="0"/>
          <w:numId w:val="16"/>
        </w:numPr>
        <w:ind w:firstLineChars="0"/>
      </w:pPr>
      <w:r w:rsidRPr="00B50800">
        <w:rPr>
          <w:rFonts w:hint="eastAsia"/>
        </w:rPr>
        <w:t>采用安全加密级别高的加密方法对数据进行加密，以保证敏感数据不被泄漏。</w:t>
      </w:r>
    </w:p>
    <w:p w14:paraId="576E34BA" w14:textId="77777777" w:rsidR="00B15D9B" w:rsidRPr="00B50800" w:rsidRDefault="00B15D9B" w:rsidP="0018607A">
      <w:pPr>
        <w:pStyle w:val="ae"/>
        <w:numPr>
          <w:ilvl w:val="0"/>
          <w:numId w:val="14"/>
        </w:numPr>
        <w:ind w:firstLineChars="0"/>
        <w:rPr>
          <w:b/>
        </w:rPr>
      </w:pPr>
      <w:r w:rsidRPr="00B50800">
        <w:rPr>
          <w:rFonts w:hint="eastAsia"/>
          <w:b/>
        </w:rPr>
        <w:t>防止病毒入侵</w:t>
      </w:r>
    </w:p>
    <w:p w14:paraId="39E99C49" w14:textId="77777777" w:rsidR="00B15D9B" w:rsidRPr="00B50800" w:rsidRDefault="00B15D9B" w:rsidP="0018607A">
      <w:pPr>
        <w:pStyle w:val="ae"/>
        <w:numPr>
          <w:ilvl w:val="0"/>
          <w:numId w:val="17"/>
        </w:numPr>
        <w:ind w:firstLineChars="0"/>
      </w:pPr>
      <w:r w:rsidRPr="00B50800">
        <w:rPr>
          <w:rFonts w:hint="eastAsia"/>
        </w:rPr>
        <w:t>部署性能良好的防病毒系统</w:t>
      </w:r>
    </w:p>
    <w:p w14:paraId="521D78C1" w14:textId="77777777" w:rsidR="00B15D9B" w:rsidRPr="00B50800" w:rsidRDefault="00B15D9B" w:rsidP="0018607A">
      <w:pPr>
        <w:pStyle w:val="ae"/>
        <w:numPr>
          <w:ilvl w:val="0"/>
          <w:numId w:val="17"/>
        </w:numPr>
        <w:ind w:firstLineChars="0"/>
      </w:pPr>
      <w:r w:rsidRPr="00B50800">
        <w:rPr>
          <w:rFonts w:hint="eastAsia"/>
        </w:rPr>
        <w:t>建立对新病毒的快速反应体系</w:t>
      </w:r>
    </w:p>
    <w:p w14:paraId="4FAE74F4" w14:textId="77777777" w:rsidR="00B15D9B" w:rsidRDefault="00B15D9B" w:rsidP="000D6CE9">
      <w:pPr>
        <w:pStyle w:val="3"/>
      </w:pPr>
      <w:bookmarkStart w:id="78" w:name="_Toc269754117"/>
      <w:bookmarkStart w:id="79" w:name="_Toc270669450"/>
      <w:bookmarkStart w:id="80" w:name="_Toc293320558"/>
      <w:bookmarkStart w:id="81" w:name="_Toc346897034"/>
      <w:bookmarkStart w:id="82" w:name="_Toc400976576"/>
      <w:bookmarkStart w:id="83" w:name="_Toc403551716"/>
      <w:bookmarkStart w:id="84" w:name="_Toc403552221"/>
      <w:bookmarkStart w:id="85" w:name="_Toc403649513"/>
      <w:r>
        <w:rPr>
          <w:rFonts w:hint="eastAsia"/>
        </w:rPr>
        <w:lastRenderedPageBreak/>
        <w:t>可扩展</w:t>
      </w:r>
      <w:r w:rsidRPr="00902AD9">
        <w:rPr>
          <w:rFonts w:hint="eastAsia"/>
        </w:rPr>
        <w:t>性</w:t>
      </w:r>
      <w:r>
        <w:rPr>
          <w:rFonts w:hint="eastAsia"/>
        </w:rPr>
        <w:t>需求</w:t>
      </w:r>
      <w:bookmarkEnd w:id="78"/>
      <w:bookmarkEnd w:id="79"/>
      <w:bookmarkEnd w:id="80"/>
      <w:bookmarkEnd w:id="81"/>
      <w:bookmarkEnd w:id="82"/>
      <w:bookmarkEnd w:id="83"/>
      <w:bookmarkEnd w:id="84"/>
      <w:bookmarkEnd w:id="85"/>
    </w:p>
    <w:p w14:paraId="72C9A39B" w14:textId="77777777" w:rsidR="00B15D9B" w:rsidRPr="003E5D54" w:rsidRDefault="00B15D9B" w:rsidP="00B15D9B">
      <w:pPr>
        <w:pStyle w:val="ae"/>
        <w:ind w:firstLine="480"/>
      </w:pPr>
      <w:r w:rsidRPr="00083CF0">
        <w:rPr>
          <w:rFonts w:hint="eastAsia"/>
        </w:rPr>
        <w:t>要求系统在</w:t>
      </w:r>
      <w:r>
        <w:rPr>
          <w:rFonts w:hint="eastAsia"/>
        </w:rPr>
        <w:t>业务应用</w:t>
      </w:r>
      <w:r w:rsidRPr="00083CF0">
        <w:rPr>
          <w:rFonts w:hint="eastAsia"/>
        </w:rPr>
        <w:t>方面具备良好的扩容性，能满足未来发展的部分扩展需求，在一段时间内无需重复性投</w:t>
      </w:r>
      <w:r>
        <w:rPr>
          <w:rFonts w:hint="eastAsia"/>
        </w:rPr>
        <w:t>入，因此</w:t>
      </w:r>
      <w:r w:rsidRPr="00083CF0">
        <w:rPr>
          <w:rFonts w:hint="eastAsia"/>
        </w:rPr>
        <w:t>要求</w:t>
      </w:r>
      <w:r>
        <w:rPr>
          <w:rFonts w:hint="eastAsia"/>
        </w:rPr>
        <w:t>系统</w:t>
      </w:r>
      <w:r w:rsidRPr="00083CF0">
        <w:rPr>
          <w:rFonts w:hint="eastAsia"/>
        </w:rPr>
        <w:t>具有良好的可扩展性，在开发过程中充分考虑数据</w:t>
      </w:r>
      <w:r>
        <w:rPr>
          <w:rFonts w:hint="eastAsia"/>
        </w:rPr>
        <w:t>层</w:t>
      </w:r>
      <w:r w:rsidRPr="00083CF0">
        <w:rPr>
          <w:rFonts w:hint="eastAsia"/>
        </w:rPr>
        <w:t>、应用</w:t>
      </w:r>
      <w:r>
        <w:rPr>
          <w:rFonts w:hint="eastAsia"/>
        </w:rPr>
        <w:t>层</w:t>
      </w:r>
      <w:r w:rsidRPr="00083CF0">
        <w:rPr>
          <w:rFonts w:hint="eastAsia"/>
        </w:rPr>
        <w:t>、展现层和功能需求等方面的扩容性，保证整体系统框架支持</w:t>
      </w:r>
      <w:r>
        <w:rPr>
          <w:rFonts w:hint="eastAsia"/>
        </w:rPr>
        <w:t>分布式</w:t>
      </w:r>
      <w:r w:rsidRPr="00083CF0">
        <w:rPr>
          <w:rFonts w:hint="eastAsia"/>
        </w:rPr>
        <w:t>部署，保证未来的</w:t>
      </w:r>
      <w:r>
        <w:rPr>
          <w:rFonts w:hint="eastAsia"/>
        </w:rPr>
        <w:t>数字化校园应用</w:t>
      </w:r>
      <w:r w:rsidRPr="00083CF0">
        <w:rPr>
          <w:rFonts w:hint="eastAsia"/>
        </w:rPr>
        <w:t>系统可以完全依托于现有系统进行扩展和升级。</w:t>
      </w:r>
    </w:p>
    <w:p w14:paraId="3C9671E3" w14:textId="77777777" w:rsidR="00B15D9B" w:rsidRDefault="00B15D9B" w:rsidP="000D6CE9">
      <w:pPr>
        <w:pStyle w:val="3"/>
      </w:pPr>
      <w:bookmarkStart w:id="86" w:name="_Toc269754118"/>
      <w:bookmarkStart w:id="87" w:name="_Toc270669451"/>
      <w:bookmarkStart w:id="88" w:name="_Toc293320559"/>
      <w:bookmarkStart w:id="89" w:name="_Toc346897035"/>
      <w:bookmarkStart w:id="90" w:name="_Toc400976577"/>
      <w:bookmarkStart w:id="91" w:name="_Toc403551717"/>
      <w:bookmarkStart w:id="92" w:name="_Toc403552222"/>
      <w:bookmarkStart w:id="93" w:name="_Toc403649514"/>
      <w:r w:rsidRPr="00A90F64">
        <w:rPr>
          <w:rFonts w:hint="eastAsia"/>
        </w:rPr>
        <w:t>系统备份</w:t>
      </w:r>
      <w:bookmarkEnd w:id="86"/>
      <w:bookmarkEnd w:id="87"/>
      <w:bookmarkEnd w:id="88"/>
      <w:bookmarkEnd w:id="89"/>
      <w:bookmarkEnd w:id="90"/>
      <w:r>
        <w:rPr>
          <w:rFonts w:hint="eastAsia"/>
        </w:rPr>
        <w:t>需求</w:t>
      </w:r>
      <w:bookmarkEnd w:id="91"/>
      <w:bookmarkEnd w:id="92"/>
      <w:bookmarkEnd w:id="93"/>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001"/>
        <w:gridCol w:w="3002"/>
        <w:gridCol w:w="3000"/>
      </w:tblGrid>
      <w:tr w:rsidR="00B15D9B" w:rsidRPr="00967902" w14:paraId="79DCA43B" w14:textId="77777777" w:rsidTr="0053089C">
        <w:tc>
          <w:tcPr>
            <w:tcW w:w="1667" w:type="pct"/>
            <w:tcBorders>
              <w:top w:val="double" w:sz="4" w:space="0" w:color="auto"/>
              <w:bottom w:val="single" w:sz="6" w:space="0" w:color="auto"/>
            </w:tcBorders>
            <w:shd w:val="clear" w:color="auto" w:fill="A6A6A6" w:themeFill="background1" w:themeFillShade="A6"/>
          </w:tcPr>
          <w:p w14:paraId="729BDF9D" w14:textId="77777777" w:rsidR="00B15D9B" w:rsidRPr="00967902" w:rsidRDefault="00B15D9B" w:rsidP="00165A5C">
            <w:pPr>
              <w:spacing w:before="120" w:after="240"/>
              <w:jc w:val="center"/>
              <w:rPr>
                <w:b/>
              </w:rPr>
            </w:pPr>
            <w:r w:rsidRPr="00967902">
              <w:rPr>
                <w:rFonts w:hint="eastAsia"/>
                <w:b/>
              </w:rPr>
              <w:t>类别名称</w:t>
            </w:r>
          </w:p>
        </w:tc>
        <w:tc>
          <w:tcPr>
            <w:tcW w:w="1667" w:type="pct"/>
            <w:tcBorders>
              <w:top w:val="double" w:sz="4" w:space="0" w:color="auto"/>
              <w:bottom w:val="single" w:sz="6" w:space="0" w:color="auto"/>
            </w:tcBorders>
            <w:shd w:val="clear" w:color="auto" w:fill="A6A6A6" w:themeFill="background1" w:themeFillShade="A6"/>
          </w:tcPr>
          <w:p w14:paraId="60DE752E" w14:textId="77777777" w:rsidR="00B15D9B" w:rsidRPr="00967902" w:rsidRDefault="00B15D9B" w:rsidP="00165A5C">
            <w:pPr>
              <w:spacing w:before="120" w:after="240"/>
              <w:jc w:val="center"/>
              <w:rPr>
                <w:b/>
              </w:rPr>
            </w:pPr>
            <w:r w:rsidRPr="00967902">
              <w:rPr>
                <w:rFonts w:hint="eastAsia"/>
                <w:b/>
              </w:rPr>
              <w:t>结论</w:t>
            </w:r>
          </w:p>
        </w:tc>
        <w:tc>
          <w:tcPr>
            <w:tcW w:w="1666" w:type="pct"/>
            <w:tcBorders>
              <w:top w:val="double" w:sz="4" w:space="0" w:color="auto"/>
              <w:bottom w:val="single" w:sz="6" w:space="0" w:color="auto"/>
            </w:tcBorders>
            <w:shd w:val="clear" w:color="auto" w:fill="A6A6A6" w:themeFill="background1" w:themeFillShade="A6"/>
          </w:tcPr>
          <w:p w14:paraId="51425C52" w14:textId="77777777" w:rsidR="00B15D9B" w:rsidRPr="00967902" w:rsidRDefault="00B15D9B" w:rsidP="00165A5C">
            <w:pPr>
              <w:spacing w:before="120" w:after="240"/>
              <w:jc w:val="center"/>
              <w:rPr>
                <w:b/>
              </w:rPr>
            </w:pPr>
            <w:r w:rsidRPr="00967902">
              <w:rPr>
                <w:rFonts w:hint="eastAsia"/>
                <w:b/>
              </w:rPr>
              <w:t>备注</w:t>
            </w:r>
          </w:p>
        </w:tc>
      </w:tr>
      <w:tr w:rsidR="00B15D9B" w:rsidRPr="00967902" w14:paraId="44DD1C81" w14:textId="77777777" w:rsidTr="0053089C">
        <w:tc>
          <w:tcPr>
            <w:tcW w:w="1667" w:type="pct"/>
            <w:tcBorders>
              <w:top w:val="single" w:sz="6" w:space="0" w:color="auto"/>
            </w:tcBorders>
          </w:tcPr>
          <w:p w14:paraId="20956199" w14:textId="77777777" w:rsidR="00B15D9B" w:rsidRDefault="00B15D9B" w:rsidP="00165A5C">
            <w:pPr>
              <w:spacing w:before="120" w:after="240"/>
              <w:jc w:val="center"/>
            </w:pPr>
            <w:r>
              <w:rPr>
                <w:rFonts w:hint="eastAsia"/>
              </w:rPr>
              <w:t>备份周期</w:t>
            </w:r>
          </w:p>
        </w:tc>
        <w:tc>
          <w:tcPr>
            <w:tcW w:w="1667" w:type="pct"/>
            <w:tcBorders>
              <w:top w:val="single" w:sz="6" w:space="0" w:color="auto"/>
            </w:tcBorders>
          </w:tcPr>
          <w:p w14:paraId="1DCDEF4B" w14:textId="77777777" w:rsidR="00B15D9B" w:rsidRDefault="00B15D9B" w:rsidP="00165A5C">
            <w:pPr>
              <w:spacing w:before="120" w:after="240"/>
              <w:jc w:val="center"/>
            </w:pPr>
            <w:r>
              <w:rPr>
                <w:rFonts w:hint="eastAsia"/>
              </w:rPr>
              <w:t>每天</w:t>
            </w:r>
          </w:p>
        </w:tc>
        <w:tc>
          <w:tcPr>
            <w:tcW w:w="1666" w:type="pct"/>
            <w:tcBorders>
              <w:top w:val="single" w:sz="6" w:space="0" w:color="auto"/>
            </w:tcBorders>
          </w:tcPr>
          <w:p w14:paraId="0061D961" w14:textId="77777777" w:rsidR="00B15D9B" w:rsidRDefault="00B15D9B" w:rsidP="00165A5C">
            <w:pPr>
              <w:spacing w:before="120" w:after="240"/>
            </w:pPr>
            <w:r>
              <w:rPr>
                <w:rFonts w:hint="eastAsia"/>
              </w:rPr>
              <w:t>每天凌晨</w:t>
            </w:r>
            <w:r>
              <w:rPr>
                <w:rFonts w:hint="eastAsia"/>
              </w:rPr>
              <w:t>1</w:t>
            </w:r>
            <w:r>
              <w:rPr>
                <w:rFonts w:hint="eastAsia"/>
              </w:rPr>
              <w:t>点自动运行增量备份</w:t>
            </w:r>
          </w:p>
        </w:tc>
      </w:tr>
      <w:tr w:rsidR="00B15D9B" w:rsidRPr="00967902" w14:paraId="749BD630" w14:textId="77777777" w:rsidTr="0053089C">
        <w:tc>
          <w:tcPr>
            <w:tcW w:w="1667" w:type="pct"/>
          </w:tcPr>
          <w:p w14:paraId="719B5887" w14:textId="77777777" w:rsidR="00B15D9B" w:rsidRDefault="00B15D9B" w:rsidP="00165A5C">
            <w:pPr>
              <w:spacing w:before="120" w:after="240"/>
              <w:jc w:val="center"/>
            </w:pPr>
            <w:r>
              <w:rPr>
                <w:rFonts w:hint="eastAsia"/>
              </w:rPr>
              <w:t>备份内容</w:t>
            </w:r>
          </w:p>
        </w:tc>
        <w:tc>
          <w:tcPr>
            <w:tcW w:w="1667" w:type="pct"/>
          </w:tcPr>
          <w:p w14:paraId="6FA02F32" w14:textId="77777777" w:rsidR="00B15D9B" w:rsidRDefault="00B15D9B" w:rsidP="00165A5C">
            <w:pPr>
              <w:spacing w:before="120" w:after="240"/>
              <w:jc w:val="center"/>
            </w:pPr>
            <w:r>
              <w:rPr>
                <w:rFonts w:hint="eastAsia"/>
              </w:rPr>
              <w:t>数据增量备份及全面备份；</w:t>
            </w:r>
            <w:r w:rsidR="00E22969">
              <w:rPr>
                <w:rFonts w:hint="eastAsia"/>
              </w:rPr>
              <w:t>权限</w:t>
            </w:r>
            <w:r>
              <w:rPr>
                <w:rFonts w:hint="eastAsia"/>
              </w:rPr>
              <w:t>文件备份</w:t>
            </w:r>
          </w:p>
        </w:tc>
        <w:tc>
          <w:tcPr>
            <w:tcW w:w="1666" w:type="pct"/>
          </w:tcPr>
          <w:p w14:paraId="6F3F909D" w14:textId="77777777" w:rsidR="00B15D9B" w:rsidRDefault="00B15D9B" w:rsidP="00165A5C">
            <w:pPr>
              <w:spacing w:before="120" w:after="240"/>
            </w:pPr>
            <w:r>
              <w:rPr>
                <w:rFonts w:hint="eastAsia"/>
              </w:rPr>
              <w:t>数据库按照每天做增量备份，每周进行一次全部备份。文件服务器每天进行增量备份。</w:t>
            </w:r>
          </w:p>
        </w:tc>
      </w:tr>
      <w:tr w:rsidR="00B15D9B" w:rsidRPr="00967902" w14:paraId="5A0F856D" w14:textId="77777777" w:rsidTr="0053089C">
        <w:tc>
          <w:tcPr>
            <w:tcW w:w="1667" w:type="pct"/>
          </w:tcPr>
          <w:p w14:paraId="1974D2B8" w14:textId="77777777" w:rsidR="00B15D9B" w:rsidRDefault="00B15D9B" w:rsidP="00165A5C">
            <w:pPr>
              <w:spacing w:before="120" w:after="240"/>
              <w:jc w:val="center"/>
            </w:pPr>
            <w:r>
              <w:rPr>
                <w:rFonts w:hint="eastAsia"/>
              </w:rPr>
              <w:t>备份方式</w:t>
            </w:r>
          </w:p>
        </w:tc>
        <w:tc>
          <w:tcPr>
            <w:tcW w:w="1667" w:type="pct"/>
          </w:tcPr>
          <w:p w14:paraId="31C4AA3F" w14:textId="77777777" w:rsidR="00B15D9B" w:rsidRDefault="00B15D9B" w:rsidP="00165A5C">
            <w:pPr>
              <w:spacing w:before="120" w:after="240"/>
              <w:jc w:val="center"/>
            </w:pPr>
            <w:r>
              <w:rPr>
                <w:rFonts w:hint="eastAsia"/>
              </w:rPr>
              <w:t>人工配置、系统自动完成</w:t>
            </w:r>
          </w:p>
        </w:tc>
        <w:tc>
          <w:tcPr>
            <w:tcW w:w="1666" w:type="pct"/>
          </w:tcPr>
          <w:p w14:paraId="60C3FEB6" w14:textId="77777777" w:rsidR="00B15D9B" w:rsidRDefault="00B15D9B" w:rsidP="00165A5C">
            <w:pPr>
              <w:spacing w:before="120" w:after="240"/>
            </w:pPr>
          </w:p>
        </w:tc>
      </w:tr>
      <w:tr w:rsidR="00B15D9B" w:rsidRPr="00967902" w14:paraId="69ED75B1" w14:textId="77777777" w:rsidTr="0053089C">
        <w:tc>
          <w:tcPr>
            <w:tcW w:w="1667" w:type="pct"/>
          </w:tcPr>
          <w:p w14:paraId="207E835C" w14:textId="77777777" w:rsidR="00B15D9B" w:rsidRDefault="00B15D9B" w:rsidP="00165A5C">
            <w:pPr>
              <w:spacing w:before="120" w:after="240"/>
              <w:jc w:val="center"/>
            </w:pPr>
            <w:r>
              <w:rPr>
                <w:rFonts w:hint="eastAsia"/>
              </w:rPr>
              <w:t>存储位置</w:t>
            </w:r>
          </w:p>
        </w:tc>
        <w:tc>
          <w:tcPr>
            <w:tcW w:w="1667" w:type="pct"/>
          </w:tcPr>
          <w:p w14:paraId="30823551" w14:textId="77777777" w:rsidR="00B15D9B" w:rsidRDefault="00B15D9B" w:rsidP="00165A5C">
            <w:pPr>
              <w:spacing w:before="120" w:after="240"/>
              <w:jc w:val="center"/>
            </w:pPr>
            <w:r>
              <w:rPr>
                <w:rFonts w:hint="eastAsia"/>
              </w:rPr>
              <w:t>数据库服务器、文件服务器</w:t>
            </w:r>
          </w:p>
        </w:tc>
        <w:tc>
          <w:tcPr>
            <w:tcW w:w="1666" w:type="pct"/>
          </w:tcPr>
          <w:p w14:paraId="0E44368D" w14:textId="77777777" w:rsidR="00B15D9B" w:rsidRDefault="00B15D9B" w:rsidP="00165A5C">
            <w:pPr>
              <w:spacing w:before="120" w:after="240"/>
            </w:pPr>
          </w:p>
        </w:tc>
      </w:tr>
    </w:tbl>
    <w:p w14:paraId="55C90986" w14:textId="77777777" w:rsidR="00B15D9B" w:rsidRDefault="00B15D9B" w:rsidP="00B15D9B">
      <w:pPr>
        <w:pStyle w:val="ae"/>
        <w:ind w:firstLine="480"/>
      </w:pPr>
      <w:r>
        <w:rPr>
          <w:rFonts w:hint="eastAsia"/>
        </w:rPr>
        <w:t>要求系统的备份工具、备份方式有比较高的稳定性。备份工具不能经常出现问题，或者备份内容能够少出差错，以利于数据的恢复。</w:t>
      </w:r>
    </w:p>
    <w:p w14:paraId="1C7F4E0C" w14:textId="77777777" w:rsidR="00B15D9B" w:rsidRDefault="00B15D9B" w:rsidP="00B15D9B">
      <w:pPr>
        <w:pStyle w:val="ae"/>
        <w:ind w:firstLine="480"/>
      </w:pPr>
      <w:r>
        <w:rPr>
          <w:rFonts w:hint="eastAsia"/>
        </w:rPr>
        <w:t>备份的数据内容需要全面的反应系统的业务数据。备份工具要求操作简单，自动化完成定制的备份数据要求。同时备份时需要考虑不能影响正在运行的系统性能，通过分时段、分数据批次等方式进行</w:t>
      </w:r>
      <w:r w:rsidRPr="00DA108A">
        <w:rPr>
          <w:rFonts w:hint="eastAsia"/>
          <w:color w:val="000000" w:themeColor="text1"/>
        </w:rPr>
        <w:t>。</w:t>
      </w:r>
    </w:p>
    <w:p w14:paraId="25569E99" w14:textId="77777777" w:rsidR="00C52450" w:rsidRDefault="00C52450" w:rsidP="000D6CE9">
      <w:pPr>
        <w:pStyle w:val="3"/>
      </w:pPr>
      <w:bookmarkStart w:id="94" w:name="_Toc131241904"/>
      <w:bookmarkStart w:id="95" w:name="_Toc403551718"/>
      <w:bookmarkStart w:id="96" w:name="_Toc403552223"/>
      <w:bookmarkStart w:id="97" w:name="_Toc403649515"/>
      <w:bookmarkEnd w:id="56"/>
      <w:r w:rsidRPr="004F5A50">
        <w:rPr>
          <w:rFonts w:hint="eastAsia"/>
        </w:rPr>
        <w:lastRenderedPageBreak/>
        <w:t>可支持性</w:t>
      </w:r>
      <w:bookmarkEnd w:id="94"/>
      <w:bookmarkEnd w:id="95"/>
      <w:bookmarkEnd w:id="96"/>
      <w:bookmarkEnd w:id="97"/>
    </w:p>
    <w:p w14:paraId="070F0CFB" w14:textId="77777777" w:rsidR="0012024B" w:rsidRDefault="00B15D9B" w:rsidP="00165A5C">
      <w:pPr>
        <w:spacing w:before="120" w:after="240"/>
        <w:ind w:rightChars="0" w:right="0" w:firstLineChars="200" w:firstLine="480"/>
      </w:pPr>
      <w:r>
        <w:rPr>
          <w:rFonts w:hint="eastAsia"/>
        </w:rPr>
        <w:t>系统为适应移动互联化的趋势，需要增加对移动终端的支持，目前鉴于图书阅读的舒适程度，支持除了</w:t>
      </w:r>
      <w:r>
        <w:rPr>
          <w:rFonts w:hint="eastAsia"/>
        </w:rPr>
        <w:t>PC</w:t>
      </w:r>
      <w:r>
        <w:rPr>
          <w:rFonts w:hint="eastAsia"/>
        </w:rPr>
        <w:t>平台之外的苹果</w:t>
      </w:r>
      <w:proofErr w:type="spellStart"/>
      <w:r>
        <w:rPr>
          <w:rFonts w:hint="eastAsia"/>
        </w:rPr>
        <w:t>iPad</w:t>
      </w:r>
      <w:proofErr w:type="spellEnd"/>
      <w:r>
        <w:rPr>
          <w:rFonts w:hint="eastAsia"/>
        </w:rPr>
        <w:t>以及安卓</w:t>
      </w:r>
      <w:r>
        <w:rPr>
          <w:rFonts w:hint="eastAsia"/>
        </w:rPr>
        <w:t>Pad</w:t>
      </w:r>
      <w:r>
        <w:rPr>
          <w:rFonts w:hint="eastAsia"/>
        </w:rPr>
        <w:t>。</w:t>
      </w:r>
    </w:p>
    <w:p w14:paraId="6771B1E7" w14:textId="77777777" w:rsidR="00B15D9B" w:rsidRDefault="00B15D9B">
      <w:pPr>
        <w:widowControl/>
        <w:tabs>
          <w:tab w:val="clear" w:pos="0"/>
        </w:tabs>
        <w:spacing w:beforeLines="0" w:afterLines="0" w:line="240" w:lineRule="auto"/>
        <w:ind w:rightChars="0" w:right="0" w:firstLineChars="0" w:firstLine="0"/>
        <w:rPr>
          <w:b/>
          <w:bCs/>
          <w:kern w:val="44"/>
          <w:sz w:val="32"/>
          <w:szCs w:val="32"/>
        </w:rPr>
      </w:pPr>
      <w:bookmarkStart w:id="98" w:name="_Toc131241910"/>
      <w:r>
        <w:br w:type="page"/>
      </w:r>
    </w:p>
    <w:p w14:paraId="0FC2D804" w14:textId="77777777" w:rsidR="00C52450" w:rsidRDefault="006561BA" w:rsidP="00CB7E73">
      <w:pPr>
        <w:pStyle w:val="1"/>
      </w:pPr>
      <w:bookmarkStart w:id="99" w:name="_Toc403551719"/>
      <w:bookmarkStart w:id="100" w:name="_Toc403552224"/>
      <w:bookmarkStart w:id="101" w:name="_Toc403649516"/>
      <w:bookmarkStart w:id="102" w:name="_Toc485989088"/>
      <w:r>
        <w:rPr>
          <w:rFonts w:hint="eastAsia"/>
        </w:rPr>
        <w:lastRenderedPageBreak/>
        <w:t>系统</w:t>
      </w:r>
      <w:r w:rsidR="00C52450" w:rsidRPr="004F5A50">
        <w:rPr>
          <w:rFonts w:hint="eastAsia"/>
        </w:rPr>
        <w:t>接口</w:t>
      </w:r>
      <w:bookmarkEnd w:id="98"/>
      <w:bookmarkEnd w:id="99"/>
      <w:bookmarkEnd w:id="100"/>
      <w:bookmarkEnd w:id="101"/>
      <w:bookmarkEnd w:id="102"/>
    </w:p>
    <w:p w14:paraId="40E5D6E9" w14:textId="77777777" w:rsidR="00B15D9B" w:rsidRPr="00B15D9B" w:rsidRDefault="00B15D9B" w:rsidP="00165A5C">
      <w:pPr>
        <w:spacing w:before="120" w:after="240"/>
        <w:ind w:firstLineChars="0"/>
      </w:pPr>
      <w:r>
        <w:rPr>
          <w:rFonts w:hint="eastAsia"/>
        </w:rPr>
        <w:tab/>
      </w:r>
      <w:r>
        <w:rPr>
          <w:rFonts w:hint="eastAsia"/>
        </w:rPr>
        <w:t>通过</w:t>
      </w:r>
      <w:r w:rsidRPr="00B15D9B">
        <w:t>本节来确定可以保证</w:t>
      </w:r>
      <w:r>
        <w:rPr>
          <w:rFonts w:hint="eastAsia"/>
        </w:rPr>
        <w:t>系统</w:t>
      </w:r>
      <w:r w:rsidRPr="00B15D9B">
        <w:t>与外部组件正确连接的需求。</w:t>
      </w:r>
      <w:r>
        <w:rPr>
          <w:rFonts w:hint="eastAsia"/>
        </w:rPr>
        <w:t>在正式设计过程中</w:t>
      </w:r>
      <w:r w:rsidRPr="00B15D9B">
        <w:t>需要把对接口数据和控制组件的详细描述写入数据字典中。</w:t>
      </w:r>
      <w:r w:rsidRPr="00B15D9B">
        <w:rPr>
          <w:rStyle w:val="apple-converted-space"/>
          <w:rFonts w:ascii="Simsun" w:hAnsi="Simsun"/>
          <w:color w:val="000000"/>
          <w:sz w:val="21"/>
          <w:szCs w:val="21"/>
        </w:rPr>
        <w:t> </w:t>
      </w:r>
    </w:p>
    <w:p w14:paraId="0840E47A" w14:textId="77777777" w:rsidR="00C52450" w:rsidRDefault="00C52450" w:rsidP="00CB7E73">
      <w:pPr>
        <w:pStyle w:val="2"/>
      </w:pPr>
      <w:bookmarkStart w:id="103" w:name="_Toc131241912"/>
      <w:bookmarkStart w:id="104" w:name="_Toc403551721"/>
      <w:bookmarkStart w:id="105" w:name="_Toc403552226"/>
      <w:bookmarkStart w:id="106" w:name="_Toc403649518"/>
      <w:bookmarkStart w:id="107" w:name="_Toc485989089"/>
      <w:r>
        <w:rPr>
          <w:rFonts w:hint="eastAsia"/>
        </w:rPr>
        <w:t>硬件接</w:t>
      </w:r>
      <w:bookmarkEnd w:id="103"/>
      <w:r w:rsidR="00B15D9B">
        <w:rPr>
          <w:rFonts w:hint="eastAsia"/>
        </w:rPr>
        <w:t>口</w:t>
      </w:r>
      <w:bookmarkEnd w:id="104"/>
      <w:bookmarkEnd w:id="105"/>
      <w:bookmarkEnd w:id="106"/>
      <w:bookmarkEnd w:id="107"/>
    </w:p>
    <w:p w14:paraId="3C89DD95" w14:textId="26F2607D" w:rsidR="00B15D9B" w:rsidRPr="00B15D9B" w:rsidRDefault="00B15D9B" w:rsidP="00DD4F8F">
      <w:pPr>
        <w:pStyle w:val="Becom"/>
      </w:pPr>
      <w:r>
        <w:rPr>
          <w:rFonts w:hint="eastAsia"/>
        </w:rPr>
        <w:t>本系统为软件系统，主要运行环境为</w:t>
      </w:r>
      <w:r>
        <w:rPr>
          <w:rFonts w:hint="eastAsia"/>
        </w:rPr>
        <w:t>B/S</w:t>
      </w:r>
      <w:r>
        <w:rPr>
          <w:rFonts w:hint="eastAsia"/>
        </w:rPr>
        <w:t>模式，因此对</w:t>
      </w:r>
      <w:r w:rsidR="00FD65FE">
        <w:rPr>
          <w:rFonts w:hint="eastAsia"/>
        </w:rPr>
        <w:t>系统的</w:t>
      </w:r>
      <w:r>
        <w:rPr>
          <w:rFonts w:hint="eastAsia"/>
        </w:rPr>
        <w:t>要求并不特殊，支持主流的</w:t>
      </w:r>
      <w:r w:rsidR="0094555F">
        <w:rPr>
          <w:rFonts w:hint="eastAsia"/>
        </w:rPr>
        <w:t>各大浏览器</w:t>
      </w:r>
      <w:r>
        <w:rPr>
          <w:rFonts w:hint="eastAsia"/>
        </w:rPr>
        <w:t>。</w:t>
      </w:r>
    </w:p>
    <w:p w14:paraId="10067EFD" w14:textId="77777777" w:rsidR="00C52450" w:rsidRDefault="00C52450" w:rsidP="00CB7E73">
      <w:pPr>
        <w:pStyle w:val="2"/>
      </w:pPr>
      <w:bookmarkStart w:id="108" w:name="_Toc131241913"/>
      <w:bookmarkStart w:id="109" w:name="_Toc403551722"/>
      <w:bookmarkStart w:id="110" w:name="_Toc403552227"/>
      <w:bookmarkStart w:id="111" w:name="_Toc403649519"/>
      <w:bookmarkStart w:id="112" w:name="_Toc485989090"/>
      <w:r>
        <w:rPr>
          <w:rFonts w:hint="eastAsia"/>
        </w:rPr>
        <w:t>软件接口</w:t>
      </w:r>
      <w:bookmarkEnd w:id="108"/>
      <w:bookmarkEnd w:id="109"/>
      <w:bookmarkEnd w:id="110"/>
      <w:bookmarkEnd w:id="111"/>
      <w:bookmarkEnd w:id="112"/>
    </w:p>
    <w:p w14:paraId="64426BED" w14:textId="77777777" w:rsidR="00B15D9B" w:rsidRDefault="0018607A" w:rsidP="00DD4F8F">
      <w:pPr>
        <w:pStyle w:val="Becom"/>
      </w:pPr>
      <w:r>
        <w:rPr>
          <w:rFonts w:hint="eastAsia"/>
        </w:rPr>
        <w:t>系统软件从开发</w:t>
      </w:r>
      <w:proofErr w:type="gramStart"/>
      <w:r>
        <w:rPr>
          <w:rFonts w:hint="eastAsia"/>
        </w:rPr>
        <w:t>到部署</w:t>
      </w:r>
      <w:proofErr w:type="gramEnd"/>
      <w:r>
        <w:rPr>
          <w:rFonts w:hint="eastAsia"/>
        </w:rPr>
        <w:t>到正式运行，均以</w:t>
      </w:r>
      <w:r>
        <w:rPr>
          <w:rFonts w:hint="eastAsia"/>
        </w:rPr>
        <w:t>Windows</w:t>
      </w:r>
      <w:r>
        <w:rPr>
          <w:rFonts w:hint="eastAsia"/>
        </w:rPr>
        <w:t>平台为主，因此主要的运行环境外部软件接口如下：</w:t>
      </w:r>
    </w:p>
    <w:p w14:paraId="63334FE4" w14:textId="77777777" w:rsidR="0018607A" w:rsidRPr="000C232F" w:rsidRDefault="0018607A" w:rsidP="00165A5C">
      <w:pPr>
        <w:tabs>
          <w:tab w:val="clear" w:pos="0"/>
        </w:tabs>
        <w:spacing w:beforeLines="0" w:afterLines="50" w:after="120"/>
        <w:ind w:left="420" w:rightChars="0" w:right="0" w:firstLineChars="200" w:firstLine="480"/>
        <w:jc w:val="both"/>
      </w:pPr>
      <w:r>
        <w:rPr>
          <w:rFonts w:hint="eastAsia"/>
        </w:rPr>
        <w:t>操作系统：</w:t>
      </w:r>
      <w:r w:rsidRPr="000C232F">
        <w:rPr>
          <w:rFonts w:hint="eastAsia"/>
        </w:rPr>
        <w:t>Windows Server 2003</w:t>
      </w:r>
      <w:r w:rsidRPr="000C232F">
        <w:rPr>
          <w:rFonts w:hint="eastAsia"/>
        </w:rPr>
        <w:t>以上</w:t>
      </w:r>
      <w:r>
        <w:rPr>
          <w:rFonts w:hint="eastAsia"/>
        </w:rPr>
        <w:t xml:space="preserve"> / Windows XP/Vista/Windows7</w:t>
      </w:r>
      <w:r>
        <w:rPr>
          <w:rFonts w:hint="eastAsia"/>
        </w:rPr>
        <w:t>及以上</w:t>
      </w:r>
    </w:p>
    <w:p w14:paraId="428CD424" w14:textId="77777777" w:rsidR="0018607A" w:rsidRPr="000C232F" w:rsidRDefault="0018607A" w:rsidP="00165A5C">
      <w:pPr>
        <w:tabs>
          <w:tab w:val="clear" w:pos="0"/>
        </w:tabs>
        <w:spacing w:beforeLines="0" w:afterLines="50" w:after="120"/>
        <w:ind w:left="420" w:rightChars="0" w:right="0" w:firstLineChars="200" w:firstLine="480"/>
        <w:jc w:val="both"/>
      </w:pPr>
      <w:r w:rsidRPr="000C232F">
        <w:rPr>
          <w:rFonts w:hint="eastAsia"/>
        </w:rPr>
        <w:t>Web</w:t>
      </w:r>
      <w:r>
        <w:rPr>
          <w:rFonts w:hint="eastAsia"/>
        </w:rPr>
        <w:t>服务器：</w:t>
      </w:r>
      <w:r w:rsidR="00221DAB" w:rsidRPr="00221DAB">
        <w:t>Microsoft IIS 7.0</w:t>
      </w:r>
    </w:p>
    <w:p w14:paraId="2FB33BA7" w14:textId="77777777" w:rsidR="0018607A" w:rsidRDefault="0018607A" w:rsidP="00165A5C">
      <w:pPr>
        <w:tabs>
          <w:tab w:val="clear" w:pos="0"/>
        </w:tabs>
        <w:spacing w:beforeLines="0" w:afterLines="50" w:after="120"/>
        <w:ind w:left="420" w:rightChars="0" w:right="0" w:firstLineChars="200" w:firstLine="480"/>
        <w:jc w:val="both"/>
      </w:pPr>
      <w:r>
        <w:rPr>
          <w:rFonts w:hint="eastAsia"/>
        </w:rPr>
        <w:t>数据库：</w:t>
      </w:r>
      <w:r w:rsidR="00221DAB" w:rsidRPr="00221DAB">
        <w:t>Microsoft SQL Server 2008 R2</w:t>
      </w:r>
    </w:p>
    <w:p w14:paraId="0A042F97" w14:textId="1911A3B7" w:rsidR="0018607A" w:rsidRDefault="0018607A" w:rsidP="00165A5C">
      <w:pPr>
        <w:tabs>
          <w:tab w:val="clear" w:pos="0"/>
        </w:tabs>
        <w:spacing w:beforeLines="0" w:afterLines="50" w:after="120"/>
        <w:ind w:rightChars="0" w:right="0" w:firstLineChars="400" w:firstLine="960"/>
        <w:jc w:val="both"/>
      </w:pPr>
      <w:r>
        <w:rPr>
          <w:rFonts w:hint="eastAsia"/>
        </w:rPr>
        <w:t>开发工具：</w:t>
      </w:r>
      <w:r>
        <w:rPr>
          <w:rFonts w:hint="eastAsia"/>
        </w:rPr>
        <w:t>M</w:t>
      </w:r>
      <w:r w:rsidR="00B72294">
        <w:rPr>
          <w:rFonts w:hint="eastAsia"/>
        </w:rPr>
        <w:t>icrosoft Visual Studio .Net 2013</w:t>
      </w:r>
    </w:p>
    <w:p w14:paraId="5DA276FD" w14:textId="77777777" w:rsidR="0018607A" w:rsidRDefault="0018607A" w:rsidP="00165A5C">
      <w:pPr>
        <w:tabs>
          <w:tab w:val="clear" w:pos="0"/>
        </w:tabs>
        <w:spacing w:beforeLines="0" w:afterLines="50" w:after="120"/>
        <w:ind w:left="482" w:rightChars="0" w:right="0" w:firstLineChars="200" w:firstLine="480"/>
        <w:jc w:val="both"/>
      </w:pPr>
      <w:r>
        <w:rPr>
          <w:rFonts w:hint="eastAsia"/>
        </w:rPr>
        <w:t>开发框架：</w:t>
      </w:r>
      <w:r>
        <w:rPr>
          <w:rFonts w:hint="eastAsia"/>
        </w:rPr>
        <w:t>ASP.Net 4.0 framework CSLA.NET</w:t>
      </w:r>
    </w:p>
    <w:p w14:paraId="0988E2C4" w14:textId="7D353D82" w:rsidR="0018607A" w:rsidRPr="0018607A" w:rsidRDefault="0018607A" w:rsidP="00405B0E">
      <w:pPr>
        <w:tabs>
          <w:tab w:val="clear" w:pos="0"/>
        </w:tabs>
        <w:spacing w:beforeLines="0" w:afterLines="50" w:after="120"/>
        <w:ind w:left="482" w:rightChars="0" w:right="0" w:firstLineChars="200" w:firstLine="480"/>
        <w:jc w:val="both"/>
      </w:pPr>
      <w:r>
        <w:rPr>
          <w:rFonts w:hint="eastAsia"/>
        </w:rPr>
        <w:t>前端展示：</w:t>
      </w:r>
      <w:proofErr w:type="spellStart"/>
      <w:r>
        <w:rPr>
          <w:rFonts w:hint="eastAsia"/>
        </w:rPr>
        <w:t>JQuery</w:t>
      </w:r>
      <w:proofErr w:type="spellEnd"/>
      <w:r>
        <w:rPr>
          <w:rFonts w:hint="eastAsia"/>
        </w:rPr>
        <w:t xml:space="preserve"> /</w:t>
      </w:r>
      <w:proofErr w:type="spellStart"/>
      <w:r>
        <w:rPr>
          <w:rFonts w:hint="eastAsia"/>
        </w:rPr>
        <w:t>Sencha</w:t>
      </w:r>
      <w:proofErr w:type="spellEnd"/>
      <w:r>
        <w:rPr>
          <w:rFonts w:hint="eastAsia"/>
        </w:rPr>
        <w:t xml:space="preserve"> Touch Mobile Framework /HTML 5 / </w:t>
      </w:r>
      <w:proofErr w:type="spellStart"/>
      <w:r>
        <w:rPr>
          <w:rFonts w:hint="eastAsia"/>
        </w:rPr>
        <w:t>Javascript</w:t>
      </w:r>
      <w:proofErr w:type="spellEnd"/>
      <w:r>
        <w:rPr>
          <w:rFonts w:hint="eastAsia"/>
        </w:rPr>
        <w:t xml:space="preserve"> / CSS /Cordova / </w:t>
      </w:r>
      <w:proofErr w:type="spellStart"/>
      <w:r>
        <w:rPr>
          <w:rFonts w:hint="eastAsia"/>
        </w:rPr>
        <w:t>PhoneGap</w:t>
      </w:r>
      <w:proofErr w:type="spellEnd"/>
    </w:p>
    <w:p w14:paraId="637022A3" w14:textId="77777777" w:rsidR="00C52450" w:rsidRDefault="00C52450" w:rsidP="00CB7E73">
      <w:pPr>
        <w:pStyle w:val="2"/>
      </w:pPr>
      <w:bookmarkStart w:id="113" w:name="_Toc131241914"/>
      <w:bookmarkStart w:id="114" w:name="_Toc403551723"/>
      <w:bookmarkStart w:id="115" w:name="_Toc403552228"/>
      <w:bookmarkStart w:id="116" w:name="_Toc403649520"/>
      <w:bookmarkStart w:id="117" w:name="_Toc485989091"/>
      <w:r>
        <w:rPr>
          <w:rFonts w:hint="eastAsia"/>
        </w:rPr>
        <w:t>通信接口</w:t>
      </w:r>
      <w:bookmarkEnd w:id="113"/>
      <w:bookmarkEnd w:id="114"/>
      <w:bookmarkEnd w:id="115"/>
      <w:bookmarkEnd w:id="116"/>
      <w:bookmarkEnd w:id="117"/>
    </w:p>
    <w:p w14:paraId="2BBE0FD4" w14:textId="249CD100" w:rsidR="006561BA" w:rsidRPr="00621487" w:rsidRDefault="0018607A" w:rsidP="00DD4F8F">
      <w:pPr>
        <w:pStyle w:val="Becom"/>
      </w:pPr>
      <w:r w:rsidRPr="0018607A">
        <w:rPr>
          <w:rFonts w:hint="eastAsia"/>
        </w:rPr>
        <w:t>系统开发确定为以</w:t>
      </w:r>
      <w:r w:rsidRPr="0018607A">
        <w:rPr>
          <w:rFonts w:hint="eastAsia"/>
        </w:rPr>
        <w:t>B/S</w:t>
      </w:r>
      <w:r w:rsidRPr="0018607A">
        <w:rPr>
          <w:rFonts w:hint="eastAsia"/>
        </w:rPr>
        <w:t>架构为主，因此主要的通信协议为</w:t>
      </w:r>
      <w:r w:rsidRPr="0018607A">
        <w:rPr>
          <w:rFonts w:hint="eastAsia"/>
        </w:rPr>
        <w:t>HTTP</w:t>
      </w:r>
      <w:r w:rsidRPr="0018607A">
        <w:rPr>
          <w:rFonts w:hint="eastAsia"/>
        </w:rPr>
        <w:t>协议，同时通过</w:t>
      </w:r>
      <w:r w:rsidRPr="0018607A">
        <w:rPr>
          <w:rFonts w:hint="eastAsia"/>
        </w:rPr>
        <w:t>Ajax</w:t>
      </w:r>
      <w:r w:rsidRPr="0018607A">
        <w:rPr>
          <w:rFonts w:hint="eastAsia"/>
        </w:rPr>
        <w:t>进行相应的异步数据传输。</w:t>
      </w:r>
      <w:bookmarkStart w:id="118" w:name="_Toc430139220"/>
      <w:bookmarkEnd w:id="118"/>
    </w:p>
    <w:sectPr w:rsidR="006561BA" w:rsidRPr="00621487" w:rsidSect="00140310">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418" w:left="1701" w:header="1134" w:footer="851" w:gutter="0"/>
      <w:pgNumType w:start="1"/>
      <w:cols w:space="425"/>
      <w:docGrid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0D82E" w15:done="0"/>
  <w15:commentEx w15:paraId="5470247A" w15:done="0"/>
  <w15:commentEx w15:paraId="43994800" w15:done="0"/>
  <w15:commentEx w15:paraId="7577F36D" w15:done="0"/>
  <w15:commentEx w15:paraId="40AE6F60" w15:done="0"/>
  <w15:commentEx w15:paraId="4F183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F788B" w14:textId="77777777" w:rsidR="0090681D" w:rsidRDefault="0090681D" w:rsidP="00165A5C">
      <w:pPr>
        <w:spacing w:before="120" w:after="240"/>
      </w:pPr>
      <w:r>
        <w:separator/>
      </w:r>
    </w:p>
    <w:p w14:paraId="07D045E4" w14:textId="77777777" w:rsidR="0090681D" w:rsidRDefault="0090681D" w:rsidP="00165A5C">
      <w:pPr>
        <w:spacing w:before="120" w:after="240"/>
      </w:pPr>
    </w:p>
  </w:endnote>
  <w:endnote w:type="continuationSeparator" w:id="0">
    <w:p w14:paraId="4ECCC90D" w14:textId="77777777" w:rsidR="0090681D" w:rsidRDefault="0090681D" w:rsidP="00165A5C">
      <w:pPr>
        <w:spacing w:before="120" w:after="240"/>
      </w:pPr>
      <w:r>
        <w:continuationSeparator/>
      </w:r>
    </w:p>
    <w:p w14:paraId="2149EA11" w14:textId="77777777" w:rsidR="0090681D" w:rsidRDefault="0090681D" w:rsidP="00165A5C">
      <w:pPr>
        <w:spacing w:before="120"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ahom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B791" w14:textId="77777777" w:rsidR="00970C01" w:rsidRDefault="00970C01" w:rsidP="00165A5C">
    <w:pPr>
      <w:pStyle w:val="a6"/>
      <w:spacing w:before="120" w:after="240"/>
      <w:ind w:firstLine="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959466"/>
      <w:docPartObj>
        <w:docPartGallery w:val="Page Numbers (Bottom of Page)"/>
        <w:docPartUnique/>
      </w:docPartObj>
    </w:sdtPr>
    <w:sdtEndPr/>
    <w:sdtContent>
      <w:sdt>
        <w:sdtPr>
          <w:id w:val="1728636285"/>
          <w:docPartObj>
            <w:docPartGallery w:val="Page Numbers (Top of Page)"/>
            <w:docPartUnique/>
          </w:docPartObj>
        </w:sdtPr>
        <w:sdtEndPr/>
        <w:sdtContent>
          <w:p w14:paraId="345C09BB" w14:textId="77777777" w:rsidR="00970C01" w:rsidRDefault="00970C01" w:rsidP="00165A5C">
            <w:pPr>
              <w:pStyle w:val="a6"/>
              <w:spacing w:before="120" w:after="240"/>
              <w:ind w:firstLine="23"/>
              <w:jc w:val="center"/>
            </w:pPr>
            <w:r>
              <w:rPr>
                <w:b/>
                <w:bCs/>
                <w:sz w:val="24"/>
                <w:szCs w:val="24"/>
              </w:rPr>
              <w:fldChar w:fldCharType="begin"/>
            </w:r>
            <w:r>
              <w:rPr>
                <w:b/>
                <w:bCs/>
              </w:rPr>
              <w:instrText>PAGE</w:instrText>
            </w:r>
            <w:r>
              <w:rPr>
                <w:b/>
                <w:bCs/>
                <w:sz w:val="24"/>
                <w:szCs w:val="24"/>
              </w:rPr>
              <w:fldChar w:fldCharType="separate"/>
            </w:r>
            <w:r w:rsidR="006A343E">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A343E">
              <w:rPr>
                <w:b/>
                <w:bCs/>
                <w:noProof/>
              </w:rPr>
              <w:t>10</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9"/>
      <w:gridCol w:w="3675"/>
      <w:gridCol w:w="2373"/>
    </w:tblGrid>
    <w:tr w:rsidR="00970C01" w14:paraId="2C91ED64" w14:textId="77777777">
      <w:tc>
        <w:tcPr>
          <w:tcW w:w="2649" w:type="dxa"/>
          <w:tcBorders>
            <w:top w:val="nil"/>
            <w:left w:val="nil"/>
            <w:bottom w:val="nil"/>
            <w:right w:val="nil"/>
          </w:tcBorders>
        </w:tcPr>
        <w:p w14:paraId="68CAC497" w14:textId="77777777" w:rsidR="00970C01" w:rsidRPr="005C1EE6" w:rsidRDefault="00970C01" w:rsidP="00165A5C">
          <w:pPr>
            <w:spacing w:before="120" w:after="240"/>
          </w:pPr>
          <w:r w:rsidRPr="005C1EE6">
            <w:rPr>
              <w:rFonts w:hint="eastAsia"/>
            </w:rPr>
            <w:t>秘密</w:t>
          </w:r>
        </w:p>
      </w:tc>
      <w:tc>
        <w:tcPr>
          <w:tcW w:w="3675" w:type="dxa"/>
          <w:tcBorders>
            <w:top w:val="nil"/>
            <w:left w:val="nil"/>
            <w:bottom w:val="nil"/>
            <w:right w:val="nil"/>
          </w:tcBorders>
        </w:tcPr>
        <w:p w14:paraId="45E4BBE2" w14:textId="77777777" w:rsidR="00970C01" w:rsidRDefault="00970C01" w:rsidP="00165A5C">
          <w:pPr>
            <w:spacing w:before="120" w:after="240"/>
          </w:pPr>
          <w:r>
            <w:sym w:font="Symbol" w:char="F0D3"/>
          </w:r>
          <w:r>
            <w:fldChar w:fldCharType="begin"/>
          </w:r>
          <w:r>
            <w:instrText xml:space="preserve"> DOCPROPERTY  Company  \* MERGEFORMAT </w:instrText>
          </w:r>
          <w:r>
            <w:fldChar w:fldCharType="separate"/>
          </w:r>
          <w:r>
            <w:rPr>
              <w:rFonts w:hint="eastAsia"/>
            </w:rPr>
            <w:t>北</w:t>
          </w:r>
          <w:proofErr w:type="gramStart"/>
          <w:r>
            <w:rPr>
              <w:rFonts w:hint="eastAsia"/>
            </w:rPr>
            <w:t>控软件</w:t>
          </w:r>
          <w:proofErr w:type="gramEnd"/>
          <w:r>
            <w:rPr>
              <w:rFonts w:hint="eastAsia"/>
            </w:rPr>
            <w:t>有限公司研发中心</w:t>
          </w:r>
          <w:r>
            <w:fldChar w:fldCharType="end"/>
          </w:r>
          <w:r>
            <w:rPr>
              <w:rFonts w:hint="eastAsia"/>
            </w:rPr>
            <w:t>，</w:t>
          </w:r>
          <w:r>
            <w:rPr>
              <w:rFonts w:hint="eastAsia"/>
            </w:rPr>
            <w:t>20</w:t>
          </w:r>
          <w:r>
            <w:t>0</w:t>
          </w:r>
          <w:r>
            <w:rPr>
              <w:rFonts w:hint="eastAsia"/>
            </w:rPr>
            <w:t>6</w:t>
          </w:r>
        </w:p>
      </w:tc>
      <w:tc>
        <w:tcPr>
          <w:tcW w:w="2373" w:type="dxa"/>
          <w:tcBorders>
            <w:top w:val="nil"/>
            <w:left w:val="nil"/>
            <w:bottom w:val="nil"/>
            <w:right w:val="nil"/>
          </w:tcBorders>
        </w:tcPr>
        <w:p w14:paraId="73089D92" w14:textId="77777777" w:rsidR="00970C01" w:rsidRDefault="00970C01" w:rsidP="00165A5C">
          <w:pPr>
            <w:spacing w:before="120" w:after="240"/>
          </w:pPr>
          <w:r>
            <w:fldChar w:fldCharType="begin"/>
          </w:r>
          <w:r>
            <w:instrText xml:space="preserve"> PAGE </w:instrText>
          </w:r>
          <w:r>
            <w:fldChar w:fldCharType="separate"/>
          </w:r>
          <w:r>
            <w:rPr>
              <w:noProof/>
            </w:rPr>
            <w:t>1</w:t>
          </w:r>
          <w:r>
            <w:rPr>
              <w:noProof/>
            </w:rPr>
            <w:fldChar w:fldCharType="end"/>
          </w:r>
        </w:p>
      </w:tc>
    </w:tr>
  </w:tbl>
  <w:p w14:paraId="754CD8D6" w14:textId="77777777" w:rsidR="00970C01" w:rsidRDefault="00970C01" w:rsidP="00165A5C">
    <w:pPr>
      <w:spacing w:before="120" w:after="240"/>
    </w:pPr>
  </w:p>
  <w:p w14:paraId="20277CD6" w14:textId="77777777" w:rsidR="00970C01" w:rsidRDefault="00970C01" w:rsidP="00165A5C">
    <w:pPr>
      <w:spacing w:before="120" w:after="240"/>
    </w:pPr>
  </w:p>
  <w:p w14:paraId="25ECD138" w14:textId="77777777" w:rsidR="00970C01" w:rsidRDefault="00970C01" w:rsidP="00165A5C">
    <w:pPr>
      <w:spacing w:before="120"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3CFF7" w14:textId="77777777" w:rsidR="0090681D" w:rsidRDefault="0090681D" w:rsidP="00165A5C">
      <w:pPr>
        <w:spacing w:before="120" w:after="240"/>
      </w:pPr>
      <w:r>
        <w:separator/>
      </w:r>
    </w:p>
    <w:p w14:paraId="46AE1045" w14:textId="77777777" w:rsidR="0090681D" w:rsidRDefault="0090681D" w:rsidP="00165A5C">
      <w:pPr>
        <w:spacing w:before="120" w:after="240"/>
      </w:pPr>
    </w:p>
  </w:footnote>
  <w:footnote w:type="continuationSeparator" w:id="0">
    <w:p w14:paraId="548FB1F1" w14:textId="77777777" w:rsidR="0090681D" w:rsidRDefault="0090681D" w:rsidP="00165A5C">
      <w:pPr>
        <w:spacing w:before="120" w:after="240"/>
      </w:pPr>
      <w:r>
        <w:continuationSeparator/>
      </w:r>
    </w:p>
    <w:p w14:paraId="27AA5DA4" w14:textId="77777777" w:rsidR="0090681D" w:rsidRDefault="0090681D" w:rsidP="00165A5C">
      <w:pPr>
        <w:spacing w:before="120" w:after="2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D44CD" w14:textId="77777777" w:rsidR="00970C01" w:rsidRDefault="00970C01" w:rsidP="00165A5C">
    <w:pPr>
      <w:pStyle w:val="a5"/>
      <w:spacing w:before="120" w:after="240"/>
      <w:ind w:firstLine="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C06A" w14:textId="1E08802F" w:rsidR="00970C01" w:rsidRPr="00243ACD" w:rsidRDefault="00970C01" w:rsidP="00165A5C">
    <w:pPr>
      <w:pStyle w:val="a5"/>
      <w:spacing w:before="120" w:after="240"/>
      <w:ind w:firstLineChars="0" w:firstLine="0"/>
      <w:jc w:val="left"/>
    </w:pPr>
    <w:r>
      <w:rPr>
        <w:rFonts w:hint="eastAsia"/>
      </w:rPr>
      <w:t>项目名称：</w:t>
    </w:r>
    <w:r w:rsidR="00460272">
      <w:rPr>
        <w:rFonts w:hint="eastAsia"/>
      </w:rPr>
      <w:t>统一管理平台项目</w:t>
    </w:r>
    <w:r>
      <w:t xml:space="preserve">                                </w:t>
    </w:r>
    <w:r w:rsidR="00460272">
      <w:rPr>
        <w:rFonts w:hint="eastAsia"/>
      </w:rPr>
      <w:t xml:space="preserve">                         </w:t>
    </w:r>
    <w:r>
      <w:rPr>
        <w:rFonts w:hint="eastAsia"/>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763E9" w14:textId="77777777" w:rsidR="00970C01" w:rsidRDefault="00970C01" w:rsidP="00165A5C">
    <w:pPr>
      <w:pStyle w:val="a5"/>
      <w:spacing w:before="120" w:after="240"/>
      <w:ind w:firstLine="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D6B"/>
    <w:multiLevelType w:val="hybridMultilevel"/>
    <w:tmpl w:val="27042D6A"/>
    <w:lvl w:ilvl="0" w:tplc="0409000B">
      <w:start w:val="1"/>
      <w:numFmt w:val="bullet"/>
      <w:lvlText w:val=""/>
      <w:lvlJc w:val="left"/>
      <w:pPr>
        <w:ind w:left="900" w:hanging="420"/>
      </w:pPr>
      <w:rPr>
        <w:rFonts w:ascii="Wingdings" w:hAnsi="Wingdings" w:hint="default"/>
      </w:rPr>
    </w:lvl>
    <w:lvl w:ilvl="1" w:tplc="0409000D">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D60D30"/>
    <w:multiLevelType w:val="hybridMultilevel"/>
    <w:tmpl w:val="4CD2A87A"/>
    <w:lvl w:ilvl="0" w:tplc="04090011">
      <w:start w:val="1"/>
      <w:numFmt w:val="decimal"/>
      <w:lvlText w:val="%1)"/>
      <w:lvlJc w:val="left"/>
      <w:pPr>
        <w:tabs>
          <w:tab w:val="num" w:pos="780"/>
        </w:tabs>
        <w:ind w:left="780" w:hanging="420"/>
      </w:pPr>
      <w:rPr>
        <w:rFonts w:hint="default"/>
      </w:rPr>
    </w:lvl>
    <w:lvl w:ilvl="1" w:tplc="04090003">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
    <w:nsid w:val="0AFF7FEB"/>
    <w:multiLevelType w:val="hybridMultilevel"/>
    <w:tmpl w:val="5E10093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D4209D"/>
    <w:multiLevelType w:val="hybridMultilevel"/>
    <w:tmpl w:val="A3DE0A1E"/>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11DA106C"/>
    <w:multiLevelType w:val="hybridMultilevel"/>
    <w:tmpl w:val="087610AC"/>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2127D27"/>
    <w:multiLevelType w:val="hybridMultilevel"/>
    <w:tmpl w:val="4D229B98"/>
    <w:lvl w:ilvl="0" w:tplc="0409000B">
      <w:start w:val="1"/>
      <w:numFmt w:val="bullet"/>
      <w:lvlText w:val=""/>
      <w:lvlJc w:val="left"/>
      <w:pPr>
        <w:ind w:left="900" w:hanging="420"/>
      </w:pPr>
      <w:rPr>
        <w:rFonts w:ascii="Wingdings" w:hAnsi="Wingdings" w:hint="default"/>
      </w:rPr>
    </w:lvl>
    <w:lvl w:ilvl="1" w:tplc="0409000D">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D34101B"/>
    <w:multiLevelType w:val="hybridMultilevel"/>
    <w:tmpl w:val="3CDE80D4"/>
    <w:lvl w:ilvl="0" w:tplc="0409000D">
      <w:start w:val="1"/>
      <w:numFmt w:val="bullet"/>
      <w:lvlText w:val=""/>
      <w:lvlJc w:val="left"/>
      <w:pPr>
        <w:ind w:left="931" w:hanging="420"/>
      </w:pPr>
      <w:rPr>
        <w:rFonts w:ascii="Wingdings" w:hAnsi="Wingdings" w:hint="default"/>
      </w:rPr>
    </w:lvl>
    <w:lvl w:ilvl="1" w:tplc="04090003" w:tentative="1">
      <w:start w:val="1"/>
      <w:numFmt w:val="bullet"/>
      <w:lvlText w:val=""/>
      <w:lvlJc w:val="left"/>
      <w:pPr>
        <w:ind w:left="1351" w:hanging="420"/>
      </w:pPr>
      <w:rPr>
        <w:rFonts w:ascii="Wingdings" w:hAnsi="Wingdings" w:hint="default"/>
      </w:rPr>
    </w:lvl>
    <w:lvl w:ilvl="2" w:tplc="04090005" w:tentative="1">
      <w:start w:val="1"/>
      <w:numFmt w:val="bullet"/>
      <w:lvlText w:val=""/>
      <w:lvlJc w:val="left"/>
      <w:pPr>
        <w:ind w:left="1771" w:hanging="420"/>
      </w:pPr>
      <w:rPr>
        <w:rFonts w:ascii="Wingdings" w:hAnsi="Wingdings" w:hint="default"/>
      </w:rPr>
    </w:lvl>
    <w:lvl w:ilvl="3" w:tplc="04090001" w:tentative="1">
      <w:start w:val="1"/>
      <w:numFmt w:val="bullet"/>
      <w:lvlText w:val=""/>
      <w:lvlJc w:val="left"/>
      <w:pPr>
        <w:ind w:left="2191" w:hanging="420"/>
      </w:pPr>
      <w:rPr>
        <w:rFonts w:ascii="Wingdings" w:hAnsi="Wingdings" w:hint="default"/>
      </w:rPr>
    </w:lvl>
    <w:lvl w:ilvl="4" w:tplc="04090003" w:tentative="1">
      <w:start w:val="1"/>
      <w:numFmt w:val="bullet"/>
      <w:lvlText w:val=""/>
      <w:lvlJc w:val="left"/>
      <w:pPr>
        <w:ind w:left="2611" w:hanging="420"/>
      </w:pPr>
      <w:rPr>
        <w:rFonts w:ascii="Wingdings" w:hAnsi="Wingdings" w:hint="default"/>
      </w:rPr>
    </w:lvl>
    <w:lvl w:ilvl="5" w:tplc="04090005" w:tentative="1">
      <w:start w:val="1"/>
      <w:numFmt w:val="bullet"/>
      <w:lvlText w:val=""/>
      <w:lvlJc w:val="left"/>
      <w:pPr>
        <w:ind w:left="3031" w:hanging="420"/>
      </w:pPr>
      <w:rPr>
        <w:rFonts w:ascii="Wingdings" w:hAnsi="Wingdings" w:hint="default"/>
      </w:rPr>
    </w:lvl>
    <w:lvl w:ilvl="6" w:tplc="04090001" w:tentative="1">
      <w:start w:val="1"/>
      <w:numFmt w:val="bullet"/>
      <w:lvlText w:val=""/>
      <w:lvlJc w:val="left"/>
      <w:pPr>
        <w:ind w:left="3451" w:hanging="420"/>
      </w:pPr>
      <w:rPr>
        <w:rFonts w:ascii="Wingdings" w:hAnsi="Wingdings" w:hint="default"/>
      </w:rPr>
    </w:lvl>
    <w:lvl w:ilvl="7" w:tplc="04090003" w:tentative="1">
      <w:start w:val="1"/>
      <w:numFmt w:val="bullet"/>
      <w:lvlText w:val=""/>
      <w:lvlJc w:val="left"/>
      <w:pPr>
        <w:ind w:left="3871" w:hanging="420"/>
      </w:pPr>
      <w:rPr>
        <w:rFonts w:ascii="Wingdings" w:hAnsi="Wingdings" w:hint="default"/>
      </w:rPr>
    </w:lvl>
    <w:lvl w:ilvl="8" w:tplc="04090005" w:tentative="1">
      <w:start w:val="1"/>
      <w:numFmt w:val="bullet"/>
      <w:lvlText w:val=""/>
      <w:lvlJc w:val="left"/>
      <w:pPr>
        <w:ind w:left="4291" w:hanging="420"/>
      </w:pPr>
      <w:rPr>
        <w:rFonts w:ascii="Wingdings" w:hAnsi="Wingdings" w:hint="default"/>
      </w:rPr>
    </w:lvl>
  </w:abstractNum>
  <w:abstractNum w:abstractNumId="8">
    <w:nsid w:val="22705166"/>
    <w:multiLevelType w:val="multilevel"/>
    <w:tmpl w:val="ADF04F2A"/>
    <w:lvl w:ilvl="0">
      <w:start w:val="1"/>
      <w:numFmt w:val="decimal"/>
      <w:pStyle w:val="1"/>
      <w:lvlText w:val="%1"/>
      <w:lvlJc w:val="left"/>
      <w:pPr>
        <w:tabs>
          <w:tab w:val="num" w:pos="852"/>
        </w:tabs>
        <w:ind w:left="420" w:firstLine="0"/>
      </w:pPr>
      <w:rPr>
        <w:rFonts w:ascii="Times New Roman" w:eastAsia="宋体" w:hAnsi="Times New Roman" w:hint="default"/>
        <w:b/>
        <w:i w:val="0"/>
        <w:sz w:val="32"/>
        <w:szCs w:val="32"/>
      </w:rPr>
    </w:lvl>
    <w:lvl w:ilvl="1">
      <w:start w:val="1"/>
      <w:numFmt w:val="decimal"/>
      <w:pStyle w:val="2"/>
      <w:lvlText w:val="%1.%2"/>
      <w:lvlJc w:val="left"/>
      <w:pPr>
        <w:tabs>
          <w:tab w:val="num" w:pos="996"/>
        </w:tabs>
        <w:ind w:left="420" w:firstLine="0"/>
      </w:pPr>
      <w:rPr>
        <w:rFonts w:eastAsia="宋体" w:hint="eastAsia"/>
        <w:b/>
        <w:i w:val="0"/>
        <w:sz w:val="30"/>
        <w:szCs w:val="30"/>
      </w:rPr>
    </w:lvl>
    <w:lvl w:ilvl="2">
      <w:start w:val="1"/>
      <w:numFmt w:val="decimal"/>
      <w:pStyle w:val="3"/>
      <w:lvlText w:val="%1.%2.%3"/>
      <w:lvlJc w:val="left"/>
      <w:pPr>
        <w:tabs>
          <w:tab w:val="num" w:pos="1140"/>
        </w:tabs>
        <w:ind w:left="420" w:firstLine="0"/>
      </w:pPr>
      <w:rPr>
        <w:rFonts w:eastAsia="宋体" w:hint="eastAsia"/>
        <w:b/>
        <w:i w:val="0"/>
        <w:sz w:val="28"/>
        <w:szCs w:val="28"/>
      </w:rPr>
    </w:lvl>
    <w:lvl w:ilvl="3">
      <w:start w:val="1"/>
      <w:numFmt w:val="decimal"/>
      <w:pStyle w:val="4"/>
      <w:lvlText w:val="%1.%2.%3.%4"/>
      <w:lvlJc w:val="left"/>
      <w:pPr>
        <w:tabs>
          <w:tab w:val="num" w:pos="698"/>
        </w:tabs>
        <w:ind w:left="-166" w:firstLine="166"/>
      </w:pPr>
      <w:rPr>
        <w:rFonts w:eastAsia="宋体" w:hint="eastAsia"/>
        <w:b/>
        <w:i w:val="0"/>
        <w:sz w:val="24"/>
        <w:szCs w:val="24"/>
      </w:rPr>
    </w:lvl>
    <w:lvl w:ilvl="4">
      <w:start w:val="1"/>
      <w:numFmt w:val="decimal"/>
      <w:pStyle w:val="5"/>
      <w:lvlText w:val="%1.%2.%3.%4.%5"/>
      <w:lvlJc w:val="left"/>
      <w:pPr>
        <w:tabs>
          <w:tab w:val="num" w:pos="1008"/>
        </w:tabs>
        <w:ind w:left="0" w:firstLine="340"/>
      </w:pPr>
      <w:rPr>
        <w:rFonts w:eastAsia="宋体" w:hint="eastAsia"/>
        <w:b/>
        <w:i w:val="0"/>
        <w:sz w:val="21"/>
        <w:szCs w:val="21"/>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9">
    <w:nsid w:val="279C4447"/>
    <w:multiLevelType w:val="hybridMultilevel"/>
    <w:tmpl w:val="57E8DB68"/>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nsid w:val="28D94205"/>
    <w:multiLevelType w:val="hybridMultilevel"/>
    <w:tmpl w:val="2996B44A"/>
    <w:lvl w:ilvl="0" w:tplc="04090011">
      <w:start w:val="1"/>
      <w:numFmt w:val="decimal"/>
      <w:lvlText w:val="%1)"/>
      <w:lvlJc w:val="left"/>
      <w:pPr>
        <w:tabs>
          <w:tab w:val="num" w:pos="780"/>
        </w:tabs>
        <w:ind w:left="780" w:hanging="420"/>
      </w:pPr>
      <w:rPr>
        <w:rFonts w:hint="default"/>
      </w:rPr>
    </w:lvl>
    <w:lvl w:ilvl="1" w:tplc="04090003">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1">
    <w:nsid w:val="31E42F9A"/>
    <w:multiLevelType w:val="hybridMultilevel"/>
    <w:tmpl w:val="B0124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77372AA"/>
    <w:multiLevelType w:val="hybridMultilevel"/>
    <w:tmpl w:val="570A816A"/>
    <w:lvl w:ilvl="0" w:tplc="04090001">
      <w:start w:val="1"/>
      <w:numFmt w:val="bullet"/>
      <w:lvlText w:val=""/>
      <w:lvlJc w:val="left"/>
      <w:pPr>
        <w:ind w:left="451" w:hanging="420"/>
      </w:pPr>
      <w:rPr>
        <w:rFonts w:ascii="Wingdings" w:hAnsi="Wingdings" w:hint="default"/>
      </w:rPr>
    </w:lvl>
    <w:lvl w:ilvl="1" w:tplc="04090003" w:tentative="1">
      <w:start w:val="1"/>
      <w:numFmt w:val="bullet"/>
      <w:lvlText w:val=""/>
      <w:lvlJc w:val="left"/>
      <w:pPr>
        <w:ind w:left="871" w:hanging="420"/>
      </w:pPr>
      <w:rPr>
        <w:rFonts w:ascii="Wingdings" w:hAnsi="Wingdings" w:hint="default"/>
      </w:rPr>
    </w:lvl>
    <w:lvl w:ilvl="2" w:tplc="04090005" w:tentative="1">
      <w:start w:val="1"/>
      <w:numFmt w:val="bullet"/>
      <w:lvlText w:val=""/>
      <w:lvlJc w:val="left"/>
      <w:pPr>
        <w:ind w:left="1291" w:hanging="420"/>
      </w:pPr>
      <w:rPr>
        <w:rFonts w:ascii="Wingdings" w:hAnsi="Wingdings" w:hint="default"/>
      </w:rPr>
    </w:lvl>
    <w:lvl w:ilvl="3" w:tplc="04090001" w:tentative="1">
      <w:start w:val="1"/>
      <w:numFmt w:val="bullet"/>
      <w:lvlText w:val=""/>
      <w:lvlJc w:val="left"/>
      <w:pPr>
        <w:ind w:left="1711" w:hanging="420"/>
      </w:pPr>
      <w:rPr>
        <w:rFonts w:ascii="Wingdings" w:hAnsi="Wingdings" w:hint="default"/>
      </w:rPr>
    </w:lvl>
    <w:lvl w:ilvl="4" w:tplc="04090003" w:tentative="1">
      <w:start w:val="1"/>
      <w:numFmt w:val="bullet"/>
      <w:lvlText w:val=""/>
      <w:lvlJc w:val="left"/>
      <w:pPr>
        <w:ind w:left="2131" w:hanging="420"/>
      </w:pPr>
      <w:rPr>
        <w:rFonts w:ascii="Wingdings" w:hAnsi="Wingdings" w:hint="default"/>
      </w:rPr>
    </w:lvl>
    <w:lvl w:ilvl="5" w:tplc="04090005" w:tentative="1">
      <w:start w:val="1"/>
      <w:numFmt w:val="bullet"/>
      <w:lvlText w:val=""/>
      <w:lvlJc w:val="left"/>
      <w:pPr>
        <w:ind w:left="2551" w:hanging="420"/>
      </w:pPr>
      <w:rPr>
        <w:rFonts w:ascii="Wingdings" w:hAnsi="Wingdings" w:hint="default"/>
      </w:rPr>
    </w:lvl>
    <w:lvl w:ilvl="6" w:tplc="04090001" w:tentative="1">
      <w:start w:val="1"/>
      <w:numFmt w:val="bullet"/>
      <w:lvlText w:val=""/>
      <w:lvlJc w:val="left"/>
      <w:pPr>
        <w:ind w:left="2971" w:hanging="420"/>
      </w:pPr>
      <w:rPr>
        <w:rFonts w:ascii="Wingdings" w:hAnsi="Wingdings" w:hint="default"/>
      </w:rPr>
    </w:lvl>
    <w:lvl w:ilvl="7" w:tplc="04090003" w:tentative="1">
      <w:start w:val="1"/>
      <w:numFmt w:val="bullet"/>
      <w:lvlText w:val=""/>
      <w:lvlJc w:val="left"/>
      <w:pPr>
        <w:ind w:left="3391" w:hanging="420"/>
      </w:pPr>
      <w:rPr>
        <w:rFonts w:ascii="Wingdings" w:hAnsi="Wingdings" w:hint="default"/>
      </w:rPr>
    </w:lvl>
    <w:lvl w:ilvl="8" w:tplc="04090005" w:tentative="1">
      <w:start w:val="1"/>
      <w:numFmt w:val="bullet"/>
      <w:lvlText w:val=""/>
      <w:lvlJc w:val="left"/>
      <w:pPr>
        <w:ind w:left="3811" w:hanging="420"/>
      </w:pPr>
      <w:rPr>
        <w:rFonts w:ascii="Wingdings" w:hAnsi="Wingdings" w:hint="default"/>
      </w:rPr>
    </w:lvl>
  </w:abstractNum>
  <w:abstractNum w:abstractNumId="13">
    <w:nsid w:val="3F64316C"/>
    <w:multiLevelType w:val="hybridMultilevel"/>
    <w:tmpl w:val="65722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A283063"/>
    <w:multiLevelType w:val="hybridMultilevel"/>
    <w:tmpl w:val="4B822B30"/>
    <w:lvl w:ilvl="0" w:tplc="42762B00">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E9148CF"/>
    <w:multiLevelType w:val="hybridMultilevel"/>
    <w:tmpl w:val="04DE2ECE"/>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5E511D46"/>
    <w:multiLevelType w:val="hybridMultilevel"/>
    <w:tmpl w:val="664AC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E9605B"/>
    <w:multiLevelType w:val="hybridMultilevel"/>
    <w:tmpl w:val="2996B44A"/>
    <w:lvl w:ilvl="0" w:tplc="04090011">
      <w:start w:val="1"/>
      <w:numFmt w:val="decimal"/>
      <w:lvlText w:val="%1)"/>
      <w:lvlJc w:val="left"/>
      <w:pPr>
        <w:tabs>
          <w:tab w:val="num" w:pos="780"/>
        </w:tabs>
        <w:ind w:left="780" w:hanging="420"/>
      </w:pPr>
      <w:rPr>
        <w:rFonts w:hint="default"/>
      </w:rPr>
    </w:lvl>
    <w:lvl w:ilvl="1" w:tplc="04090003">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8">
    <w:nsid w:val="75BA3206"/>
    <w:multiLevelType w:val="hybridMultilevel"/>
    <w:tmpl w:val="7108AB8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8"/>
  </w:num>
  <w:num w:numId="2">
    <w:abstractNumId w:val="2"/>
  </w:num>
  <w:num w:numId="3">
    <w:abstractNumId w:val="10"/>
  </w:num>
  <w:num w:numId="4">
    <w:abstractNumId w:val="17"/>
  </w:num>
  <w:num w:numId="5">
    <w:abstractNumId w:val="7"/>
  </w:num>
  <w:num w:numId="6">
    <w:abstractNumId w:val="3"/>
  </w:num>
  <w:num w:numId="7">
    <w:abstractNumId w:val="5"/>
  </w:num>
  <w:num w:numId="8">
    <w:abstractNumId w:val="0"/>
  </w:num>
  <w:num w:numId="9">
    <w:abstractNumId w:val="6"/>
  </w:num>
  <w:num w:numId="10">
    <w:abstractNumId w:val="11"/>
  </w:num>
  <w:num w:numId="11">
    <w:abstractNumId w:val="13"/>
  </w:num>
  <w:num w:numId="12">
    <w:abstractNumId w:val="12"/>
  </w:num>
  <w:num w:numId="13">
    <w:abstractNumId w:val="14"/>
  </w:num>
  <w:num w:numId="14">
    <w:abstractNumId w:val="16"/>
  </w:num>
  <w:num w:numId="15">
    <w:abstractNumId w:val="4"/>
  </w:num>
  <w:num w:numId="16">
    <w:abstractNumId w:val="9"/>
  </w:num>
  <w:num w:numId="17">
    <w:abstractNumId w:val="15"/>
  </w:num>
  <w:num w:numId="18">
    <w:abstractNumId w:val="1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8"/>
  </w:num>
  <w:num w:numId="33">
    <w:abstractNumId w:val="8"/>
  </w:num>
  <w:num w:numId="34">
    <w:abstractNumId w:val="8"/>
  </w:num>
  <w:num w:numId="35">
    <w:abstractNumId w:val="8"/>
  </w:num>
  <w:num w:numId="36">
    <w:abstractNumId w:val="1"/>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jp">
    <w15:presenceInfo w15:providerId="None" w15:userId="zhangj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2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6D4C"/>
    <w:rsid w:val="000003C0"/>
    <w:rsid w:val="000008A3"/>
    <w:rsid w:val="00000A21"/>
    <w:rsid w:val="00002AE3"/>
    <w:rsid w:val="00002DDC"/>
    <w:rsid w:val="00003929"/>
    <w:rsid w:val="00003B01"/>
    <w:rsid w:val="00004866"/>
    <w:rsid w:val="00004A14"/>
    <w:rsid w:val="00005133"/>
    <w:rsid w:val="00006D08"/>
    <w:rsid w:val="000075D7"/>
    <w:rsid w:val="00007F65"/>
    <w:rsid w:val="00010124"/>
    <w:rsid w:val="000108D2"/>
    <w:rsid w:val="00011873"/>
    <w:rsid w:val="00011CBD"/>
    <w:rsid w:val="000130C7"/>
    <w:rsid w:val="0001324B"/>
    <w:rsid w:val="00013F08"/>
    <w:rsid w:val="000142FC"/>
    <w:rsid w:val="0001454C"/>
    <w:rsid w:val="00014C5A"/>
    <w:rsid w:val="000151FC"/>
    <w:rsid w:val="00015377"/>
    <w:rsid w:val="00015FF3"/>
    <w:rsid w:val="000162D6"/>
    <w:rsid w:val="000171AE"/>
    <w:rsid w:val="00017BBE"/>
    <w:rsid w:val="00020123"/>
    <w:rsid w:val="000205E1"/>
    <w:rsid w:val="000209DE"/>
    <w:rsid w:val="00020C70"/>
    <w:rsid w:val="0002113B"/>
    <w:rsid w:val="00021BA5"/>
    <w:rsid w:val="00021F40"/>
    <w:rsid w:val="00022BAD"/>
    <w:rsid w:val="00022F88"/>
    <w:rsid w:val="00023452"/>
    <w:rsid w:val="00023664"/>
    <w:rsid w:val="00023854"/>
    <w:rsid w:val="00024A1A"/>
    <w:rsid w:val="00024CB3"/>
    <w:rsid w:val="000261B9"/>
    <w:rsid w:val="000270A1"/>
    <w:rsid w:val="000306E3"/>
    <w:rsid w:val="00030A3A"/>
    <w:rsid w:val="000310F1"/>
    <w:rsid w:val="000331EA"/>
    <w:rsid w:val="000349CE"/>
    <w:rsid w:val="000352F6"/>
    <w:rsid w:val="00035B3F"/>
    <w:rsid w:val="000363D6"/>
    <w:rsid w:val="00036769"/>
    <w:rsid w:val="00037BC9"/>
    <w:rsid w:val="0004049B"/>
    <w:rsid w:val="00041AFA"/>
    <w:rsid w:val="00043D75"/>
    <w:rsid w:val="0004451F"/>
    <w:rsid w:val="00044877"/>
    <w:rsid w:val="000450A4"/>
    <w:rsid w:val="0004516F"/>
    <w:rsid w:val="00046502"/>
    <w:rsid w:val="00046777"/>
    <w:rsid w:val="0004731D"/>
    <w:rsid w:val="00047AA2"/>
    <w:rsid w:val="00047C41"/>
    <w:rsid w:val="00047C96"/>
    <w:rsid w:val="00050E4E"/>
    <w:rsid w:val="00053102"/>
    <w:rsid w:val="0005320D"/>
    <w:rsid w:val="00053214"/>
    <w:rsid w:val="000537F1"/>
    <w:rsid w:val="00054471"/>
    <w:rsid w:val="00055B7C"/>
    <w:rsid w:val="00055B87"/>
    <w:rsid w:val="00060FDD"/>
    <w:rsid w:val="00063092"/>
    <w:rsid w:val="00063F1E"/>
    <w:rsid w:val="00064241"/>
    <w:rsid w:val="00071384"/>
    <w:rsid w:val="00071745"/>
    <w:rsid w:val="00071B21"/>
    <w:rsid w:val="00071D7C"/>
    <w:rsid w:val="00071F4B"/>
    <w:rsid w:val="00072FEB"/>
    <w:rsid w:val="000733A0"/>
    <w:rsid w:val="00073817"/>
    <w:rsid w:val="00074294"/>
    <w:rsid w:val="0007441B"/>
    <w:rsid w:val="0007457E"/>
    <w:rsid w:val="0007468D"/>
    <w:rsid w:val="00074A78"/>
    <w:rsid w:val="00074BBB"/>
    <w:rsid w:val="00075CFC"/>
    <w:rsid w:val="0007639C"/>
    <w:rsid w:val="0008001A"/>
    <w:rsid w:val="00080362"/>
    <w:rsid w:val="0008066F"/>
    <w:rsid w:val="0008103B"/>
    <w:rsid w:val="00081C6C"/>
    <w:rsid w:val="00081D5F"/>
    <w:rsid w:val="0008287C"/>
    <w:rsid w:val="00083CCE"/>
    <w:rsid w:val="000840B7"/>
    <w:rsid w:val="00084881"/>
    <w:rsid w:val="000868AA"/>
    <w:rsid w:val="00087094"/>
    <w:rsid w:val="00090288"/>
    <w:rsid w:val="00090734"/>
    <w:rsid w:val="00090765"/>
    <w:rsid w:val="00090C62"/>
    <w:rsid w:val="000921A8"/>
    <w:rsid w:val="00092A84"/>
    <w:rsid w:val="00093D3E"/>
    <w:rsid w:val="00093D47"/>
    <w:rsid w:val="00094664"/>
    <w:rsid w:val="00095CE7"/>
    <w:rsid w:val="00096327"/>
    <w:rsid w:val="00096E6D"/>
    <w:rsid w:val="00097346"/>
    <w:rsid w:val="00097762"/>
    <w:rsid w:val="000A026E"/>
    <w:rsid w:val="000A1593"/>
    <w:rsid w:val="000A1CDB"/>
    <w:rsid w:val="000A25DB"/>
    <w:rsid w:val="000A29C6"/>
    <w:rsid w:val="000A35D3"/>
    <w:rsid w:val="000A3758"/>
    <w:rsid w:val="000A48FE"/>
    <w:rsid w:val="000A52CA"/>
    <w:rsid w:val="000A5A1C"/>
    <w:rsid w:val="000A5A21"/>
    <w:rsid w:val="000A6314"/>
    <w:rsid w:val="000A6A0C"/>
    <w:rsid w:val="000A6E96"/>
    <w:rsid w:val="000A7E67"/>
    <w:rsid w:val="000B08F1"/>
    <w:rsid w:val="000B24F6"/>
    <w:rsid w:val="000B438C"/>
    <w:rsid w:val="000B4D21"/>
    <w:rsid w:val="000B584B"/>
    <w:rsid w:val="000C0E93"/>
    <w:rsid w:val="000C17CA"/>
    <w:rsid w:val="000C1E6A"/>
    <w:rsid w:val="000C1E7A"/>
    <w:rsid w:val="000C281B"/>
    <w:rsid w:val="000C3552"/>
    <w:rsid w:val="000C35BB"/>
    <w:rsid w:val="000C4028"/>
    <w:rsid w:val="000C42AA"/>
    <w:rsid w:val="000C4CE1"/>
    <w:rsid w:val="000C51EC"/>
    <w:rsid w:val="000C622A"/>
    <w:rsid w:val="000C6408"/>
    <w:rsid w:val="000C6A32"/>
    <w:rsid w:val="000D09F4"/>
    <w:rsid w:val="000D0AD2"/>
    <w:rsid w:val="000D1F77"/>
    <w:rsid w:val="000D20CB"/>
    <w:rsid w:val="000D3B69"/>
    <w:rsid w:val="000D4D20"/>
    <w:rsid w:val="000D5C6E"/>
    <w:rsid w:val="000D62B4"/>
    <w:rsid w:val="000D6CE9"/>
    <w:rsid w:val="000D6F59"/>
    <w:rsid w:val="000D73D0"/>
    <w:rsid w:val="000D73F1"/>
    <w:rsid w:val="000D7C38"/>
    <w:rsid w:val="000D7D82"/>
    <w:rsid w:val="000D7ECB"/>
    <w:rsid w:val="000E3CBB"/>
    <w:rsid w:val="000E4123"/>
    <w:rsid w:val="000E4242"/>
    <w:rsid w:val="000E6036"/>
    <w:rsid w:val="000F059E"/>
    <w:rsid w:val="000F1240"/>
    <w:rsid w:val="000F20DC"/>
    <w:rsid w:val="000F245E"/>
    <w:rsid w:val="000F2AC8"/>
    <w:rsid w:val="000F3B22"/>
    <w:rsid w:val="000F5393"/>
    <w:rsid w:val="000F56C6"/>
    <w:rsid w:val="000F5898"/>
    <w:rsid w:val="000F5925"/>
    <w:rsid w:val="000F61B5"/>
    <w:rsid w:val="000F7087"/>
    <w:rsid w:val="000F7216"/>
    <w:rsid w:val="000F7221"/>
    <w:rsid w:val="000F78AC"/>
    <w:rsid w:val="000F7CFC"/>
    <w:rsid w:val="00100741"/>
    <w:rsid w:val="001009F3"/>
    <w:rsid w:val="00101192"/>
    <w:rsid w:val="001012AC"/>
    <w:rsid w:val="001012CA"/>
    <w:rsid w:val="00101761"/>
    <w:rsid w:val="001018B7"/>
    <w:rsid w:val="00101AF9"/>
    <w:rsid w:val="00104825"/>
    <w:rsid w:val="00104FDC"/>
    <w:rsid w:val="00105016"/>
    <w:rsid w:val="001051F6"/>
    <w:rsid w:val="00105E2C"/>
    <w:rsid w:val="0010606C"/>
    <w:rsid w:val="00107B4E"/>
    <w:rsid w:val="001101DE"/>
    <w:rsid w:val="0011037E"/>
    <w:rsid w:val="00110887"/>
    <w:rsid w:val="00110CCB"/>
    <w:rsid w:val="00110FCA"/>
    <w:rsid w:val="00110FF5"/>
    <w:rsid w:val="00111289"/>
    <w:rsid w:val="00111AE8"/>
    <w:rsid w:val="00111B40"/>
    <w:rsid w:val="0011222E"/>
    <w:rsid w:val="00113201"/>
    <w:rsid w:val="001135BB"/>
    <w:rsid w:val="00114127"/>
    <w:rsid w:val="001144FC"/>
    <w:rsid w:val="00114579"/>
    <w:rsid w:val="00114F9A"/>
    <w:rsid w:val="001155F6"/>
    <w:rsid w:val="001165B1"/>
    <w:rsid w:val="00116739"/>
    <w:rsid w:val="00116C56"/>
    <w:rsid w:val="00117426"/>
    <w:rsid w:val="0012024B"/>
    <w:rsid w:val="00120A16"/>
    <w:rsid w:val="001210D2"/>
    <w:rsid w:val="00122E6D"/>
    <w:rsid w:val="00123068"/>
    <w:rsid w:val="00124850"/>
    <w:rsid w:val="00124AB4"/>
    <w:rsid w:val="0012502E"/>
    <w:rsid w:val="001252C8"/>
    <w:rsid w:val="0012618F"/>
    <w:rsid w:val="0012641D"/>
    <w:rsid w:val="00130FAC"/>
    <w:rsid w:val="0013232A"/>
    <w:rsid w:val="001327DF"/>
    <w:rsid w:val="0013328E"/>
    <w:rsid w:val="001334EA"/>
    <w:rsid w:val="00135439"/>
    <w:rsid w:val="00135D88"/>
    <w:rsid w:val="00135EF0"/>
    <w:rsid w:val="001362B3"/>
    <w:rsid w:val="00136988"/>
    <w:rsid w:val="00137322"/>
    <w:rsid w:val="00137FEE"/>
    <w:rsid w:val="00140310"/>
    <w:rsid w:val="00140FE4"/>
    <w:rsid w:val="001426AA"/>
    <w:rsid w:val="001429A4"/>
    <w:rsid w:val="00142D2D"/>
    <w:rsid w:val="00142F94"/>
    <w:rsid w:val="001432F2"/>
    <w:rsid w:val="00143A25"/>
    <w:rsid w:val="00143BD9"/>
    <w:rsid w:val="001448D4"/>
    <w:rsid w:val="001461B0"/>
    <w:rsid w:val="00146D66"/>
    <w:rsid w:val="0014754C"/>
    <w:rsid w:val="0015075C"/>
    <w:rsid w:val="0015114F"/>
    <w:rsid w:val="00151677"/>
    <w:rsid w:val="001522B5"/>
    <w:rsid w:val="001536B0"/>
    <w:rsid w:val="00153BDC"/>
    <w:rsid w:val="0015599F"/>
    <w:rsid w:val="00155FBA"/>
    <w:rsid w:val="001566C2"/>
    <w:rsid w:val="001570C7"/>
    <w:rsid w:val="00160311"/>
    <w:rsid w:val="00162B18"/>
    <w:rsid w:val="00163D7E"/>
    <w:rsid w:val="00163F72"/>
    <w:rsid w:val="00164AC8"/>
    <w:rsid w:val="00165A5C"/>
    <w:rsid w:val="00165C3D"/>
    <w:rsid w:val="00165CC7"/>
    <w:rsid w:val="0016666B"/>
    <w:rsid w:val="001666C8"/>
    <w:rsid w:val="0016670B"/>
    <w:rsid w:val="0016746B"/>
    <w:rsid w:val="00170589"/>
    <w:rsid w:val="00170CAF"/>
    <w:rsid w:val="00170DD0"/>
    <w:rsid w:val="00171467"/>
    <w:rsid w:val="001716AD"/>
    <w:rsid w:val="00172B3B"/>
    <w:rsid w:val="001765C4"/>
    <w:rsid w:val="00181E7F"/>
    <w:rsid w:val="00182AE1"/>
    <w:rsid w:val="00183D59"/>
    <w:rsid w:val="0018404B"/>
    <w:rsid w:val="001841E2"/>
    <w:rsid w:val="001844CD"/>
    <w:rsid w:val="001849BA"/>
    <w:rsid w:val="00185308"/>
    <w:rsid w:val="001855C2"/>
    <w:rsid w:val="0018607A"/>
    <w:rsid w:val="00187707"/>
    <w:rsid w:val="0018783A"/>
    <w:rsid w:val="00187C6C"/>
    <w:rsid w:val="001902F0"/>
    <w:rsid w:val="001905A7"/>
    <w:rsid w:val="00192996"/>
    <w:rsid w:val="00192D74"/>
    <w:rsid w:val="00193B8E"/>
    <w:rsid w:val="00193F38"/>
    <w:rsid w:val="001946DD"/>
    <w:rsid w:val="0019479F"/>
    <w:rsid w:val="00194C3D"/>
    <w:rsid w:val="00194EDA"/>
    <w:rsid w:val="00195BCD"/>
    <w:rsid w:val="00196860"/>
    <w:rsid w:val="00197057"/>
    <w:rsid w:val="00197835"/>
    <w:rsid w:val="001A0938"/>
    <w:rsid w:val="001A1516"/>
    <w:rsid w:val="001A3C80"/>
    <w:rsid w:val="001A6146"/>
    <w:rsid w:val="001A7882"/>
    <w:rsid w:val="001A7FAB"/>
    <w:rsid w:val="001B0383"/>
    <w:rsid w:val="001B11CF"/>
    <w:rsid w:val="001B196E"/>
    <w:rsid w:val="001B33B4"/>
    <w:rsid w:val="001B3B23"/>
    <w:rsid w:val="001B3F19"/>
    <w:rsid w:val="001B4F1D"/>
    <w:rsid w:val="001B5AE3"/>
    <w:rsid w:val="001B5D83"/>
    <w:rsid w:val="001B614C"/>
    <w:rsid w:val="001B6302"/>
    <w:rsid w:val="001B7F80"/>
    <w:rsid w:val="001C041C"/>
    <w:rsid w:val="001C0520"/>
    <w:rsid w:val="001C0D95"/>
    <w:rsid w:val="001C0E59"/>
    <w:rsid w:val="001C0F73"/>
    <w:rsid w:val="001C1937"/>
    <w:rsid w:val="001C19E4"/>
    <w:rsid w:val="001C1FC3"/>
    <w:rsid w:val="001C285E"/>
    <w:rsid w:val="001C3A62"/>
    <w:rsid w:val="001C42B7"/>
    <w:rsid w:val="001C62F8"/>
    <w:rsid w:val="001C650A"/>
    <w:rsid w:val="001C6938"/>
    <w:rsid w:val="001C6B24"/>
    <w:rsid w:val="001C72A6"/>
    <w:rsid w:val="001D08F4"/>
    <w:rsid w:val="001D0F85"/>
    <w:rsid w:val="001D2084"/>
    <w:rsid w:val="001D2DE3"/>
    <w:rsid w:val="001D361A"/>
    <w:rsid w:val="001D3850"/>
    <w:rsid w:val="001D4F72"/>
    <w:rsid w:val="001D555D"/>
    <w:rsid w:val="001D6063"/>
    <w:rsid w:val="001D6785"/>
    <w:rsid w:val="001D6DE6"/>
    <w:rsid w:val="001D7A73"/>
    <w:rsid w:val="001D7A79"/>
    <w:rsid w:val="001D7FD6"/>
    <w:rsid w:val="001E0575"/>
    <w:rsid w:val="001E07C3"/>
    <w:rsid w:val="001E0818"/>
    <w:rsid w:val="001E0DDE"/>
    <w:rsid w:val="001E154C"/>
    <w:rsid w:val="001E15DA"/>
    <w:rsid w:val="001E16C3"/>
    <w:rsid w:val="001E18F3"/>
    <w:rsid w:val="001E23D8"/>
    <w:rsid w:val="001E2B12"/>
    <w:rsid w:val="001E2E93"/>
    <w:rsid w:val="001E329B"/>
    <w:rsid w:val="001E41CF"/>
    <w:rsid w:val="001E47CE"/>
    <w:rsid w:val="001E646F"/>
    <w:rsid w:val="001E7392"/>
    <w:rsid w:val="001E7E81"/>
    <w:rsid w:val="001F039D"/>
    <w:rsid w:val="001F1F2A"/>
    <w:rsid w:val="001F2531"/>
    <w:rsid w:val="001F262E"/>
    <w:rsid w:val="001F27CA"/>
    <w:rsid w:val="001F2C3F"/>
    <w:rsid w:val="001F46C6"/>
    <w:rsid w:val="001F4DFE"/>
    <w:rsid w:val="001F54F7"/>
    <w:rsid w:val="001F5837"/>
    <w:rsid w:val="001F6C79"/>
    <w:rsid w:val="001F7E24"/>
    <w:rsid w:val="001F7E3D"/>
    <w:rsid w:val="0020007C"/>
    <w:rsid w:val="00200F5E"/>
    <w:rsid w:val="00200F83"/>
    <w:rsid w:val="00201FB9"/>
    <w:rsid w:val="0020238B"/>
    <w:rsid w:val="0020558F"/>
    <w:rsid w:val="00206BE7"/>
    <w:rsid w:val="00206DC2"/>
    <w:rsid w:val="00206DFA"/>
    <w:rsid w:val="0020739F"/>
    <w:rsid w:val="0020792C"/>
    <w:rsid w:val="0021054E"/>
    <w:rsid w:val="002122CC"/>
    <w:rsid w:val="002130D3"/>
    <w:rsid w:val="00213119"/>
    <w:rsid w:val="00213DB7"/>
    <w:rsid w:val="002156CF"/>
    <w:rsid w:val="00215BB4"/>
    <w:rsid w:val="00215F5A"/>
    <w:rsid w:val="0021650A"/>
    <w:rsid w:val="0021651E"/>
    <w:rsid w:val="00217624"/>
    <w:rsid w:val="00220231"/>
    <w:rsid w:val="00220296"/>
    <w:rsid w:val="002202D7"/>
    <w:rsid w:val="00220357"/>
    <w:rsid w:val="00220EA8"/>
    <w:rsid w:val="00221DAB"/>
    <w:rsid w:val="002220DD"/>
    <w:rsid w:val="00222687"/>
    <w:rsid w:val="00222999"/>
    <w:rsid w:val="00223A38"/>
    <w:rsid w:val="0022415C"/>
    <w:rsid w:val="00224DD9"/>
    <w:rsid w:val="00225695"/>
    <w:rsid w:val="002256AA"/>
    <w:rsid w:val="00225BE3"/>
    <w:rsid w:val="00225D61"/>
    <w:rsid w:val="0022617C"/>
    <w:rsid w:val="00226318"/>
    <w:rsid w:val="0023132C"/>
    <w:rsid w:val="00231726"/>
    <w:rsid w:val="00231B52"/>
    <w:rsid w:val="00232090"/>
    <w:rsid w:val="002321BE"/>
    <w:rsid w:val="00232244"/>
    <w:rsid w:val="002336C8"/>
    <w:rsid w:val="0023374B"/>
    <w:rsid w:val="00233DEF"/>
    <w:rsid w:val="00233EA3"/>
    <w:rsid w:val="00234433"/>
    <w:rsid w:val="002346CF"/>
    <w:rsid w:val="0023495E"/>
    <w:rsid w:val="002371B7"/>
    <w:rsid w:val="00237B70"/>
    <w:rsid w:val="00237F14"/>
    <w:rsid w:val="00240547"/>
    <w:rsid w:val="0024096D"/>
    <w:rsid w:val="00241E8A"/>
    <w:rsid w:val="002422D8"/>
    <w:rsid w:val="00243135"/>
    <w:rsid w:val="00243A17"/>
    <w:rsid w:val="00243ACD"/>
    <w:rsid w:val="00244A78"/>
    <w:rsid w:val="0024533D"/>
    <w:rsid w:val="00245CCC"/>
    <w:rsid w:val="0024607B"/>
    <w:rsid w:val="00246822"/>
    <w:rsid w:val="00246C81"/>
    <w:rsid w:val="00246FD2"/>
    <w:rsid w:val="002504DC"/>
    <w:rsid w:val="0025100E"/>
    <w:rsid w:val="00251729"/>
    <w:rsid w:val="0025211A"/>
    <w:rsid w:val="00252FD5"/>
    <w:rsid w:val="00252FF3"/>
    <w:rsid w:val="00253532"/>
    <w:rsid w:val="002550C4"/>
    <w:rsid w:val="002606B3"/>
    <w:rsid w:val="0026092D"/>
    <w:rsid w:val="00260AD9"/>
    <w:rsid w:val="002610AF"/>
    <w:rsid w:val="00261B97"/>
    <w:rsid w:val="002634E4"/>
    <w:rsid w:val="00263684"/>
    <w:rsid w:val="0026455B"/>
    <w:rsid w:val="002658D5"/>
    <w:rsid w:val="002658E7"/>
    <w:rsid w:val="00265921"/>
    <w:rsid w:val="002667F7"/>
    <w:rsid w:val="002670C0"/>
    <w:rsid w:val="00270202"/>
    <w:rsid w:val="00270DDB"/>
    <w:rsid w:val="002726C8"/>
    <w:rsid w:val="00272864"/>
    <w:rsid w:val="00272D2C"/>
    <w:rsid w:val="002730C5"/>
    <w:rsid w:val="00273184"/>
    <w:rsid w:val="002734B1"/>
    <w:rsid w:val="00274F9A"/>
    <w:rsid w:val="002759C3"/>
    <w:rsid w:val="00276319"/>
    <w:rsid w:val="002766F0"/>
    <w:rsid w:val="00276B58"/>
    <w:rsid w:val="00277F28"/>
    <w:rsid w:val="0028165B"/>
    <w:rsid w:val="00281A47"/>
    <w:rsid w:val="00282216"/>
    <w:rsid w:val="00282D05"/>
    <w:rsid w:val="00283503"/>
    <w:rsid w:val="0028385F"/>
    <w:rsid w:val="00285079"/>
    <w:rsid w:val="00286478"/>
    <w:rsid w:val="00286F81"/>
    <w:rsid w:val="0028760F"/>
    <w:rsid w:val="00287C22"/>
    <w:rsid w:val="0029039C"/>
    <w:rsid w:val="00290B1A"/>
    <w:rsid w:val="00291483"/>
    <w:rsid w:val="00291A60"/>
    <w:rsid w:val="00292AA9"/>
    <w:rsid w:val="00292EC7"/>
    <w:rsid w:val="00292FDD"/>
    <w:rsid w:val="00294D51"/>
    <w:rsid w:val="0029523B"/>
    <w:rsid w:val="0029594F"/>
    <w:rsid w:val="00295BE9"/>
    <w:rsid w:val="002969DC"/>
    <w:rsid w:val="00296D51"/>
    <w:rsid w:val="00296FAA"/>
    <w:rsid w:val="00297EAC"/>
    <w:rsid w:val="002A0C5A"/>
    <w:rsid w:val="002A114E"/>
    <w:rsid w:val="002A183A"/>
    <w:rsid w:val="002A2785"/>
    <w:rsid w:val="002A27B0"/>
    <w:rsid w:val="002A2CCB"/>
    <w:rsid w:val="002A2F8E"/>
    <w:rsid w:val="002A3BC8"/>
    <w:rsid w:val="002A4349"/>
    <w:rsid w:val="002A45E6"/>
    <w:rsid w:val="002A5371"/>
    <w:rsid w:val="002A58BC"/>
    <w:rsid w:val="002A5F89"/>
    <w:rsid w:val="002A613C"/>
    <w:rsid w:val="002A6A50"/>
    <w:rsid w:val="002A6E50"/>
    <w:rsid w:val="002A6F09"/>
    <w:rsid w:val="002A73D4"/>
    <w:rsid w:val="002A784F"/>
    <w:rsid w:val="002B105F"/>
    <w:rsid w:val="002B135B"/>
    <w:rsid w:val="002B19FA"/>
    <w:rsid w:val="002B2817"/>
    <w:rsid w:val="002B3850"/>
    <w:rsid w:val="002B46E9"/>
    <w:rsid w:val="002B55F3"/>
    <w:rsid w:val="002B5886"/>
    <w:rsid w:val="002C00E1"/>
    <w:rsid w:val="002C03C1"/>
    <w:rsid w:val="002C0822"/>
    <w:rsid w:val="002C0DAC"/>
    <w:rsid w:val="002C1239"/>
    <w:rsid w:val="002C13C5"/>
    <w:rsid w:val="002C1D08"/>
    <w:rsid w:val="002C348D"/>
    <w:rsid w:val="002C39CF"/>
    <w:rsid w:val="002C3A58"/>
    <w:rsid w:val="002C3B98"/>
    <w:rsid w:val="002C4363"/>
    <w:rsid w:val="002C4D78"/>
    <w:rsid w:val="002C4DDD"/>
    <w:rsid w:val="002D0486"/>
    <w:rsid w:val="002D0860"/>
    <w:rsid w:val="002D12D4"/>
    <w:rsid w:val="002D1BE3"/>
    <w:rsid w:val="002D27B9"/>
    <w:rsid w:val="002D3FCF"/>
    <w:rsid w:val="002D42E7"/>
    <w:rsid w:val="002D4994"/>
    <w:rsid w:val="002D5624"/>
    <w:rsid w:val="002D5F0D"/>
    <w:rsid w:val="002D686A"/>
    <w:rsid w:val="002D71EE"/>
    <w:rsid w:val="002D7C5C"/>
    <w:rsid w:val="002E0956"/>
    <w:rsid w:val="002E0AF5"/>
    <w:rsid w:val="002E0E98"/>
    <w:rsid w:val="002E1AAD"/>
    <w:rsid w:val="002E1D1D"/>
    <w:rsid w:val="002E1F02"/>
    <w:rsid w:val="002E26AF"/>
    <w:rsid w:val="002E2B4F"/>
    <w:rsid w:val="002E364E"/>
    <w:rsid w:val="002E3B09"/>
    <w:rsid w:val="002E427C"/>
    <w:rsid w:val="002E4291"/>
    <w:rsid w:val="002E4FDC"/>
    <w:rsid w:val="002E556B"/>
    <w:rsid w:val="002E5BF3"/>
    <w:rsid w:val="002E654B"/>
    <w:rsid w:val="002E6A03"/>
    <w:rsid w:val="002E6E33"/>
    <w:rsid w:val="002F03C9"/>
    <w:rsid w:val="002F18A0"/>
    <w:rsid w:val="002F1F01"/>
    <w:rsid w:val="002F28A3"/>
    <w:rsid w:val="002F30AB"/>
    <w:rsid w:val="002F329A"/>
    <w:rsid w:val="002F43EE"/>
    <w:rsid w:val="002F4D6C"/>
    <w:rsid w:val="002F5B96"/>
    <w:rsid w:val="002F7557"/>
    <w:rsid w:val="002F7BA9"/>
    <w:rsid w:val="002F7C2E"/>
    <w:rsid w:val="00300AF6"/>
    <w:rsid w:val="00300B64"/>
    <w:rsid w:val="003019B3"/>
    <w:rsid w:val="00302689"/>
    <w:rsid w:val="003035E4"/>
    <w:rsid w:val="00303AF9"/>
    <w:rsid w:val="0030412B"/>
    <w:rsid w:val="00304451"/>
    <w:rsid w:val="00304563"/>
    <w:rsid w:val="00304742"/>
    <w:rsid w:val="0030553E"/>
    <w:rsid w:val="003056C5"/>
    <w:rsid w:val="00306EC0"/>
    <w:rsid w:val="00310DD2"/>
    <w:rsid w:val="00311022"/>
    <w:rsid w:val="003112D1"/>
    <w:rsid w:val="003116A6"/>
    <w:rsid w:val="00311AE5"/>
    <w:rsid w:val="00312A74"/>
    <w:rsid w:val="00313238"/>
    <w:rsid w:val="003147DB"/>
    <w:rsid w:val="00315B3B"/>
    <w:rsid w:val="00316079"/>
    <w:rsid w:val="00320359"/>
    <w:rsid w:val="0032040E"/>
    <w:rsid w:val="00320E9F"/>
    <w:rsid w:val="00321202"/>
    <w:rsid w:val="00321DB2"/>
    <w:rsid w:val="00322D54"/>
    <w:rsid w:val="003230AA"/>
    <w:rsid w:val="00323F0F"/>
    <w:rsid w:val="0032447C"/>
    <w:rsid w:val="003257A5"/>
    <w:rsid w:val="003264AA"/>
    <w:rsid w:val="00326628"/>
    <w:rsid w:val="003268FF"/>
    <w:rsid w:val="00326D29"/>
    <w:rsid w:val="00326EF8"/>
    <w:rsid w:val="00327199"/>
    <w:rsid w:val="00330DDA"/>
    <w:rsid w:val="0033196E"/>
    <w:rsid w:val="00332208"/>
    <w:rsid w:val="00332373"/>
    <w:rsid w:val="00333C37"/>
    <w:rsid w:val="003356B2"/>
    <w:rsid w:val="00336978"/>
    <w:rsid w:val="00337CB9"/>
    <w:rsid w:val="00340F2D"/>
    <w:rsid w:val="00341077"/>
    <w:rsid w:val="003422D1"/>
    <w:rsid w:val="003428C4"/>
    <w:rsid w:val="003430FD"/>
    <w:rsid w:val="00343BAE"/>
    <w:rsid w:val="0034499A"/>
    <w:rsid w:val="00344B59"/>
    <w:rsid w:val="003455B8"/>
    <w:rsid w:val="00345A0D"/>
    <w:rsid w:val="003462F0"/>
    <w:rsid w:val="003466E5"/>
    <w:rsid w:val="00346716"/>
    <w:rsid w:val="00346739"/>
    <w:rsid w:val="0034704D"/>
    <w:rsid w:val="00347624"/>
    <w:rsid w:val="003478EA"/>
    <w:rsid w:val="00351009"/>
    <w:rsid w:val="0035155F"/>
    <w:rsid w:val="00351F1C"/>
    <w:rsid w:val="003521B8"/>
    <w:rsid w:val="003531B8"/>
    <w:rsid w:val="00353327"/>
    <w:rsid w:val="003539B8"/>
    <w:rsid w:val="0035443B"/>
    <w:rsid w:val="00355EBC"/>
    <w:rsid w:val="00356830"/>
    <w:rsid w:val="003568DB"/>
    <w:rsid w:val="00356BD8"/>
    <w:rsid w:val="00356DF8"/>
    <w:rsid w:val="00356E75"/>
    <w:rsid w:val="00357579"/>
    <w:rsid w:val="003607E6"/>
    <w:rsid w:val="0036122B"/>
    <w:rsid w:val="0036194F"/>
    <w:rsid w:val="00361DB5"/>
    <w:rsid w:val="00362424"/>
    <w:rsid w:val="003628DD"/>
    <w:rsid w:val="00363630"/>
    <w:rsid w:val="003636F0"/>
    <w:rsid w:val="00364025"/>
    <w:rsid w:val="003656BF"/>
    <w:rsid w:val="00365EB6"/>
    <w:rsid w:val="0036649E"/>
    <w:rsid w:val="003676EA"/>
    <w:rsid w:val="00370C26"/>
    <w:rsid w:val="00371864"/>
    <w:rsid w:val="00372766"/>
    <w:rsid w:val="00372C94"/>
    <w:rsid w:val="00373886"/>
    <w:rsid w:val="00374922"/>
    <w:rsid w:val="00375A31"/>
    <w:rsid w:val="00375C2A"/>
    <w:rsid w:val="00376BC9"/>
    <w:rsid w:val="00376FA4"/>
    <w:rsid w:val="003819DE"/>
    <w:rsid w:val="00382286"/>
    <w:rsid w:val="00382457"/>
    <w:rsid w:val="00382871"/>
    <w:rsid w:val="003838D8"/>
    <w:rsid w:val="00385A69"/>
    <w:rsid w:val="00386221"/>
    <w:rsid w:val="0039214C"/>
    <w:rsid w:val="00392772"/>
    <w:rsid w:val="00393498"/>
    <w:rsid w:val="00393922"/>
    <w:rsid w:val="003941A0"/>
    <w:rsid w:val="003949F6"/>
    <w:rsid w:val="00395F13"/>
    <w:rsid w:val="0039737A"/>
    <w:rsid w:val="003974FB"/>
    <w:rsid w:val="003A02D3"/>
    <w:rsid w:val="003A14F7"/>
    <w:rsid w:val="003A150C"/>
    <w:rsid w:val="003A1D13"/>
    <w:rsid w:val="003A2059"/>
    <w:rsid w:val="003A28BC"/>
    <w:rsid w:val="003A409D"/>
    <w:rsid w:val="003A46F3"/>
    <w:rsid w:val="003A4E2A"/>
    <w:rsid w:val="003A6022"/>
    <w:rsid w:val="003A6748"/>
    <w:rsid w:val="003A6D08"/>
    <w:rsid w:val="003A7A34"/>
    <w:rsid w:val="003A7F5B"/>
    <w:rsid w:val="003B0955"/>
    <w:rsid w:val="003B1707"/>
    <w:rsid w:val="003B1915"/>
    <w:rsid w:val="003B1C16"/>
    <w:rsid w:val="003B2ACD"/>
    <w:rsid w:val="003B3167"/>
    <w:rsid w:val="003B3278"/>
    <w:rsid w:val="003B4549"/>
    <w:rsid w:val="003B4950"/>
    <w:rsid w:val="003B495C"/>
    <w:rsid w:val="003B4AC7"/>
    <w:rsid w:val="003B592D"/>
    <w:rsid w:val="003B63F1"/>
    <w:rsid w:val="003B6C7D"/>
    <w:rsid w:val="003B715D"/>
    <w:rsid w:val="003B750C"/>
    <w:rsid w:val="003B7C23"/>
    <w:rsid w:val="003C01A3"/>
    <w:rsid w:val="003C0721"/>
    <w:rsid w:val="003C09FA"/>
    <w:rsid w:val="003C221A"/>
    <w:rsid w:val="003C22D2"/>
    <w:rsid w:val="003C360F"/>
    <w:rsid w:val="003C39A7"/>
    <w:rsid w:val="003C3F6F"/>
    <w:rsid w:val="003C4650"/>
    <w:rsid w:val="003C49DA"/>
    <w:rsid w:val="003C4AFD"/>
    <w:rsid w:val="003C4DC9"/>
    <w:rsid w:val="003C4E30"/>
    <w:rsid w:val="003C56FF"/>
    <w:rsid w:val="003C5743"/>
    <w:rsid w:val="003C5CE0"/>
    <w:rsid w:val="003C5E60"/>
    <w:rsid w:val="003C6453"/>
    <w:rsid w:val="003C7FDD"/>
    <w:rsid w:val="003D031C"/>
    <w:rsid w:val="003D1222"/>
    <w:rsid w:val="003D197B"/>
    <w:rsid w:val="003D1E1A"/>
    <w:rsid w:val="003D24A2"/>
    <w:rsid w:val="003D265B"/>
    <w:rsid w:val="003D355E"/>
    <w:rsid w:val="003D475F"/>
    <w:rsid w:val="003D4885"/>
    <w:rsid w:val="003D48EC"/>
    <w:rsid w:val="003D4BE0"/>
    <w:rsid w:val="003D692B"/>
    <w:rsid w:val="003D6E5B"/>
    <w:rsid w:val="003D7AE3"/>
    <w:rsid w:val="003E07C9"/>
    <w:rsid w:val="003E1E45"/>
    <w:rsid w:val="003E33AA"/>
    <w:rsid w:val="003E3885"/>
    <w:rsid w:val="003E4D0C"/>
    <w:rsid w:val="003E5351"/>
    <w:rsid w:val="003E6142"/>
    <w:rsid w:val="003E66A0"/>
    <w:rsid w:val="003E7118"/>
    <w:rsid w:val="003E7338"/>
    <w:rsid w:val="003E7A07"/>
    <w:rsid w:val="003E7B8D"/>
    <w:rsid w:val="003F182D"/>
    <w:rsid w:val="003F2C83"/>
    <w:rsid w:val="003F2D19"/>
    <w:rsid w:val="003F3163"/>
    <w:rsid w:val="003F5557"/>
    <w:rsid w:val="003F6E27"/>
    <w:rsid w:val="003F76B6"/>
    <w:rsid w:val="004012AE"/>
    <w:rsid w:val="004029CB"/>
    <w:rsid w:val="00403B3C"/>
    <w:rsid w:val="0040471A"/>
    <w:rsid w:val="00404748"/>
    <w:rsid w:val="0040516D"/>
    <w:rsid w:val="00405B0E"/>
    <w:rsid w:val="00405F60"/>
    <w:rsid w:val="00406546"/>
    <w:rsid w:val="00406FC6"/>
    <w:rsid w:val="00406FFF"/>
    <w:rsid w:val="00407808"/>
    <w:rsid w:val="00410DCE"/>
    <w:rsid w:val="004110C9"/>
    <w:rsid w:val="00411462"/>
    <w:rsid w:val="0041223E"/>
    <w:rsid w:val="0041328A"/>
    <w:rsid w:val="00413FAB"/>
    <w:rsid w:val="004141DA"/>
    <w:rsid w:val="004160F3"/>
    <w:rsid w:val="00417677"/>
    <w:rsid w:val="0042010C"/>
    <w:rsid w:val="004206C1"/>
    <w:rsid w:val="004224A8"/>
    <w:rsid w:val="004229BD"/>
    <w:rsid w:val="0042313C"/>
    <w:rsid w:val="004231B7"/>
    <w:rsid w:val="00423A4C"/>
    <w:rsid w:val="0042452D"/>
    <w:rsid w:val="0042459E"/>
    <w:rsid w:val="00425B58"/>
    <w:rsid w:val="00425BF5"/>
    <w:rsid w:val="004263AD"/>
    <w:rsid w:val="00426D4C"/>
    <w:rsid w:val="00427570"/>
    <w:rsid w:val="0042780D"/>
    <w:rsid w:val="00427E60"/>
    <w:rsid w:val="00430DFF"/>
    <w:rsid w:val="00431301"/>
    <w:rsid w:val="00431507"/>
    <w:rsid w:val="00432067"/>
    <w:rsid w:val="0043240E"/>
    <w:rsid w:val="004327D2"/>
    <w:rsid w:val="00432DDD"/>
    <w:rsid w:val="00433D98"/>
    <w:rsid w:val="00434892"/>
    <w:rsid w:val="00434E40"/>
    <w:rsid w:val="004356F4"/>
    <w:rsid w:val="00435737"/>
    <w:rsid w:val="00435CEC"/>
    <w:rsid w:val="004365EC"/>
    <w:rsid w:val="004370E5"/>
    <w:rsid w:val="004371B2"/>
    <w:rsid w:val="00437B37"/>
    <w:rsid w:val="0044120F"/>
    <w:rsid w:val="004419A0"/>
    <w:rsid w:val="004431D9"/>
    <w:rsid w:val="0044347C"/>
    <w:rsid w:val="00443939"/>
    <w:rsid w:val="0044427E"/>
    <w:rsid w:val="00444397"/>
    <w:rsid w:val="00444C4D"/>
    <w:rsid w:val="00445228"/>
    <w:rsid w:val="00446AB2"/>
    <w:rsid w:val="00446B4F"/>
    <w:rsid w:val="00446E7A"/>
    <w:rsid w:val="0044705A"/>
    <w:rsid w:val="00450880"/>
    <w:rsid w:val="00450EF0"/>
    <w:rsid w:val="004515A5"/>
    <w:rsid w:val="00451647"/>
    <w:rsid w:val="0045357E"/>
    <w:rsid w:val="00455359"/>
    <w:rsid w:val="00455E52"/>
    <w:rsid w:val="00456016"/>
    <w:rsid w:val="004564D7"/>
    <w:rsid w:val="00456AC2"/>
    <w:rsid w:val="00457A15"/>
    <w:rsid w:val="00460272"/>
    <w:rsid w:val="004605FC"/>
    <w:rsid w:val="004606D7"/>
    <w:rsid w:val="00460BD4"/>
    <w:rsid w:val="0046163F"/>
    <w:rsid w:val="00462D9C"/>
    <w:rsid w:val="00462E55"/>
    <w:rsid w:val="004632C3"/>
    <w:rsid w:val="004634DD"/>
    <w:rsid w:val="00463509"/>
    <w:rsid w:val="004635B7"/>
    <w:rsid w:val="00464CA4"/>
    <w:rsid w:val="004659A4"/>
    <w:rsid w:val="004677CC"/>
    <w:rsid w:val="00467B33"/>
    <w:rsid w:val="00467FDC"/>
    <w:rsid w:val="0047281A"/>
    <w:rsid w:val="00472E45"/>
    <w:rsid w:val="00473002"/>
    <w:rsid w:val="004744D5"/>
    <w:rsid w:val="00474758"/>
    <w:rsid w:val="00475747"/>
    <w:rsid w:val="00475CA3"/>
    <w:rsid w:val="0047690D"/>
    <w:rsid w:val="00476935"/>
    <w:rsid w:val="00477697"/>
    <w:rsid w:val="00477A43"/>
    <w:rsid w:val="00481F17"/>
    <w:rsid w:val="004822AB"/>
    <w:rsid w:val="00482DA1"/>
    <w:rsid w:val="0048479C"/>
    <w:rsid w:val="004851AD"/>
    <w:rsid w:val="00485243"/>
    <w:rsid w:val="00485E50"/>
    <w:rsid w:val="00485E6A"/>
    <w:rsid w:val="00485F12"/>
    <w:rsid w:val="00486881"/>
    <w:rsid w:val="004914F8"/>
    <w:rsid w:val="00491F6F"/>
    <w:rsid w:val="0049371E"/>
    <w:rsid w:val="00493CCD"/>
    <w:rsid w:val="00493CF1"/>
    <w:rsid w:val="00494E54"/>
    <w:rsid w:val="00495836"/>
    <w:rsid w:val="00496228"/>
    <w:rsid w:val="00496D51"/>
    <w:rsid w:val="00497309"/>
    <w:rsid w:val="004975BC"/>
    <w:rsid w:val="004A0331"/>
    <w:rsid w:val="004A069D"/>
    <w:rsid w:val="004A07BE"/>
    <w:rsid w:val="004A0CEA"/>
    <w:rsid w:val="004A1AF6"/>
    <w:rsid w:val="004A1C8C"/>
    <w:rsid w:val="004A2AC4"/>
    <w:rsid w:val="004A3E80"/>
    <w:rsid w:val="004A5387"/>
    <w:rsid w:val="004A5DED"/>
    <w:rsid w:val="004A6BCD"/>
    <w:rsid w:val="004A78C2"/>
    <w:rsid w:val="004B124E"/>
    <w:rsid w:val="004B13DC"/>
    <w:rsid w:val="004B16C9"/>
    <w:rsid w:val="004B2AFE"/>
    <w:rsid w:val="004B2E3F"/>
    <w:rsid w:val="004B32CF"/>
    <w:rsid w:val="004B452B"/>
    <w:rsid w:val="004B49FF"/>
    <w:rsid w:val="004B4AFD"/>
    <w:rsid w:val="004B4EB3"/>
    <w:rsid w:val="004B51A4"/>
    <w:rsid w:val="004B51F0"/>
    <w:rsid w:val="004B53B7"/>
    <w:rsid w:val="004B5DE7"/>
    <w:rsid w:val="004C006B"/>
    <w:rsid w:val="004C0153"/>
    <w:rsid w:val="004C1D46"/>
    <w:rsid w:val="004C2649"/>
    <w:rsid w:val="004C2700"/>
    <w:rsid w:val="004C2735"/>
    <w:rsid w:val="004C2FF7"/>
    <w:rsid w:val="004C3EC3"/>
    <w:rsid w:val="004C40B4"/>
    <w:rsid w:val="004C4985"/>
    <w:rsid w:val="004C5E0E"/>
    <w:rsid w:val="004C6C37"/>
    <w:rsid w:val="004C79E1"/>
    <w:rsid w:val="004C7E4F"/>
    <w:rsid w:val="004D0907"/>
    <w:rsid w:val="004D1BD6"/>
    <w:rsid w:val="004D2214"/>
    <w:rsid w:val="004D22A1"/>
    <w:rsid w:val="004D3D50"/>
    <w:rsid w:val="004D3E6A"/>
    <w:rsid w:val="004D6B70"/>
    <w:rsid w:val="004D7614"/>
    <w:rsid w:val="004D7E1F"/>
    <w:rsid w:val="004E2383"/>
    <w:rsid w:val="004E28AF"/>
    <w:rsid w:val="004E3629"/>
    <w:rsid w:val="004E3E1A"/>
    <w:rsid w:val="004E542B"/>
    <w:rsid w:val="004E5FFD"/>
    <w:rsid w:val="004E7688"/>
    <w:rsid w:val="004E79E3"/>
    <w:rsid w:val="004E7F7B"/>
    <w:rsid w:val="004F09BB"/>
    <w:rsid w:val="004F0E7B"/>
    <w:rsid w:val="004F1BF4"/>
    <w:rsid w:val="004F36DF"/>
    <w:rsid w:val="004F3875"/>
    <w:rsid w:val="004F3975"/>
    <w:rsid w:val="004F42FB"/>
    <w:rsid w:val="004F5662"/>
    <w:rsid w:val="004F5A50"/>
    <w:rsid w:val="004F5B29"/>
    <w:rsid w:val="004F6004"/>
    <w:rsid w:val="004F646D"/>
    <w:rsid w:val="004F6A60"/>
    <w:rsid w:val="004F6B48"/>
    <w:rsid w:val="004F6B9A"/>
    <w:rsid w:val="004F7450"/>
    <w:rsid w:val="004F7689"/>
    <w:rsid w:val="00501404"/>
    <w:rsid w:val="00501465"/>
    <w:rsid w:val="00501F46"/>
    <w:rsid w:val="00502228"/>
    <w:rsid w:val="00502ABA"/>
    <w:rsid w:val="00502B84"/>
    <w:rsid w:val="00502E94"/>
    <w:rsid w:val="00503D41"/>
    <w:rsid w:val="00503E56"/>
    <w:rsid w:val="00505798"/>
    <w:rsid w:val="0050747A"/>
    <w:rsid w:val="005076DB"/>
    <w:rsid w:val="00507D15"/>
    <w:rsid w:val="0051039A"/>
    <w:rsid w:val="00510B75"/>
    <w:rsid w:val="0051128A"/>
    <w:rsid w:val="00511BD2"/>
    <w:rsid w:val="00511C14"/>
    <w:rsid w:val="005126F8"/>
    <w:rsid w:val="0051433C"/>
    <w:rsid w:val="005146A5"/>
    <w:rsid w:val="00514D49"/>
    <w:rsid w:val="005156BA"/>
    <w:rsid w:val="00515CDC"/>
    <w:rsid w:val="005171CE"/>
    <w:rsid w:val="005203A1"/>
    <w:rsid w:val="00520E07"/>
    <w:rsid w:val="005213C8"/>
    <w:rsid w:val="005226CE"/>
    <w:rsid w:val="00525B85"/>
    <w:rsid w:val="00525F05"/>
    <w:rsid w:val="00526DB0"/>
    <w:rsid w:val="00527B19"/>
    <w:rsid w:val="0053089C"/>
    <w:rsid w:val="00530C24"/>
    <w:rsid w:val="00531B2E"/>
    <w:rsid w:val="0053248B"/>
    <w:rsid w:val="005326EB"/>
    <w:rsid w:val="00532E20"/>
    <w:rsid w:val="005331DE"/>
    <w:rsid w:val="0053349D"/>
    <w:rsid w:val="00534540"/>
    <w:rsid w:val="005347EF"/>
    <w:rsid w:val="00534F78"/>
    <w:rsid w:val="00535D93"/>
    <w:rsid w:val="00536113"/>
    <w:rsid w:val="00536458"/>
    <w:rsid w:val="00536669"/>
    <w:rsid w:val="00536F80"/>
    <w:rsid w:val="00537FEE"/>
    <w:rsid w:val="005406B5"/>
    <w:rsid w:val="0054134B"/>
    <w:rsid w:val="00541F47"/>
    <w:rsid w:val="0054208C"/>
    <w:rsid w:val="005421BA"/>
    <w:rsid w:val="0054294D"/>
    <w:rsid w:val="00542992"/>
    <w:rsid w:val="005429C6"/>
    <w:rsid w:val="0054352E"/>
    <w:rsid w:val="00544541"/>
    <w:rsid w:val="005447E9"/>
    <w:rsid w:val="00544A8A"/>
    <w:rsid w:val="0054663F"/>
    <w:rsid w:val="00547461"/>
    <w:rsid w:val="00547879"/>
    <w:rsid w:val="00551842"/>
    <w:rsid w:val="00552902"/>
    <w:rsid w:val="00552B73"/>
    <w:rsid w:val="00553654"/>
    <w:rsid w:val="005537C3"/>
    <w:rsid w:val="005537F5"/>
    <w:rsid w:val="00553A0A"/>
    <w:rsid w:val="005547C5"/>
    <w:rsid w:val="005559D5"/>
    <w:rsid w:val="00555E85"/>
    <w:rsid w:val="0055624A"/>
    <w:rsid w:val="0055673E"/>
    <w:rsid w:val="00557251"/>
    <w:rsid w:val="00560842"/>
    <w:rsid w:val="00560ACB"/>
    <w:rsid w:val="005611BD"/>
    <w:rsid w:val="005619A7"/>
    <w:rsid w:val="00562B24"/>
    <w:rsid w:val="005635E5"/>
    <w:rsid w:val="00563AAB"/>
    <w:rsid w:val="0056526B"/>
    <w:rsid w:val="00565DB0"/>
    <w:rsid w:val="0056756F"/>
    <w:rsid w:val="005678BA"/>
    <w:rsid w:val="00567F7B"/>
    <w:rsid w:val="00571C30"/>
    <w:rsid w:val="005738B7"/>
    <w:rsid w:val="00573BD5"/>
    <w:rsid w:val="00573E19"/>
    <w:rsid w:val="005744E9"/>
    <w:rsid w:val="005748C0"/>
    <w:rsid w:val="0057493C"/>
    <w:rsid w:val="00574B9B"/>
    <w:rsid w:val="0057531F"/>
    <w:rsid w:val="00575370"/>
    <w:rsid w:val="005763F3"/>
    <w:rsid w:val="00580113"/>
    <w:rsid w:val="00581270"/>
    <w:rsid w:val="005827B3"/>
    <w:rsid w:val="00582998"/>
    <w:rsid w:val="005835A4"/>
    <w:rsid w:val="0058401A"/>
    <w:rsid w:val="0058461D"/>
    <w:rsid w:val="00585AB5"/>
    <w:rsid w:val="00585CCE"/>
    <w:rsid w:val="005860A8"/>
    <w:rsid w:val="005868D1"/>
    <w:rsid w:val="0058692F"/>
    <w:rsid w:val="00586A3B"/>
    <w:rsid w:val="00586EFB"/>
    <w:rsid w:val="00587A18"/>
    <w:rsid w:val="005900E4"/>
    <w:rsid w:val="005907E8"/>
    <w:rsid w:val="00590BF3"/>
    <w:rsid w:val="00591650"/>
    <w:rsid w:val="00591F3B"/>
    <w:rsid w:val="00592CE3"/>
    <w:rsid w:val="00592FE4"/>
    <w:rsid w:val="00593056"/>
    <w:rsid w:val="0059365E"/>
    <w:rsid w:val="00593A79"/>
    <w:rsid w:val="00595A08"/>
    <w:rsid w:val="00595A71"/>
    <w:rsid w:val="00595E99"/>
    <w:rsid w:val="0059600E"/>
    <w:rsid w:val="005960BC"/>
    <w:rsid w:val="00597FD9"/>
    <w:rsid w:val="005A038B"/>
    <w:rsid w:val="005A0636"/>
    <w:rsid w:val="005A069C"/>
    <w:rsid w:val="005A2012"/>
    <w:rsid w:val="005A3EBD"/>
    <w:rsid w:val="005A4BDF"/>
    <w:rsid w:val="005A5891"/>
    <w:rsid w:val="005A6464"/>
    <w:rsid w:val="005A744D"/>
    <w:rsid w:val="005B1267"/>
    <w:rsid w:val="005B2FF0"/>
    <w:rsid w:val="005B34F3"/>
    <w:rsid w:val="005B3D73"/>
    <w:rsid w:val="005B3E72"/>
    <w:rsid w:val="005B46BB"/>
    <w:rsid w:val="005B474A"/>
    <w:rsid w:val="005B57D4"/>
    <w:rsid w:val="005B58D9"/>
    <w:rsid w:val="005B5C6D"/>
    <w:rsid w:val="005B63AC"/>
    <w:rsid w:val="005B67B7"/>
    <w:rsid w:val="005B75C7"/>
    <w:rsid w:val="005B7DC4"/>
    <w:rsid w:val="005C0CBC"/>
    <w:rsid w:val="005C10BC"/>
    <w:rsid w:val="005C1EE6"/>
    <w:rsid w:val="005C2A80"/>
    <w:rsid w:val="005C4640"/>
    <w:rsid w:val="005C46D9"/>
    <w:rsid w:val="005C53DC"/>
    <w:rsid w:val="005C728D"/>
    <w:rsid w:val="005C7A1C"/>
    <w:rsid w:val="005D0840"/>
    <w:rsid w:val="005D17BB"/>
    <w:rsid w:val="005D1A75"/>
    <w:rsid w:val="005D2A30"/>
    <w:rsid w:val="005D3565"/>
    <w:rsid w:val="005D37A7"/>
    <w:rsid w:val="005D6AE4"/>
    <w:rsid w:val="005D71F7"/>
    <w:rsid w:val="005D7236"/>
    <w:rsid w:val="005E01FA"/>
    <w:rsid w:val="005E06A8"/>
    <w:rsid w:val="005E2B56"/>
    <w:rsid w:val="005E36FA"/>
    <w:rsid w:val="005E38F5"/>
    <w:rsid w:val="005E3B1F"/>
    <w:rsid w:val="005E5E9F"/>
    <w:rsid w:val="005E64CE"/>
    <w:rsid w:val="005E6FEB"/>
    <w:rsid w:val="005F0A7D"/>
    <w:rsid w:val="005F2EF4"/>
    <w:rsid w:val="005F3509"/>
    <w:rsid w:val="005F3FBA"/>
    <w:rsid w:val="005F4216"/>
    <w:rsid w:val="005F46F3"/>
    <w:rsid w:val="005F52C1"/>
    <w:rsid w:val="005F5DDF"/>
    <w:rsid w:val="005F62EA"/>
    <w:rsid w:val="005F653E"/>
    <w:rsid w:val="005F74F9"/>
    <w:rsid w:val="005F7E29"/>
    <w:rsid w:val="005F7E69"/>
    <w:rsid w:val="005F7EEB"/>
    <w:rsid w:val="006002C4"/>
    <w:rsid w:val="00600480"/>
    <w:rsid w:val="00600A4F"/>
    <w:rsid w:val="006010ED"/>
    <w:rsid w:val="00601A06"/>
    <w:rsid w:val="00601D40"/>
    <w:rsid w:val="00601FD1"/>
    <w:rsid w:val="006025CF"/>
    <w:rsid w:val="00603C93"/>
    <w:rsid w:val="00603E09"/>
    <w:rsid w:val="006046C5"/>
    <w:rsid w:val="00604BBF"/>
    <w:rsid w:val="00604F6A"/>
    <w:rsid w:val="00607526"/>
    <w:rsid w:val="00607B25"/>
    <w:rsid w:val="00607FDF"/>
    <w:rsid w:val="006105BD"/>
    <w:rsid w:val="00610A8C"/>
    <w:rsid w:val="00610CD7"/>
    <w:rsid w:val="00610F3E"/>
    <w:rsid w:val="00610F98"/>
    <w:rsid w:val="006118D8"/>
    <w:rsid w:val="00611964"/>
    <w:rsid w:val="006121D3"/>
    <w:rsid w:val="00612EB7"/>
    <w:rsid w:val="00613A63"/>
    <w:rsid w:val="00614607"/>
    <w:rsid w:val="00614923"/>
    <w:rsid w:val="00614CA2"/>
    <w:rsid w:val="00615881"/>
    <w:rsid w:val="00616BCD"/>
    <w:rsid w:val="00616F55"/>
    <w:rsid w:val="006176A5"/>
    <w:rsid w:val="006203F0"/>
    <w:rsid w:val="006210A2"/>
    <w:rsid w:val="006211D1"/>
    <w:rsid w:val="00621487"/>
    <w:rsid w:val="00622EA2"/>
    <w:rsid w:val="0062332A"/>
    <w:rsid w:val="00623551"/>
    <w:rsid w:val="006238E6"/>
    <w:rsid w:val="00624446"/>
    <w:rsid w:val="00624B8F"/>
    <w:rsid w:val="0062691E"/>
    <w:rsid w:val="00626FBA"/>
    <w:rsid w:val="0062779D"/>
    <w:rsid w:val="006278DB"/>
    <w:rsid w:val="0063138F"/>
    <w:rsid w:val="00631FD6"/>
    <w:rsid w:val="0063259D"/>
    <w:rsid w:val="006330F7"/>
    <w:rsid w:val="006339BA"/>
    <w:rsid w:val="00634095"/>
    <w:rsid w:val="006353BE"/>
    <w:rsid w:val="0063667E"/>
    <w:rsid w:val="00636878"/>
    <w:rsid w:val="00636FDC"/>
    <w:rsid w:val="006370D9"/>
    <w:rsid w:val="00640458"/>
    <w:rsid w:val="0064203D"/>
    <w:rsid w:val="00642DD6"/>
    <w:rsid w:val="00643C27"/>
    <w:rsid w:val="00643EAA"/>
    <w:rsid w:val="006459FB"/>
    <w:rsid w:val="0064648A"/>
    <w:rsid w:val="00646C64"/>
    <w:rsid w:val="006505A8"/>
    <w:rsid w:val="00651C2B"/>
    <w:rsid w:val="00651FD7"/>
    <w:rsid w:val="006525F1"/>
    <w:rsid w:val="006532DC"/>
    <w:rsid w:val="00653693"/>
    <w:rsid w:val="00653A72"/>
    <w:rsid w:val="00653D1D"/>
    <w:rsid w:val="00653E14"/>
    <w:rsid w:val="0065466D"/>
    <w:rsid w:val="00654D19"/>
    <w:rsid w:val="006554E3"/>
    <w:rsid w:val="0065568E"/>
    <w:rsid w:val="0065591E"/>
    <w:rsid w:val="006561BA"/>
    <w:rsid w:val="00656265"/>
    <w:rsid w:val="006565A1"/>
    <w:rsid w:val="006565BC"/>
    <w:rsid w:val="00656F07"/>
    <w:rsid w:val="00657033"/>
    <w:rsid w:val="00657B49"/>
    <w:rsid w:val="006603E3"/>
    <w:rsid w:val="00660609"/>
    <w:rsid w:val="00660A88"/>
    <w:rsid w:val="006611A3"/>
    <w:rsid w:val="006615BC"/>
    <w:rsid w:val="0066181D"/>
    <w:rsid w:val="006628C9"/>
    <w:rsid w:val="006633F3"/>
    <w:rsid w:val="0066396A"/>
    <w:rsid w:val="006643C3"/>
    <w:rsid w:val="0066454F"/>
    <w:rsid w:val="00665BF5"/>
    <w:rsid w:val="006671F4"/>
    <w:rsid w:val="00667304"/>
    <w:rsid w:val="006675C4"/>
    <w:rsid w:val="00670B00"/>
    <w:rsid w:val="00670CD6"/>
    <w:rsid w:val="0067107E"/>
    <w:rsid w:val="00672D49"/>
    <w:rsid w:val="00673683"/>
    <w:rsid w:val="00673C0A"/>
    <w:rsid w:val="00673F4E"/>
    <w:rsid w:val="006740AB"/>
    <w:rsid w:val="00674135"/>
    <w:rsid w:val="00677A7E"/>
    <w:rsid w:val="0068012C"/>
    <w:rsid w:val="0068138F"/>
    <w:rsid w:val="00682832"/>
    <w:rsid w:val="00683DA4"/>
    <w:rsid w:val="00684358"/>
    <w:rsid w:val="00684C0F"/>
    <w:rsid w:val="00686A7F"/>
    <w:rsid w:val="00687093"/>
    <w:rsid w:val="0068727F"/>
    <w:rsid w:val="00687421"/>
    <w:rsid w:val="0069005E"/>
    <w:rsid w:val="00690887"/>
    <w:rsid w:val="0069089A"/>
    <w:rsid w:val="0069132C"/>
    <w:rsid w:val="0069180E"/>
    <w:rsid w:val="00691B73"/>
    <w:rsid w:val="00692425"/>
    <w:rsid w:val="006927DA"/>
    <w:rsid w:val="00692A5B"/>
    <w:rsid w:val="00693B14"/>
    <w:rsid w:val="0069429E"/>
    <w:rsid w:val="0069462C"/>
    <w:rsid w:val="00695125"/>
    <w:rsid w:val="006962BB"/>
    <w:rsid w:val="00696B3E"/>
    <w:rsid w:val="00697BFE"/>
    <w:rsid w:val="00697E77"/>
    <w:rsid w:val="00697F09"/>
    <w:rsid w:val="006A0A55"/>
    <w:rsid w:val="006A0AD5"/>
    <w:rsid w:val="006A0BD6"/>
    <w:rsid w:val="006A1586"/>
    <w:rsid w:val="006A18D1"/>
    <w:rsid w:val="006A2A65"/>
    <w:rsid w:val="006A2B35"/>
    <w:rsid w:val="006A337C"/>
    <w:rsid w:val="006A343E"/>
    <w:rsid w:val="006A35A9"/>
    <w:rsid w:val="006A38C8"/>
    <w:rsid w:val="006A446A"/>
    <w:rsid w:val="006A633B"/>
    <w:rsid w:val="006B0B83"/>
    <w:rsid w:val="006B0EB9"/>
    <w:rsid w:val="006B108C"/>
    <w:rsid w:val="006B3E37"/>
    <w:rsid w:val="006B4ECE"/>
    <w:rsid w:val="006B50BB"/>
    <w:rsid w:val="006B6891"/>
    <w:rsid w:val="006B6987"/>
    <w:rsid w:val="006B7CD7"/>
    <w:rsid w:val="006C0139"/>
    <w:rsid w:val="006C088A"/>
    <w:rsid w:val="006C0D7D"/>
    <w:rsid w:val="006C1656"/>
    <w:rsid w:val="006C1856"/>
    <w:rsid w:val="006C2124"/>
    <w:rsid w:val="006C42F1"/>
    <w:rsid w:val="006C5006"/>
    <w:rsid w:val="006C6A07"/>
    <w:rsid w:val="006C6A50"/>
    <w:rsid w:val="006C6ABD"/>
    <w:rsid w:val="006C76AD"/>
    <w:rsid w:val="006C7A20"/>
    <w:rsid w:val="006D0747"/>
    <w:rsid w:val="006D10DE"/>
    <w:rsid w:val="006D1588"/>
    <w:rsid w:val="006D1BD5"/>
    <w:rsid w:val="006D2B2C"/>
    <w:rsid w:val="006D3883"/>
    <w:rsid w:val="006D3BFC"/>
    <w:rsid w:val="006D3DAF"/>
    <w:rsid w:val="006D3EDE"/>
    <w:rsid w:val="006D40C1"/>
    <w:rsid w:val="006D433F"/>
    <w:rsid w:val="006D47D9"/>
    <w:rsid w:val="006D4C7D"/>
    <w:rsid w:val="006D5F33"/>
    <w:rsid w:val="006D7634"/>
    <w:rsid w:val="006E0F38"/>
    <w:rsid w:val="006E21FF"/>
    <w:rsid w:val="006E25B0"/>
    <w:rsid w:val="006E261E"/>
    <w:rsid w:val="006E4066"/>
    <w:rsid w:val="006E589C"/>
    <w:rsid w:val="006E5AB8"/>
    <w:rsid w:val="006E7795"/>
    <w:rsid w:val="006E7ECA"/>
    <w:rsid w:val="006F0CD2"/>
    <w:rsid w:val="006F0F68"/>
    <w:rsid w:val="006F260D"/>
    <w:rsid w:val="006F30C5"/>
    <w:rsid w:val="006F37A2"/>
    <w:rsid w:val="006F3C0D"/>
    <w:rsid w:val="006F4F05"/>
    <w:rsid w:val="006F5A2D"/>
    <w:rsid w:val="006F608F"/>
    <w:rsid w:val="006F60C9"/>
    <w:rsid w:val="006F62B7"/>
    <w:rsid w:val="006F657B"/>
    <w:rsid w:val="006F6E41"/>
    <w:rsid w:val="0070037E"/>
    <w:rsid w:val="00700D6E"/>
    <w:rsid w:val="00701128"/>
    <w:rsid w:val="007019DB"/>
    <w:rsid w:val="007027EE"/>
    <w:rsid w:val="00703022"/>
    <w:rsid w:val="007037C4"/>
    <w:rsid w:val="007049D2"/>
    <w:rsid w:val="00704D50"/>
    <w:rsid w:val="00704E2C"/>
    <w:rsid w:val="007055D9"/>
    <w:rsid w:val="00705DD0"/>
    <w:rsid w:val="0070616C"/>
    <w:rsid w:val="0070653A"/>
    <w:rsid w:val="00706A87"/>
    <w:rsid w:val="00706BB2"/>
    <w:rsid w:val="00707668"/>
    <w:rsid w:val="00707F5B"/>
    <w:rsid w:val="00710255"/>
    <w:rsid w:val="00710F91"/>
    <w:rsid w:val="0071321A"/>
    <w:rsid w:val="00714254"/>
    <w:rsid w:val="0071523F"/>
    <w:rsid w:val="007153C9"/>
    <w:rsid w:val="00715C38"/>
    <w:rsid w:val="00715E1D"/>
    <w:rsid w:val="00715FA9"/>
    <w:rsid w:val="007163E4"/>
    <w:rsid w:val="00716789"/>
    <w:rsid w:val="00717866"/>
    <w:rsid w:val="00717E17"/>
    <w:rsid w:val="00720829"/>
    <w:rsid w:val="00720E19"/>
    <w:rsid w:val="007211F2"/>
    <w:rsid w:val="00721812"/>
    <w:rsid w:val="00721C04"/>
    <w:rsid w:val="00723235"/>
    <w:rsid w:val="007236B5"/>
    <w:rsid w:val="00724EED"/>
    <w:rsid w:val="00725816"/>
    <w:rsid w:val="00725BCD"/>
    <w:rsid w:val="00726200"/>
    <w:rsid w:val="0072624B"/>
    <w:rsid w:val="00726B23"/>
    <w:rsid w:val="00726D0E"/>
    <w:rsid w:val="007273B9"/>
    <w:rsid w:val="00730118"/>
    <w:rsid w:val="00730615"/>
    <w:rsid w:val="007319B2"/>
    <w:rsid w:val="007319E6"/>
    <w:rsid w:val="00733543"/>
    <w:rsid w:val="00733BF8"/>
    <w:rsid w:val="007341BD"/>
    <w:rsid w:val="00735D05"/>
    <w:rsid w:val="00736D62"/>
    <w:rsid w:val="007408D2"/>
    <w:rsid w:val="0074126E"/>
    <w:rsid w:val="00741C9F"/>
    <w:rsid w:val="007422BD"/>
    <w:rsid w:val="00742486"/>
    <w:rsid w:val="00743A34"/>
    <w:rsid w:val="007446AB"/>
    <w:rsid w:val="007451ED"/>
    <w:rsid w:val="007457EA"/>
    <w:rsid w:val="00746388"/>
    <w:rsid w:val="00746DA9"/>
    <w:rsid w:val="00747CAA"/>
    <w:rsid w:val="00747D4D"/>
    <w:rsid w:val="00747F0D"/>
    <w:rsid w:val="0075049A"/>
    <w:rsid w:val="007505A9"/>
    <w:rsid w:val="00750C55"/>
    <w:rsid w:val="00751FA2"/>
    <w:rsid w:val="00754363"/>
    <w:rsid w:val="00754B0F"/>
    <w:rsid w:val="00754CC0"/>
    <w:rsid w:val="0075501C"/>
    <w:rsid w:val="007553F4"/>
    <w:rsid w:val="0075558E"/>
    <w:rsid w:val="00755EE5"/>
    <w:rsid w:val="007569D2"/>
    <w:rsid w:val="00756C82"/>
    <w:rsid w:val="00756DC2"/>
    <w:rsid w:val="00760666"/>
    <w:rsid w:val="00762152"/>
    <w:rsid w:val="00762943"/>
    <w:rsid w:val="00762BC3"/>
    <w:rsid w:val="007639EA"/>
    <w:rsid w:val="00764540"/>
    <w:rsid w:val="00765AB4"/>
    <w:rsid w:val="00765B81"/>
    <w:rsid w:val="00765EF9"/>
    <w:rsid w:val="007663DE"/>
    <w:rsid w:val="007668A5"/>
    <w:rsid w:val="00767C31"/>
    <w:rsid w:val="00767FA8"/>
    <w:rsid w:val="00770D40"/>
    <w:rsid w:val="00771123"/>
    <w:rsid w:val="00771429"/>
    <w:rsid w:val="007718F4"/>
    <w:rsid w:val="00771C6D"/>
    <w:rsid w:val="00773678"/>
    <w:rsid w:val="00774EFE"/>
    <w:rsid w:val="0077567D"/>
    <w:rsid w:val="00775F22"/>
    <w:rsid w:val="00776B89"/>
    <w:rsid w:val="00780723"/>
    <w:rsid w:val="00780EA7"/>
    <w:rsid w:val="00781BCD"/>
    <w:rsid w:val="00785916"/>
    <w:rsid w:val="0078661A"/>
    <w:rsid w:val="0078688A"/>
    <w:rsid w:val="00786C1C"/>
    <w:rsid w:val="007873E0"/>
    <w:rsid w:val="007875D8"/>
    <w:rsid w:val="00787C3B"/>
    <w:rsid w:val="00787E80"/>
    <w:rsid w:val="0079166D"/>
    <w:rsid w:val="00791ADF"/>
    <w:rsid w:val="007928AD"/>
    <w:rsid w:val="00792B1E"/>
    <w:rsid w:val="00792ECD"/>
    <w:rsid w:val="007934E1"/>
    <w:rsid w:val="00793B2E"/>
    <w:rsid w:val="00794646"/>
    <w:rsid w:val="0079465D"/>
    <w:rsid w:val="00794915"/>
    <w:rsid w:val="00794EBC"/>
    <w:rsid w:val="0079510F"/>
    <w:rsid w:val="00795746"/>
    <w:rsid w:val="0079622D"/>
    <w:rsid w:val="00796E16"/>
    <w:rsid w:val="007970D0"/>
    <w:rsid w:val="007975B0"/>
    <w:rsid w:val="007977D9"/>
    <w:rsid w:val="00797A73"/>
    <w:rsid w:val="00797B8C"/>
    <w:rsid w:val="007A1918"/>
    <w:rsid w:val="007A195E"/>
    <w:rsid w:val="007A1C52"/>
    <w:rsid w:val="007A23EB"/>
    <w:rsid w:val="007A342F"/>
    <w:rsid w:val="007A3B02"/>
    <w:rsid w:val="007A4D76"/>
    <w:rsid w:val="007A5C96"/>
    <w:rsid w:val="007A5EA1"/>
    <w:rsid w:val="007A6FA7"/>
    <w:rsid w:val="007A72B6"/>
    <w:rsid w:val="007A7B27"/>
    <w:rsid w:val="007B00D5"/>
    <w:rsid w:val="007B0C80"/>
    <w:rsid w:val="007B114F"/>
    <w:rsid w:val="007B1BE8"/>
    <w:rsid w:val="007B3356"/>
    <w:rsid w:val="007B3F3E"/>
    <w:rsid w:val="007B40BA"/>
    <w:rsid w:val="007B4493"/>
    <w:rsid w:val="007B4C88"/>
    <w:rsid w:val="007B593D"/>
    <w:rsid w:val="007B5D5D"/>
    <w:rsid w:val="007B5DA4"/>
    <w:rsid w:val="007B6EB2"/>
    <w:rsid w:val="007B7743"/>
    <w:rsid w:val="007B782B"/>
    <w:rsid w:val="007B7C6C"/>
    <w:rsid w:val="007B7D2A"/>
    <w:rsid w:val="007C0223"/>
    <w:rsid w:val="007C0749"/>
    <w:rsid w:val="007C127E"/>
    <w:rsid w:val="007C12B0"/>
    <w:rsid w:val="007C1DCA"/>
    <w:rsid w:val="007C1E32"/>
    <w:rsid w:val="007C1FFF"/>
    <w:rsid w:val="007C2CFB"/>
    <w:rsid w:val="007C303F"/>
    <w:rsid w:val="007C33F9"/>
    <w:rsid w:val="007C353F"/>
    <w:rsid w:val="007C45EE"/>
    <w:rsid w:val="007C4D7B"/>
    <w:rsid w:val="007C57CA"/>
    <w:rsid w:val="007C5B17"/>
    <w:rsid w:val="007C5BAE"/>
    <w:rsid w:val="007C5DF2"/>
    <w:rsid w:val="007C61C6"/>
    <w:rsid w:val="007C6262"/>
    <w:rsid w:val="007C649D"/>
    <w:rsid w:val="007C789E"/>
    <w:rsid w:val="007D024C"/>
    <w:rsid w:val="007D03B6"/>
    <w:rsid w:val="007D0EE2"/>
    <w:rsid w:val="007D1649"/>
    <w:rsid w:val="007D1843"/>
    <w:rsid w:val="007D1C7E"/>
    <w:rsid w:val="007D4199"/>
    <w:rsid w:val="007D425F"/>
    <w:rsid w:val="007D68D3"/>
    <w:rsid w:val="007E0A74"/>
    <w:rsid w:val="007E1777"/>
    <w:rsid w:val="007E182C"/>
    <w:rsid w:val="007E1E8E"/>
    <w:rsid w:val="007E1F88"/>
    <w:rsid w:val="007E3DEE"/>
    <w:rsid w:val="007E4A1E"/>
    <w:rsid w:val="007E4D6E"/>
    <w:rsid w:val="007E4E45"/>
    <w:rsid w:val="007E6B0E"/>
    <w:rsid w:val="007F09A3"/>
    <w:rsid w:val="007F0B25"/>
    <w:rsid w:val="007F148D"/>
    <w:rsid w:val="007F18C1"/>
    <w:rsid w:val="007F1CDC"/>
    <w:rsid w:val="007F2288"/>
    <w:rsid w:val="007F31F9"/>
    <w:rsid w:val="007F332D"/>
    <w:rsid w:val="007F4139"/>
    <w:rsid w:val="007F5983"/>
    <w:rsid w:val="007F5FC4"/>
    <w:rsid w:val="007F77BF"/>
    <w:rsid w:val="00800C48"/>
    <w:rsid w:val="00800F12"/>
    <w:rsid w:val="00802112"/>
    <w:rsid w:val="00802DBB"/>
    <w:rsid w:val="008038FE"/>
    <w:rsid w:val="008042AC"/>
    <w:rsid w:val="008044A0"/>
    <w:rsid w:val="00804BE8"/>
    <w:rsid w:val="00806106"/>
    <w:rsid w:val="00806243"/>
    <w:rsid w:val="008076BD"/>
    <w:rsid w:val="00811560"/>
    <w:rsid w:val="00812A1A"/>
    <w:rsid w:val="00812D14"/>
    <w:rsid w:val="00812E5F"/>
    <w:rsid w:val="00813548"/>
    <w:rsid w:val="00813A72"/>
    <w:rsid w:val="00813BE2"/>
    <w:rsid w:val="0081400A"/>
    <w:rsid w:val="00814555"/>
    <w:rsid w:val="00814EA0"/>
    <w:rsid w:val="008153CB"/>
    <w:rsid w:val="00815579"/>
    <w:rsid w:val="008155DB"/>
    <w:rsid w:val="00816632"/>
    <w:rsid w:val="00816D67"/>
    <w:rsid w:val="0081720D"/>
    <w:rsid w:val="008172A2"/>
    <w:rsid w:val="00817CFA"/>
    <w:rsid w:val="0082038C"/>
    <w:rsid w:val="00821147"/>
    <w:rsid w:val="008212CD"/>
    <w:rsid w:val="00821EC9"/>
    <w:rsid w:val="0082389E"/>
    <w:rsid w:val="00825AC3"/>
    <w:rsid w:val="00826DB5"/>
    <w:rsid w:val="00826E95"/>
    <w:rsid w:val="0083154D"/>
    <w:rsid w:val="008320C6"/>
    <w:rsid w:val="008322C3"/>
    <w:rsid w:val="008323B9"/>
    <w:rsid w:val="008328C2"/>
    <w:rsid w:val="008330B2"/>
    <w:rsid w:val="00834776"/>
    <w:rsid w:val="00834C9B"/>
    <w:rsid w:val="0083532D"/>
    <w:rsid w:val="00835CDB"/>
    <w:rsid w:val="00836857"/>
    <w:rsid w:val="00837563"/>
    <w:rsid w:val="00837C52"/>
    <w:rsid w:val="008402DA"/>
    <w:rsid w:val="00840556"/>
    <w:rsid w:val="0084056C"/>
    <w:rsid w:val="00841AE8"/>
    <w:rsid w:val="0084308D"/>
    <w:rsid w:val="008432D6"/>
    <w:rsid w:val="00843CD9"/>
    <w:rsid w:val="00843D87"/>
    <w:rsid w:val="008457E6"/>
    <w:rsid w:val="008458F4"/>
    <w:rsid w:val="008467AF"/>
    <w:rsid w:val="008473B5"/>
    <w:rsid w:val="00847AFA"/>
    <w:rsid w:val="00850FAB"/>
    <w:rsid w:val="00851426"/>
    <w:rsid w:val="00851E61"/>
    <w:rsid w:val="0085237E"/>
    <w:rsid w:val="00852664"/>
    <w:rsid w:val="0085348D"/>
    <w:rsid w:val="00853B76"/>
    <w:rsid w:val="00853E40"/>
    <w:rsid w:val="00854BE5"/>
    <w:rsid w:val="00855B0C"/>
    <w:rsid w:val="00855BF0"/>
    <w:rsid w:val="0085633E"/>
    <w:rsid w:val="00856516"/>
    <w:rsid w:val="00860143"/>
    <w:rsid w:val="00860F25"/>
    <w:rsid w:val="00862DCF"/>
    <w:rsid w:val="00863082"/>
    <w:rsid w:val="008645C2"/>
    <w:rsid w:val="0086600C"/>
    <w:rsid w:val="008667D2"/>
    <w:rsid w:val="008678CA"/>
    <w:rsid w:val="00870EDB"/>
    <w:rsid w:val="008718B8"/>
    <w:rsid w:val="00871A13"/>
    <w:rsid w:val="00871AD7"/>
    <w:rsid w:val="00871E27"/>
    <w:rsid w:val="00871E3B"/>
    <w:rsid w:val="00872569"/>
    <w:rsid w:val="008736E4"/>
    <w:rsid w:val="00874569"/>
    <w:rsid w:val="0087496F"/>
    <w:rsid w:val="00874BC8"/>
    <w:rsid w:val="008756BF"/>
    <w:rsid w:val="00875827"/>
    <w:rsid w:val="008762DF"/>
    <w:rsid w:val="00877015"/>
    <w:rsid w:val="00877487"/>
    <w:rsid w:val="00877A94"/>
    <w:rsid w:val="00877C6D"/>
    <w:rsid w:val="00877F20"/>
    <w:rsid w:val="00881029"/>
    <w:rsid w:val="008828BB"/>
    <w:rsid w:val="00883218"/>
    <w:rsid w:val="008832EE"/>
    <w:rsid w:val="0088337F"/>
    <w:rsid w:val="0088338A"/>
    <w:rsid w:val="0088384F"/>
    <w:rsid w:val="00883863"/>
    <w:rsid w:val="00885286"/>
    <w:rsid w:val="0088532D"/>
    <w:rsid w:val="00885536"/>
    <w:rsid w:val="00885823"/>
    <w:rsid w:val="00885AF2"/>
    <w:rsid w:val="00886683"/>
    <w:rsid w:val="00890466"/>
    <w:rsid w:val="00890BC7"/>
    <w:rsid w:val="00891740"/>
    <w:rsid w:val="008923F6"/>
    <w:rsid w:val="008925B4"/>
    <w:rsid w:val="00892A2F"/>
    <w:rsid w:val="00893432"/>
    <w:rsid w:val="00893477"/>
    <w:rsid w:val="00893558"/>
    <w:rsid w:val="0089455A"/>
    <w:rsid w:val="00895189"/>
    <w:rsid w:val="00895E07"/>
    <w:rsid w:val="00896E29"/>
    <w:rsid w:val="008A0491"/>
    <w:rsid w:val="008A0B13"/>
    <w:rsid w:val="008A14FB"/>
    <w:rsid w:val="008A18A1"/>
    <w:rsid w:val="008A22FA"/>
    <w:rsid w:val="008A2C32"/>
    <w:rsid w:val="008A4B8E"/>
    <w:rsid w:val="008A4C41"/>
    <w:rsid w:val="008A511B"/>
    <w:rsid w:val="008A697F"/>
    <w:rsid w:val="008A742C"/>
    <w:rsid w:val="008B0091"/>
    <w:rsid w:val="008B01AB"/>
    <w:rsid w:val="008B137A"/>
    <w:rsid w:val="008B1B26"/>
    <w:rsid w:val="008B218C"/>
    <w:rsid w:val="008B2DCE"/>
    <w:rsid w:val="008B35A8"/>
    <w:rsid w:val="008B42C0"/>
    <w:rsid w:val="008B6F11"/>
    <w:rsid w:val="008B7188"/>
    <w:rsid w:val="008C0150"/>
    <w:rsid w:val="008C01BB"/>
    <w:rsid w:val="008C02F9"/>
    <w:rsid w:val="008C064C"/>
    <w:rsid w:val="008C1414"/>
    <w:rsid w:val="008C18BC"/>
    <w:rsid w:val="008C2EDA"/>
    <w:rsid w:val="008C44FD"/>
    <w:rsid w:val="008C4CE7"/>
    <w:rsid w:val="008C59C0"/>
    <w:rsid w:val="008C70C0"/>
    <w:rsid w:val="008C76F1"/>
    <w:rsid w:val="008C7907"/>
    <w:rsid w:val="008D05BF"/>
    <w:rsid w:val="008D0ED3"/>
    <w:rsid w:val="008D1C03"/>
    <w:rsid w:val="008D23D9"/>
    <w:rsid w:val="008D2533"/>
    <w:rsid w:val="008D2675"/>
    <w:rsid w:val="008D2D71"/>
    <w:rsid w:val="008D31C0"/>
    <w:rsid w:val="008D3262"/>
    <w:rsid w:val="008D343A"/>
    <w:rsid w:val="008D4142"/>
    <w:rsid w:val="008D4CF2"/>
    <w:rsid w:val="008D5B68"/>
    <w:rsid w:val="008D6158"/>
    <w:rsid w:val="008D6C1D"/>
    <w:rsid w:val="008D6DE4"/>
    <w:rsid w:val="008D6F8E"/>
    <w:rsid w:val="008E0925"/>
    <w:rsid w:val="008E19CF"/>
    <w:rsid w:val="008E2EE8"/>
    <w:rsid w:val="008E4901"/>
    <w:rsid w:val="008E500D"/>
    <w:rsid w:val="008E506E"/>
    <w:rsid w:val="008E51FC"/>
    <w:rsid w:val="008E608A"/>
    <w:rsid w:val="008E6863"/>
    <w:rsid w:val="008E6DFA"/>
    <w:rsid w:val="008E7891"/>
    <w:rsid w:val="008F02C7"/>
    <w:rsid w:val="008F2295"/>
    <w:rsid w:val="008F2472"/>
    <w:rsid w:val="008F279D"/>
    <w:rsid w:val="008F30F9"/>
    <w:rsid w:val="008F333C"/>
    <w:rsid w:val="008F3C0D"/>
    <w:rsid w:val="008F411C"/>
    <w:rsid w:val="008F44CF"/>
    <w:rsid w:val="008F48CA"/>
    <w:rsid w:val="008F4C58"/>
    <w:rsid w:val="008F542C"/>
    <w:rsid w:val="008F562E"/>
    <w:rsid w:val="008F6672"/>
    <w:rsid w:val="008F68EE"/>
    <w:rsid w:val="008F7102"/>
    <w:rsid w:val="008F7F55"/>
    <w:rsid w:val="00900298"/>
    <w:rsid w:val="009007B3"/>
    <w:rsid w:val="00900E5B"/>
    <w:rsid w:val="0090153D"/>
    <w:rsid w:val="00901913"/>
    <w:rsid w:val="00901C8F"/>
    <w:rsid w:val="00902928"/>
    <w:rsid w:val="009029A6"/>
    <w:rsid w:val="00905904"/>
    <w:rsid w:val="00906423"/>
    <w:rsid w:val="0090681D"/>
    <w:rsid w:val="00906BF3"/>
    <w:rsid w:val="00906C83"/>
    <w:rsid w:val="00906D4A"/>
    <w:rsid w:val="0090778A"/>
    <w:rsid w:val="00907923"/>
    <w:rsid w:val="009079A5"/>
    <w:rsid w:val="00907B3A"/>
    <w:rsid w:val="00910625"/>
    <w:rsid w:val="0091253E"/>
    <w:rsid w:val="0091273D"/>
    <w:rsid w:val="00912B6C"/>
    <w:rsid w:val="0091319F"/>
    <w:rsid w:val="009134C7"/>
    <w:rsid w:val="00913526"/>
    <w:rsid w:val="009136FD"/>
    <w:rsid w:val="00913A38"/>
    <w:rsid w:val="00913CC0"/>
    <w:rsid w:val="00915A44"/>
    <w:rsid w:val="00915D22"/>
    <w:rsid w:val="00915FE1"/>
    <w:rsid w:val="009162E0"/>
    <w:rsid w:val="009166C4"/>
    <w:rsid w:val="00916A85"/>
    <w:rsid w:val="00916C1B"/>
    <w:rsid w:val="00917021"/>
    <w:rsid w:val="0091784F"/>
    <w:rsid w:val="009205B5"/>
    <w:rsid w:val="00922201"/>
    <w:rsid w:val="009229BB"/>
    <w:rsid w:val="00922AC5"/>
    <w:rsid w:val="00923932"/>
    <w:rsid w:val="0092450B"/>
    <w:rsid w:val="00924589"/>
    <w:rsid w:val="00924883"/>
    <w:rsid w:val="00924BF8"/>
    <w:rsid w:val="00924D98"/>
    <w:rsid w:val="00926E49"/>
    <w:rsid w:val="00926FD8"/>
    <w:rsid w:val="009277A8"/>
    <w:rsid w:val="009313B8"/>
    <w:rsid w:val="00931570"/>
    <w:rsid w:val="00932099"/>
    <w:rsid w:val="009328BC"/>
    <w:rsid w:val="00932ABD"/>
    <w:rsid w:val="00932DC2"/>
    <w:rsid w:val="00933785"/>
    <w:rsid w:val="009338B2"/>
    <w:rsid w:val="009344A8"/>
    <w:rsid w:val="00935FBE"/>
    <w:rsid w:val="0093766A"/>
    <w:rsid w:val="00940200"/>
    <w:rsid w:val="00940866"/>
    <w:rsid w:val="009408C6"/>
    <w:rsid w:val="00940DF5"/>
    <w:rsid w:val="009423DF"/>
    <w:rsid w:val="00942661"/>
    <w:rsid w:val="00943D06"/>
    <w:rsid w:val="009441D8"/>
    <w:rsid w:val="0094455F"/>
    <w:rsid w:val="009451B3"/>
    <w:rsid w:val="0094555F"/>
    <w:rsid w:val="00945727"/>
    <w:rsid w:val="00947606"/>
    <w:rsid w:val="00947A37"/>
    <w:rsid w:val="0095012B"/>
    <w:rsid w:val="009502FB"/>
    <w:rsid w:val="0095179A"/>
    <w:rsid w:val="0095241B"/>
    <w:rsid w:val="0095320E"/>
    <w:rsid w:val="00953E0B"/>
    <w:rsid w:val="00954611"/>
    <w:rsid w:val="00954619"/>
    <w:rsid w:val="00954ECF"/>
    <w:rsid w:val="009557A1"/>
    <w:rsid w:val="00955C4A"/>
    <w:rsid w:val="0095609F"/>
    <w:rsid w:val="0095695E"/>
    <w:rsid w:val="00956D83"/>
    <w:rsid w:val="00960651"/>
    <w:rsid w:val="00960711"/>
    <w:rsid w:val="009629F9"/>
    <w:rsid w:val="00962AFD"/>
    <w:rsid w:val="00963C0A"/>
    <w:rsid w:val="0096411D"/>
    <w:rsid w:val="0096446B"/>
    <w:rsid w:val="00965BCD"/>
    <w:rsid w:val="00965D69"/>
    <w:rsid w:val="00965E76"/>
    <w:rsid w:val="009669DB"/>
    <w:rsid w:val="00970C01"/>
    <w:rsid w:val="0097122C"/>
    <w:rsid w:val="009768D0"/>
    <w:rsid w:val="009803EB"/>
    <w:rsid w:val="00981D91"/>
    <w:rsid w:val="009820EA"/>
    <w:rsid w:val="0098455B"/>
    <w:rsid w:val="00984C9D"/>
    <w:rsid w:val="00984EBC"/>
    <w:rsid w:val="00987521"/>
    <w:rsid w:val="00987BCF"/>
    <w:rsid w:val="00990C28"/>
    <w:rsid w:val="00991EC5"/>
    <w:rsid w:val="00991FE5"/>
    <w:rsid w:val="009928C2"/>
    <w:rsid w:val="00992BBA"/>
    <w:rsid w:val="0099300B"/>
    <w:rsid w:val="00993751"/>
    <w:rsid w:val="00993801"/>
    <w:rsid w:val="009941A8"/>
    <w:rsid w:val="00995E67"/>
    <w:rsid w:val="00997518"/>
    <w:rsid w:val="009A21DD"/>
    <w:rsid w:val="009A262B"/>
    <w:rsid w:val="009A3119"/>
    <w:rsid w:val="009A317F"/>
    <w:rsid w:val="009A4AF2"/>
    <w:rsid w:val="009A5AC6"/>
    <w:rsid w:val="009A5CF2"/>
    <w:rsid w:val="009A62E7"/>
    <w:rsid w:val="009A6EEB"/>
    <w:rsid w:val="009A772E"/>
    <w:rsid w:val="009B0090"/>
    <w:rsid w:val="009B1966"/>
    <w:rsid w:val="009B2A01"/>
    <w:rsid w:val="009B4378"/>
    <w:rsid w:val="009B5004"/>
    <w:rsid w:val="009B78C1"/>
    <w:rsid w:val="009C0C37"/>
    <w:rsid w:val="009C0D0D"/>
    <w:rsid w:val="009C1BAA"/>
    <w:rsid w:val="009C1CE9"/>
    <w:rsid w:val="009C36A8"/>
    <w:rsid w:val="009C3EEA"/>
    <w:rsid w:val="009C47BE"/>
    <w:rsid w:val="009C4DEF"/>
    <w:rsid w:val="009C508C"/>
    <w:rsid w:val="009C5372"/>
    <w:rsid w:val="009C537E"/>
    <w:rsid w:val="009C6D75"/>
    <w:rsid w:val="009C7DE1"/>
    <w:rsid w:val="009C7E72"/>
    <w:rsid w:val="009D1261"/>
    <w:rsid w:val="009D12B7"/>
    <w:rsid w:val="009D143F"/>
    <w:rsid w:val="009D33AD"/>
    <w:rsid w:val="009D3671"/>
    <w:rsid w:val="009D3C32"/>
    <w:rsid w:val="009D40B2"/>
    <w:rsid w:val="009D410E"/>
    <w:rsid w:val="009D5FD2"/>
    <w:rsid w:val="009D643B"/>
    <w:rsid w:val="009D6473"/>
    <w:rsid w:val="009D6BF9"/>
    <w:rsid w:val="009D711D"/>
    <w:rsid w:val="009D7502"/>
    <w:rsid w:val="009D75A2"/>
    <w:rsid w:val="009E33D0"/>
    <w:rsid w:val="009E3A24"/>
    <w:rsid w:val="009E3DF2"/>
    <w:rsid w:val="009E4FA4"/>
    <w:rsid w:val="009E5BA9"/>
    <w:rsid w:val="009E7084"/>
    <w:rsid w:val="009E75FB"/>
    <w:rsid w:val="009E783C"/>
    <w:rsid w:val="009E78B3"/>
    <w:rsid w:val="009E7D4A"/>
    <w:rsid w:val="009F1224"/>
    <w:rsid w:val="009F15D0"/>
    <w:rsid w:val="009F21C5"/>
    <w:rsid w:val="009F2354"/>
    <w:rsid w:val="009F23C9"/>
    <w:rsid w:val="009F2A6E"/>
    <w:rsid w:val="009F2AF6"/>
    <w:rsid w:val="009F3192"/>
    <w:rsid w:val="009F382C"/>
    <w:rsid w:val="009F4DB9"/>
    <w:rsid w:val="009F5A1A"/>
    <w:rsid w:val="009F5AAC"/>
    <w:rsid w:val="009F65AE"/>
    <w:rsid w:val="009F6EB5"/>
    <w:rsid w:val="009F70F7"/>
    <w:rsid w:val="009F7F45"/>
    <w:rsid w:val="00A001A5"/>
    <w:rsid w:val="00A0068B"/>
    <w:rsid w:val="00A016D6"/>
    <w:rsid w:val="00A0272C"/>
    <w:rsid w:val="00A03614"/>
    <w:rsid w:val="00A0421B"/>
    <w:rsid w:val="00A045E9"/>
    <w:rsid w:val="00A0561D"/>
    <w:rsid w:val="00A0636F"/>
    <w:rsid w:val="00A06FBC"/>
    <w:rsid w:val="00A0742F"/>
    <w:rsid w:val="00A07686"/>
    <w:rsid w:val="00A07A5C"/>
    <w:rsid w:val="00A12026"/>
    <w:rsid w:val="00A1245D"/>
    <w:rsid w:val="00A13538"/>
    <w:rsid w:val="00A14459"/>
    <w:rsid w:val="00A17142"/>
    <w:rsid w:val="00A216B4"/>
    <w:rsid w:val="00A22293"/>
    <w:rsid w:val="00A22E0D"/>
    <w:rsid w:val="00A23949"/>
    <w:rsid w:val="00A23AF4"/>
    <w:rsid w:val="00A242B6"/>
    <w:rsid w:val="00A2477F"/>
    <w:rsid w:val="00A24CEA"/>
    <w:rsid w:val="00A265B6"/>
    <w:rsid w:val="00A26864"/>
    <w:rsid w:val="00A26B01"/>
    <w:rsid w:val="00A2764B"/>
    <w:rsid w:val="00A27B88"/>
    <w:rsid w:val="00A305C7"/>
    <w:rsid w:val="00A32211"/>
    <w:rsid w:val="00A33055"/>
    <w:rsid w:val="00A33666"/>
    <w:rsid w:val="00A33A08"/>
    <w:rsid w:val="00A33D60"/>
    <w:rsid w:val="00A33D9E"/>
    <w:rsid w:val="00A34722"/>
    <w:rsid w:val="00A35017"/>
    <w:rsid w:val="00A35117"/>
    <w:rsid w:val="00A35901"/>
    <w:rsid w:val="00A35904"/>
    <w:rsid w:val="00A3680B"/>
    <w:rsid w:val="00A4062C"/>
    <w:rsid w:val="00A4226C"/>
    <w:rsid w:val="00A42C2A"/>
    <w:rsid w:val="00A42F29"/>
    <w:rsid w:val="00A440A1"/>
    <w:rsid w:val="00A444EF"/>
    <w:rsid w:val="00A45741"/>
    <w:rsid w:val="00A46F71"/>
    <w:rsid w:val="00A50C3B"/>
    <w:rsid w:val="00A5118A"/>
    <w:rsid w:val="00A51666"/>
    <w:rsid w:val="00A51B5D"/>
    <w:rsid w:val="00A51C9E"/>
    <w:rsid w:val="00A51FA3"/>
    <w:rsid w:val="00A521A2"/>
    <w:rsid w:val="00A52545"/>
    <w:rsid w:val="00A5270F"/>
    <w:rsid w:val="00A52C25"/>
    <w:rsid w:val="00A53A28"/>
    <w:rsid w:val="00A53A59"/>
    <w:rsid w:val="00A53B84"/>
    <w:rsid w:val="00A55C68"/>
    <w:rsid w:val="00A55D1E"/>
    <w:rsid w:val="00A5624E"/>
    <w:rsid w:val="00A56905"/>
    <w:rsid w:val="00A56E68"/>
    <w:rsid w:val="00A56EFD"/>
    <w:rsid w:val="00A60482"/>
    <w:rsid w:val="00A6072D"/>
    <w:rsid w:val="00A61CC6"/>
    <w:rsid w:val="00A61E3A"/>
    <w:rsid w:val="00A63C8E"/>
    <w:rsid w:val="00A6423E"/>
    <w:rsid w:val="00A64359"/>
    <w:rsid w:val="00A65AE8"/>
    <w:rsid w:val="00A65BF2"/>
    <w:rsid w:val="00A662C7"/>
    <w:rsid w:val="00A67167"/>
    <w:rsid w:val="00A6776C"/>
    <w:rsid w:val="00A705CF"/>
    <w:rsid w:val="00A70D55"/>
    <w:rsid w:val="00A72980"/>
    <w:rsid w:val="00A73936"/>
    <w:rsid w:val="00A74FAB"/>
    <w:rsid w:val="00A7545B"/>
    <w:rsid w:val="00A76008"/>
    <w:rsid w:val="00A765A1"/>
    <w:rsid w:val="00A7664C"/>
    <w:rsid w:val="00A77835"/>
    <w:rsid w:val="00A77AB3"/>
    <w:rsid w:val="00A8190B"/>
    <w:rsid w:val="00A85B6D"/>
    <w:rsid w:val="00A860DD"/>
    <w:rsid w:val="00A86BD6"/>
    <w:rsid w:val="00A87D70"/>
    <w:rsid w:val="00A901E3"/>
    <w:rsid w:val="00A9080B"/>
    <w:rsid w:val="00A91313"/>
    <w:rsid w:val="00A91ACB"/>
    <w:rsid w:val="00A93530"/>
    <w:rsid w:val="00A93910"/>
    <w:rsid w:val="00A94C8D"/>
    <w:rsid w:val="00A966BD"/>
    <w:rsid w:val="00A96F0E"/>
    <w:rsid w:val="00A97E56"/>
    <w:rsid w:val="00AA041E"/>
    <w:rsid w:val="00AA0FD4"/>
    <w:rsid w:val="00AA1FE9"/>
    <w:rsid w:val="00AA22CE"/>
    <w:rsid w:val="00AA319E"/>
    <w:rsid w:val="00AA5576"/>
    <w:rsid w:val="00AA5BC7"/>
    <w:rsid w:val="00AA7BC5"/>
    <w:rsid w:val="00AA7F63"/>
    <w:rsid w:val="00AB03C6"/>
    <w:rsid w:val="00AB0DE6"/>
    <w:rsid w:val="00AB122F"/>
    <w:rsid w:val="00AB1244"/>
    <w:rsid w:val="00AB140B"/>
    <w:rsid w:val="00AB1D23"/>
    <w:rsid w:val="00AB2DDE"/>
    <w:rsid w:val="00AB3D43"/>
    <w:rsid w:val="00AB4895"/>
    <w:rsid w:val="00AB4F01"/>
    <w:rsid w:val="00AB5252"/>
    <w:rsid w:val="00AB57DA"/>
    <w:rsid w:val="00AB6666"/>
    <w:rsid w:val="00AB7E41"/>
    <w:rsid w:val="00AC084F"/>
    <w:rsid w:val="00AC2474"/>
    <w:rsid w:val="00AC2619"/>
    <w:rsid w:val="00AC2EAB"/>
    <w:rsid w:val="00AC4405"/>
    <w:rsid w:val="00AC7773"/>
    <w:rsid w:val="00AC7E65"/>
    <w:rsid w:val="00AD23C5"/>
    <w:rsid w:val="00AD4B56"/>
    <w:rsid w:val="00AD5309"/>
    <w:rsid w:val="00AD5599"/>
    <w:rsid w:val="00AD5A64"/>
    <w:rsid w:val="00AD5B1C"/>
    <w:rsid w:val="00AD5C67"/>
    <w:rsid w:val="00AD6DA6"/>
    <w:rsid w:val="00AD6F1A"/>
    <w:rsid w:val="00AD71C6"/>
    <w:rsid w:val="00AD7BAD"/>
    <w:rsid w:val="00AE1CF7"/>
    <w:rsid w:val="00AE45D4"/>
    <w:rsid w:val="00AE5C8A"/>
    <w:rsid w:val="00AE6251"/>
    <w:rsid w:val="00AE7222"/>
    <w:rsid w:val="00AE74C2"/>
    <w:rsid w:val="00AE7BB7"/>
    <w:rsid w:val="00AE7D66"/>
    <w:rsid w:val="00AF00F7"/>
    <w:rsid w:val="00AF1F19"/>
    <w:rsid w:val="00AF202A"/>
    <w:rsid w:val="00AF3E62"/>
    <w:rsid w:val="00AF4897"/>
    <w:rsid w:val="00AF4C81"/>
    <w:rsid w:val="00AF644A"/>
    <w:rsid w:val="00AF6ED1"/>
    <w:rsid w:val="00AF7F7C"/>
    <w:rsid w:val="00B000EA"/>
    <w:rsid w:val="00B00F2B"/>
    <w:rsid w:val="00B018D4"/>
    <w:rsid w:val="00B020AB"/>
    <w:rsid w:val="00B02A71"/>
    <w:rsid w:val="00B0314B"/>
    <w:rsid w:val="00B04CD2"/>
    <w:rsid w:val="00B057D9"/>
    <w:rsid w:val="00B05DF4"/>
    <w:rsid w:val="00B06086"/>
    <w:rsid w:val="00B0608A"/>
    <w:rsid w:val="00B070F2"/>
    <w:rsid w:val="00B07268"/>
    <w:rsid w:val="00B07A20"/>
    <w:rsid w:val="00B10B95"/>
    <w:rsid w:val="00B10BD8"/>
    <w:rsid w:val="00B11455"/>
    <w:rsid w:val="00B1265F"/>
    <w:rsid w:val="00B1269F"/>
    <w:rsid w:val="00B131C8"/>
    <w:rsid w:val="00B13561"/>
    <w:rsid w:val="00B142AE"/>
    <w:rsid w:val="00B156B4"/>
    <w:rsid w:val="00B15D9B"/>
    <w:rsid w:val="00B16C48"/>
    <w:rsid w:val="00B16C5C"/>
    <w:rsid w:val="00B20826"/>
    <w:rsid w:val="00B20BB9"/>
    <w:rsid w:val="00B20E73"/>
    <w:rsid w:val="00B21286"/>
    <w:rsid w:val="00B214D7"/>
    <w:rsid w:val="00B21F6B"/>
    <w:rsid w:val="00B232A9"/>
    <w:rsid w:val="00B232B0"/>
    <w:rsid w:val="00B2392E"/>
    <w:rsid w:val="00B23C8D"/>
    <w:rsid w:val="00B244B7"/>
    <w:rsid w:val="00B25065"/>
    <w:rsid w:val="00B25332"/>
    <w:rsid w:val="00B25606"/>
    <w:rsid w:val="00B26EF9"/>
    <w:rsid w:val="00B27843"/>
    <w:rsid w:val="00B309CC"/>
    <w:rsid w:val="00B31115"/>
    <w:rsid w:val="00B32A19"/>
    <w:rsid w:val="00B32CA5"/>
    <w:rsid w:val="00B35E5F"/>
    <w:rsid w:val="00B361B9"/>
    <w:rsid w:val="00B36C2F"/>
    <w:rsid w:val="00B376C3"/>
    <w:rsid w:val="00B3772B"/>
    <w:rsid w:val="00B378C1"/>
    <w:rsid w:val="00B37FB4"/>
    <w:rsid w:val="00B409DB"/>
    <w:rsid w:val="00B41803"/>
    <w:rsid w:val="00B418C6"/>
    <w:rsid w:val="00B41925"/>
    <w:rsid w:val="00B4197C"/>
    <w:rsid w:val="00B41D49"/>
    <w:rsid w:val="00B42067"/>
    <w:rsid w:val="00B4258A"/>
    <w:rsid w:val="00B4271C"/>
    <w:rsid w:val="00B45E5C"/>
    <w:rsid w:val="00B45F9E"/>
    <w:rsid w:val="00B46701"/>
    <w:rsid w:val="00B46741"/>
    <w:rsid w:val="00B467F7"/>
    <w:rsid w:val="00B47831"/>
    <w:rsid w:val="00B47B42"/>
    <w:rsid w:val="00B47D09"/>
    <w:rsid w:val="00B50511"/>
    <w:rsid w:val="00B5170B"/>
    <w:rsid w:val="00B51EC8"/>
    <w:rsid w:val="00B5320A"/>
    <w:rsid w:val="00B54CC4"/>
    <w:rsid w:val="00B54DDB"/>
    <w:rsid w:val="00B5589C"/>
    <w:rsid w:val="00B55A59"/>
    <w:rsid w:val="00B55FF3"/>
    <w:rsid w:val="00B574FB"/>
    <w:rsid w:val="00B60607"/>
    <w:rsid w:val="00B6109A"/>
    <w:rsid w:val="00B62044"/>
    <w:rsid w:val="00B629F2"/>
    <w:rsid w:val="00B62CB8"/>
    <w:rsid w:val="00B637D8"/>
    <w:rsid w:val="00B637EB"/>
    <w:rsid w:val="00B639A5"/>
    <w:rsid w:val="00B63A14"/>
    <w:rsid w:val="00B63DFF"/>
    <w:rsid w:val="00B64156"/>
    <w:rsid w:val="00B6596F"/>
    <w:rsid w:val="00B667F2"/>
    <w:rsid w:val="00B66AA8"/>
    <w:rsid w:val="00B67432"/>
    <w:rsid w:val="00B705FD"/>
    <w:rsid w:val="00B707F4"/>
    <w:rsid w:val="00B70A47"/>
    <w:rsid w:val="00B720A1"/>
    <w:rsid w:val="00B72294"/>
    <w:rsid w:val="00B724FF"/>
    <w:rsid w:val="00B763CD"/>
    <w:rsid w:val="00B7654E"/>
    <w:rsid w:val="00B768C6"/>
    <w:rsid w:val="00B77664"/>
    <w:rsid w:val="00B778CA"/>
    <w:rsid w:val="00B77D4C"/>
    <w:rsid w:val="00B77DE5"/>
    <w:rsid w:val="00B77EF5"/>
    <w:rsid w:val="00B8056A"/>
    <w:rsid w:val="00B80B46"/>
    <w:rsid w:val="00B80CF6"/>
    <w:rsid w:val="00B81629"/>
    <w:rsid w:val="00B82035"/>
    <w:rsid w:val="00B82129"/>
    <w:rsid w:val="00B82C34"/>
    <w:rsid w:val="00B83047"/>
    <w:rsid w:val="00B8317D"/>
    <w:rsid w:val="00B838EE"/>
    <w:rsid w:val="00B846F6"/>
    <w:rsid w:val="00B85575"/>
    <w:rsid w:val="00B85C3A"/>
    <w:rsid w:val="00B85E1A"/>
    <w:rsid w:val="00B86808"/>
    <w:rsid w:val="00B86D8D"/>
    <w:rsid w:val="00B87129"/>
    <w:rsid w:val="00B8743D"/>
    <w:rsid w:val="00B90793"/>
    <w:rsid w:val="00B914B1"/>
    <w:rsid w:val="00B93135"/>
    <w:rsid w:val="00B93F5E"/>
    <w:rsid w:val="00B947F7"/>
    <w:rsid w:val="00B95325"/>
    <w:rsid w:val="00B95663"/>
    <w:rsid w:val="00B957E5"/>
    <w:rsid w:val="00B9657C"/>
    <w:rsid w:val="00B97503"/>
    <w:rsid w:val="00B978D2"/>
    <w:rsid w:val="00BA008A"/>
    <w:rsid w:val="00BA025E"/>
    <w:rsid w:val="00BA034E"/>
    <w:rsid w:val="00BA03B7"/>
    <w:rsid w:val="00BA0EBE"/>
    <w:rsid w:val="00BA1D6B"/>
    <w:rsid w:val="00BA256E"/>
    <w:rsid w:val="00BA2EB3"/>
    <w:rsid w:val="00BA48A0"/>
    <w:rsid w:val="00BA4F74"/>
    <w:rsid w:val="00BA63B6"/>
    <w:rsid w:val="00BA6ACD"/>
    <w:rsid w:val="00BA6CEA"/>
    <w:rsid w:val="00BA74BF"/>
    <w:rsid w:val="00BA75D3"/>
    <w:rsid w:val="00BB00F7"/>
    <w:rsid w:val="00BB02BB"/>
    <w:rsid w:val="00BB0C96"/>
    <w:rsid w:val="00BB1D74"/>
    <w:rsid w:val="00BB33BB"/>
    <w:rsid w:val="00BB36A0"/>
    <w:rsid w:val="00BB3996"/>
    <w:rsid w:val="00BB39C0"/>
    <w:rsid w:val="00BB544D"/>
    <w:rsid w:val="00BB56BE"/>
    <w:rsid w:val="00BB5A8D"/>
    <w:rsid w:val="00BB650E"/>
    <w:rsid w:val="00BB6973"/>
    <w:rsid w:val="00BB7D70"/>
    <w:rsid w:val="00BC01DB"/>
    <w:rsid w:val="00BC03F7"/>
    <w:rsid w:val="00BC0D60"/>
    <w:rsid w:val="00BC0DAC"/>
    <w:rsid w:val="00BC1863"/>
    <w:rsid w:val="00BC1B04"/>
    <w:rsid w:val="00BC1E13"/>
    <w:rsid w:val="00BC20E1"/>
    <w:rsid w:val="00BC2C00"/>
    <w:rsid w:val="00BC34F7"/>
    <w:rsid w:val="00BC62CF"/>
    <w:rsid w:val="00BC6361"/>
    <w:rsid w:val="00BC6BD3"/>
    <w:rsid w:val="00BC723F"/>
    <w:rsid w:val="00BC7589"/>
    <w:rsid w:val="00BC781B"/>
    <w:rsid w:val="00BD0606"/>
    <w:rsid w:val="00BD0CA5"/>
    <w:rsid w:val="00BD19B4"/>
    <w:rsid w:val="00BD1AD1"/>
    <w:rsid w:val="00BD1B73"/>
    <w:rsid w:val="00BD26C5"/>
    <w:rsid w:val="00BD36EF"/>
    <w:rsid w:val="00BD4CE5"/>
    <w:rsid w:val="00BD5048"/>
    <w:rsid w:val="00BD57FC"/>
    <w:rsid w:val="00BD5A0B"/>
    <w:rsid w:val="00BD71E3"/>
    <w:rsid w:val="00BD726B"/>
    <w:rsid w:val="00BD789B"/>
    <w:rsid w:val="00BE08EB"/>
    <w:rsid w:val="00BE0907"/>
    <w:rsid w:val="00BE1276"/>
    <w:rsid w:val="00BE261B"/>
    <w:rsid w:val="00BE2802"/>
    <w:rsid w:val="00BE3116"/>
    <w:rsid w:val="00BE33CC"/>
    <w:rsid w:val="00BE3C94"/>
    <w:rsid w:val="00BE4099"/>
    <w:rsid w:val="00BE42C2"/>
    <w:rsid w:val="00BE47A6"/>
    <w:rsid w:val="00BE47C5"/>
    <w:rsid w:val="00BE4A82"/>
    <w:rsid w:val="00BE4B71"/>
    <w:rsid w:val="00BE5341"/>
    <w:rsid w:val="00BE6835"/>
    <w:rsid w:val="00BE7FB1"/>
    <w:rsid w:val="00BF0860"/>
    <w:rsid w:val="00BF0B9F"/>
    <w:rsid w:val="00BF19A4"/>
    <w:rsid w:val="00BF1AAE"/>
    <w:rsid w:val="00BF23FD"/>
    <w:rsid w:val="00BF369A"/>
    <w:rsid w:val="00BF3CC7"/>
    <w:rsid w:val="00BF43B3"/>
    <w:rsid w:val="00BF548E"/>
    <w:rsid w:val="00BF54A7"/>
    <w:rsid w:val="00BF5D7F"/>
    <w:rsid w:val="00BF5F9B"/>
    <w:rsid w:val="00BF7870"/>
    <w:rsid w:val="00BF7930"/>
    <w:rsid w:val="00C00398"/>
    <w:rsid w:val="00C01E50"/>
    <w:rsid w:val="00C024C3"/>
    <w:rsid w:val="00C02625"/>
    <w:rsid w:val="00C03481"/>
    <w:rsid w:val="00C034CE"/>
    <w:rsid w:val="00C04956"/>
    <w:rsid w:val="00C05607"/>
    <w:rsid w:val="00C06FE5"/>
    <w:rsid w:val="00C0716A"/>
    <w:rsid w:val="00C074A8"/>
    <w:rsid w:val="00C07DE3"/>
    <w:rsid w:val="00C10105"/>
    <w:rsid w:val="00C104D7"/>
    <w:rsid w:val="00C1131C"/>
    <w:rsid w:val="00C12A9D"/>
    <w:rsid w:val="00C12EFC"/>
    <w:rsid w:val="00C13D8C"/>
    <w:rsid w:val="00C13E73"/>
    <w:rsid w:val="00C13E7D"/>
    <w:rsid w:val="00C13FAD"/>
    <w:rsid w:val="00C140C9"/>
    <w:rsid w:val="00C14146"/>
    <w:rsid w:val="00C15959"/>
    <w:rsid w:val="00C16FC0"/>
    <w:rsid w:val="00C17131"/>
    <w:rsid w:val="00C17B0D"/>
    <w:rsid w:val="00C17C5B"/>
    <w:rsid w:val="00C17E62"/>
    <w:rsid w:val="00C200CF"/>
    <w:rsid w:val="00C21ECF"/>
    <w:rsid w:val="00C2233D"/>
    <w:rsid w:val="00C22C71"/>
    <w:rsid w:val="00C23077"/>
    <w:rsid w:val="00C24D1F"/>
    <w:rsid w:val="00C257D5"/>
    <w:rsid w:val="00C3023E"/>
    <w:rsid w:val="00C307C2"/>
    <w:rsid w:val="00C339DB"/>
    <w:rsid w:val="00C3498F"/>
    <w:rsid w:val="00C349DA"/>
    <w:rsid w:val="00C34EF7"/>
    <w:rsid w:val="00C35445"/>
    <w:rsid w:val="00C36D21"/>
    <w:rsid w:val="00C36EC4"/>
    <w:rsid w:val="00C379A7"/>
    <w:rsid w:val="00C400BE"/>
    <w:rsid w:val="00C40AF8"/>
    <w:rsid w:val="00C40BBB"/>
    <w:rsid w:val="00C413E0"/>
    <w:rsid w:val="00C416D4"/>
    <w:rsid w:val="00C42AE7"/>
    <w:rsid w:val="00C4331F"/>
    <w:rsid w:val="00C434AF"/>
    <w:rsid w:val="00C44D5C"/>
    <w:rsid w:val="00C460AA"/>
    <w:rsid w:val="00C46985"/>
    <w:rsid w:val="00C47E3F"/>
    <w:rsid w:val="00C5084A"/>
    <w:rsid w:val="00C514D4"/>
    <w:rsid w:val="00C51BA9"/>
    <w:rsid w:val="00C52450"/>
    <w:rsid w:val="00C52AB7"/>
    <w:rsid w:val="00C534A4"/>
    <w:rsid w:val="00C543BD"/>
    <w:rsid w:val="00C54C49"/>
    <w:rsid w:val="00C55325"/>
    <w:rsid w:val="00C5550E"/>
    <w:rsid w:val="00C55DB5"/>
    <w:rsid w:val="00C56170"/>
    <w:rsid w:val="00C561ED"/>
    <w:rsid w:val="00C60BA5"/>
    <w:rsid w:val="00C61D17"/>
    <w:rsid w:val="00C61DEA"/>
    <w:rsid w:val="00C62FB1"/>
    <w:rsid w:val="00C63CD5"/>
    <w:rsid w:val="00C64F0C"/>
    <w:rsid w:val="00C651B0"/>
    <w:rsid w:val="00C656F5"/>
    <w:rsid w:val="00C660B0"/>
    <w:rsid w:val="00C66E0E"/>
    <w:rsid w:val="00C66E98"/>
    <w:rsid w:val="00C677D4"/>
    <w:rsid w:val="00C678D2"/>
    <w:rsid w:val="00C67B68"/>
    <w:rsid w:val="00C7019A"/>
    <w:rsid w:val="00C706C3"/>
    <w:rsid w:val="00C7080E"/>
    <w:rsid w:val="00C70C9A"/>
    <w:rsid w:val="00C717B7"/>
    <w:rsid w:val="00C72555"/>
    <w:rsid w:val="00C72594"/>
    <w:rsid w:val="00C73023"/>
    <w:rsid w:val="00C74B09"/>
    <w:rsid w:val="00C755D6"/>
    <w:rsid w:val="00C75A9A"/>
    <w:rsid w:val="00C7626C"/>
    <w:rsid w:val="00C765EA"/>
    <w:rsid w:val="00C76629"/>
    <w:rsid w:val="00C77732"/>
    <w:rsid w:val="00C778E5"/>
    <w:rsid w:val="00C77EFD"/>
    <w:rsid w:val="00C80285"/>
    <w:rsid w:val="00C80522"/>
    <w:rsid w:val="00C8160D"/>
    <w:rsid w:val="00C828E5"/>
    <w:rsid w:val="00C834DD"/>
    <w:rsid w:val="00C835AB"/>
    <w:rsid w:val="00C83B27"/>
    <w:rsid w:val="00C847D8"/>
    <w:rsid w:val="00C84F18"/>
    <w:rsid w:val="00C85385"/>
    <w:rsid w:val="00C855C8"/>
    <w:rsid w:val="00C85704"/>
    <w:rsid w:val="00C8672B"/>
    <w:rsid w:val="00C8717D"/>
    <w:rsid w:val="00C87330"/>
    <w:rsid w:val="00C877A7"/>
    <w:rsid w:val="00C87DF2"/>
    <w:rsid w:val="00C90653"/>
    <w:rsid w:val="00C90D56"/>
    <w:rsid w:val="00C90F0A"/>
    <w:rsid w:val="00C91D19"/>
    <w:rsid w:val="00C9203F"/>
    <w:rsid w:val="00C9242E"/>
    <w:rsid w:val="00C9299A"/>
    <w:rsid w:val="00C933CC"/>
    <w:rsid w:val="00C940C7"/>
    <w:rsid w:val="00C9459F"/>
    <w:rsid w:val="00C945D6"/>
    <w:rsid w:val="00C9473C"/>
    <w:rsid w:val="00C949B9"/>
    <w:rsid w:val="00C94D55"/>
    <w:rsid w:val="00C95BA5"/>
    <w:rsid w:val="00CA17E9"/>
    <w:rsid w:val="00CA2943"/>
    <w:rsid w:val="00CA5CDB"/>
    <w:rsid w:val="00CA7067"/>
    <w:rsid w:val="00CA713E"/>
    <w:rsid w:val="00CB015D"/>
    <w:rsid w:val="00CB0439"/>
    <w:rsid w:val="00CB1A2C"/>
    <w:rsid w:val="00CB1C61"/>
    <w:rsid w:val="00CB49E3"/>
    <w:rsid w:val="00CB4D83"/>
    <w:rsid w:val="00CB6436"/>
    <w:rsid w:val="00CB65D0"/>
    <w:rsid w:val="00CB6C22"/>
    <w:rsid w:val="00CB7E73"/>
    <w:rsid w:val="00CC06D8"/>
    <w:rsid w:val="00CC09CB"/>
    <w:rsid w:val="00CC0BA1"/>
    <w:rsid w:val="00CC1427"/>
    <w:rsid w:val="00CC17AA"/>
    <w:rsid w:val="00CC1E1B"/>
    <w:rsid w:val="00CC1FB5"/>
    <w:rsid w:val="00CC1FD6"/>
    <w:rsid w:val="00CC2035"/>
    <w:rsid w:val="00CC23AD"/>
    <w:rsid w:val="00CC37DD"/>
    <w:rsid w:val="00CC4D6C"/>
    <w:rsid w:val="00CC5FCF"/>
    <w:rsid w:val="00CC646E"/>
    <w:rsid w:val="00CC791A"/>
    <w:rsid w:val="00CD0BF8"/>
    <w:rsid w:val="00CD2A25"/>
    <w:rsid w:val="00CD3453"/>
    <w:rsid w:val="00CD37C9"/>
    <w:rsid w:val="00CD3872"/>
    <w:rsid w:val="00CD404A"/>
    <w:rsid w:val="00CD42A8"/>
    <w:rsid w:val="00CD4C65"/>
    <w:rsid w:val="00CD559F"/>
    <w:rsid w:val="00CD6089"/>
    <w:rsid w:val="00CD6DE2"/>
    <w:rsid w:val="00CD7320"/>
    <w:rsid w:val="00CD7C0C"/>
    <w:rsid w:val="00CE02CF"/>
    <w:rsid w:val="00CE1395"/>
    <w:rsid w:val="00CE1F0C"/>
    <w:rsid w:val="00CE2023"/>
    <w:rsid w:val="00CE3318"/>
    <w:rsid w:val="00CE4C07"/>
    <w:rsid w:val="00CE5AA4"/>
    <w:rsid w:val="00CE7B18"/>
    <w:rsid w:val="00CE7BD6"/>
    <w:rsid w:val="00CF0718"/>
    <w:rsid w:val="00CF0F1B"/>
    <w:rsid w:val="00CF12FE"/>
    <w:rsid w:val="00CF16C4"/>
    <w:rsid w:val="00CF1799"/>
    <w:rsid w:val="00CF17A0"/>
    <w:rsid w:val="00CF1CC1"/>
    <w:rsid w:val="00CF229C"/>
    <w:rsid w:val="00CF268F"/>
    <w:rsid w:val="00CF30B6"/>
    <w:rsid w:val="00CF403D"/>
    <w:rsid w:val="00CF4787"/>
    <w:rsid w:val="00CF47C7"/>
    <w:rsid w:val="00CF4E92"/>
    <w:rsid w:val="00CF501C"/>
    <w:rsid w:val="00CF6B7C"/>
    <w:rsid w:val="00CF7018"/>
    <w:rsid w:val="00D01D0E"/>
    <w:rsid w:val="00D01E93"/>
    <w:rsid w:val="00D02D97"/>
    <w:rsid w:val="00D03B5F"/>
    <w:rsid w:val="00D041B8"/>
    <w:rsid w:val="00D05D08"/>
    <w:rsid w:val="00D06CB5"/>
    <w:rsid w:val="00D10452"/>
    <w:rsid w:val="00D10B40"/>
    <w:rsid w:val="00D11936"/>
    <w:rsid w:val="00D11D9A"/>
    <w:rsid w:val="00D1273A"/>
    <w:rsid w:val="00D12C52"/>
    <w:rsid w:val="00D12F97"/>
    <w:rsid w:val="00D13BDE"/>
    <w:rsid w:val="00D13CDB"/>
    <w:rsid w:val="00D1411A"/>
    <w:rsid w:val="00D14534"/>
    <w:rsid w:val="00D16841"/>
    <w:rsid w:val="00D16B32"/>
    <w:rsid w:val="00D17640"/>
    <w:rsid w:val="00D17B66"/>
    <w:rsid w:val="00D20B2A"/>
    <w:rsid w:val="00D20BE5"/>
    <w:rsid w:val="00D21613"/>
    <w:rsid w:val="00D216FF"/>
    <w:rsid w:val="00D22284"/>
    <w:rsid w:val="00D223D3"/>
    <w:rsid w:val="00D2279A"/>
    <w:rsid w:val="00D22BBA"/>
    <w:rsid w:val="00D23ED7"/>
    <w:rsid w:val="00D23F64"/>
    <w:rsid w:val="00D24282"/>
    <w:rsid w:val="00D25EEF"/>
    <w:rsid w:val="00D264A5"/>
    <w:rsid w:val="00D2662A"/>
    <w:rsid w:val="00D2755A"/>
    <w:rsid w:val="00D27937"/>
    <w:rsid w:val="00D27C67"/>
    <w:rsid w:val="00D30859"/>
    <w:rsid w:val="00D30C22"/>
    <w:rsid w:val="00D30F63"/>
    <w:rsid w:val="00D31573"/>
    <w:rsid w:val="00D319FF"/>
    <w:rsid w:val="00D3200B"/>
    <w:rsid w:val="00D321DF"/>
    <w:rsid w:val="00D3334F"/>
    <w:rsid w:val="00D33A29"/>
    <w:rsid w:val="00D3447B"/>
    <w:rsid w:val="00D34E26"/>
    <w:rsid w:val="00D35A14"/>
    <w:rsid w:val="00D3601E"/>
    <w:rsid w:val="00D3603F"/>
    <w:rsid w:val="00D3784F"/>
    <w:rsid w:val="00D37C38"/>
    <w:rsid w:val="00D4217A"/>
    <w:rsid w:val="00D4256B"/>
    <w:rsid w:val="00D426FB"/>
    <w:rsid w:val="00D42EEE"/>
    <w:rsid w:val="00D43943"/>
    <w:rsid w:val="00D43F09"/>
    <w:rsid w:val="00D44255"/>
    <w:rsid w:val="00D44E49"/>
    <w:rsid w:val="00D460BD"/>
    <w:rsid w:val="00D46721"/>
    <w:rsid w:val="00D46FB0"/>
    <w:rsid w:val="00D4701D"/>
    <w:rsid w:val="00D50584"/>
    <w:rsid w:val="00D50629"/>
    <w:rsid w:val="00D50686"/>
    <w:rsid w:val="00D51988"/>
    <w:rsid w:val="00D51C6B"/>
    <w:rsid w:val="00D52B04"/>
    <w:rsid w:val="00D540AC"/>
    <w:rsid w:val="00D55556"/>
    <w:rsid w:val="00D55A29"/>
    <w:rsid w:val="00D560D5"/>
    <w:rsid w:val="00D576A6"/>
    <w:rsid w:val="00D576B5"/>
    <w:rsid w:val="00D57F8F"/>
    <w:rsid w:val="00D60FD9"/>
    <w:rsid w:val="00D61AE0"/>
    <w:rsid w:val="00D61B49"/>
    <w:rsid w:val="00D631CA"/>
    <w:rsid w:val="00D63776"/>
    <w:rsid w:val="00D65829"/>
    <w:rsid w:val="00D65EF0"/>
    <w:rsid w:val="00D669F6"/>
    <w:rsid w:val="00D66CAA"/>
    <w:rsid w:val="00D67795"/>
    <w:rsid w:val="00D67ABE"/>
    <w:rsid w:val="00D703F2"/>
    <w:rsid w:val="00D70639"/>
    <w:rsid w:val="00D7063D"/>
    <w:rsid w:val="00D70C23"/>
    <w:rsid w:val="00D7131B"/>
    <w:rsid w:val="00D716F2"/>
    <w:rsid w:val="00D729DE"/>
    <w:rsid w:val="00D72BF3"/>
    <w:rsid w:val="00D73C4B"/>
    <w:rsid w:val="00D74E38"/>
    <w:rsid w:val="00D750AF"/>
    <w:rsid w:val="00D750E6"/>
    <w:rsid w:val="00D75C2A"/>
    <w:rsid w:val="00D75D4C"/>
    <w:rsid w:val="00D761A6"/>
    <w:rsid w:val="00D7683C"/>
    <w:rsid w:val="00D76F7D"/>
    <w:rsid w:val="00D77414"/>
    <w:rsid w:val="00D803A8"/>
    <w:rsid w:val="00D8161C"/>
    <w:rsid w:val="00D81D12"/>
    <w:rsid w:val="00D833ED"/>
    <w:rsid w:val="00D83930"/>
    <w:rsid w:val="00D83ED9"/>
    <w:rsid w:val="00D84060"/>
    <w:rsid w:val="00D84D84"/>
    <w:rsid w:val="00D84EF2"/>
    <w:rsid w:val="00D850D6"/>
    <w:rsid w:val="00D85210"/>
    <w:rsid w:val="00D86FB8"/>
    <w:rsid w:val="00D871EE"/>
    <w:rsid w:val="00D87CF9"/>
    <w:rsid w:val="00D907ED"/>
    <w:rsid w:val="00D9142A"/>
    <w:rsid w:val="00D917D7"/>
    <w:rsid w:val="00D9201D"/>
    <w:rsid w:val="00D922FA"/>
    <w:rsid w:val="00D92462"/>
    <w:rsid w:val="00D92706"/>
    <w:rsid w:val="00D929A9"/>
    <w:rsid w:val="00D93579"/>
    <w:rsid w:val="00D93C67"/>
    <w:rsid w:val="00D943CE"/>
    <w:rsid w:val="00D9479F"/>
    <w:rsid w:val="00D94AB9"/>
    <w:rsid w:val="00D975E2"/>
    <w:rsid w:val="00DA014B"/>
    <w:rsid w:val="00DA0381"/>
    <w:rsid w:val="00DA108A"/>
    <w:rsid w:val="00DA34A5"/>
    <w:rsid w:val="00DA3C46"/>
    <w:rsid w:val="00DA3DEC"/>
    <w:rsid w:val="00DA4061"/>
    <w:rsid w:val="00DA4145"/>
    <w:rsid w:val="00DA4165"/>
    <w:rsid w:val="00DA520F"/>
    <w:rsid w:val="00DA59E7"/>
    <w:rsid w:val="00DA640D"/>
    <w:rsid w:val="00DA6829"/>
    <w:rsid w:val="00DA737A"/>
    <w:rsid w:val="00DA7D15"/>
    <w:rsid w:val="00DB0059"/>
    <w:rsid w:val="00DB0948"/>
    <w:rsid w:val="00DB1D90"/>
    <w:rsid w:val="00DB35CE"/>
    <w:rsid w:val="00DB35F6"/>
    <w:rsid w:val="00DB3A53"/>
    <w:rsid w:val="00DB64C8"/>
    <w:rsid w:val="00DB67CF"/>
    <w:rsid w:val="00DB71FC"/>
    <w:rsid w:val="00DB750C"/>
    <w:rsid w:val="00DB7D8A"/>
    <w:rsid w:val="00DC3594"/>
    <w:rsid w:val="00DC55FA"/>
    <w:rsid w:val="00DC6CBC"/>
    <w:rsid w:val="00DC764D"/>
    <w:rsid w:val="00DC796F"/>
    <w:rsid w:val="00DD0B06"/>
    <w:rsid w:val="00DD2730"/>
    <w:rsid w:val="00DD40D0"/>
    <w:rsid w:val="00DD4F2B"/>
    <w:rsid w:val="00DD4F8F"/>
    <w:rsid w:val="00DD4FFF"/>
    <w:rsid w:val="00DD750C"/>
    <w:rsid w:val="00DD787B"/>
    <w:rsid w:val="00DD7BFF"/>
    <w:rsid w:val="00DD7D5B"/>
    <w:rsid w:val="00DE1784"/>
    <w:rsid w:val="00DE2658"/>
    <w:rsid w:val="00DE273A"/>
    <w:rsid w:val="00DE2949"/>
    <w:rsid w:val="00DE2F93"/>
    <w:rsid w:val="00DE32B9"/>
    <w:rsid w:val="00DE3D40"/>
    <w:rsid w:val="00DE4418"/>
    <w:rsid w:val="00DE6A02"/>
    <w:rsid w:val="00DE6EC9"/>
    <w:rsid w:val="00DF07CD"/>
    <w:rsid w:val="00DF0DE0"/>
    <w:rsid w:val="00DF17A1"/>
    <w:rsid w:val="00DF26D1"/>
    <w:rsid w:val="00DF2B22"/>
    <w:rsid w:val="00DF38D4"/>
    <w:rsid w:val="00DF3F7A"/>
    <w:rsid w:val="00DF4584"/>
    <w:rsid w:val="00DF463A"/>
    <w:rsid w:val="00DF592B"/>
    <w:rsid w:val="00DF70E0"/>
    <w:rsid w:val="00DF72EF"/>
    <w:rsid w:val="00E00399"/>
    <w:rsid w:val="00E00782"/>
    <w:rsid w:val="00E00E6C"/>
    <w:rsid w:val="00E00F28"/>
    <w:rsid w:val="00E01FD2"/>
    <w:rsid w:val="00E02597"/>
    <w:rsid w:val="00E02612"/>
    <w:rsid w:val="00E03583"/>
    <w:rsid w:val="00E03C17"/>
    <w:rsid w:val="00E05362"/>
    <w:rsid w:val="00E057BC"/>
    <w:rsid w:val="00E0594E"/>
    <w:rsid w:val="00E05F9A"/>
    <w:rsid w:val="00E07758"/>
    <w:rsid w:val="00E077B4"/>
    <w:rsid w:val="00E07C51"/>
    <w:rsid w:val="00E1076A"/>
    <w:rsid w:val="00E10DE2"/>
    <w:rsid w:val="00E10FB6"/>
    <w:rsid w:val="00E1156C"/>
    <w:rsid w:val="00E118C4"/>
    <w:rsid w:val="00E11ABC"/>
    <w:rsid w:val="00E12B06"/>
    <w:rsid w:val="00E1427F"/>
    <w:rsid w:val="00E14375"/>
    <w:rsid w:val="00E15052"/>
    <w:rsid w:val="00E15773"/>
    <w:rsid w:val="00E15A6E"/>
    <w:rsid w:val="00E16D14"/>
    <w:rsid w:val="00E16F09"/>
    <w:rsid w:val="00E1728A"/>
    <w:rsid w:val="00E175B5"/>
    <w:rsid w:val="00E20DFC"/>
    <w:rsid w:val="00E20E19"/>
    <w:rsid w:val="00E21159"/>
    <w:rsid w:val="00E22969"/>
    <w:rsid w:val="00E23851"/>
    <w:rsid w:val="00E23934"/>
    <w:rsid w:val="00E23949"/>
    <w:rsid w:val="00E239EA"/>
    <w:rsid w:val="00E23A4E"/>
    <w:rsid w:val="00E24EC4"/>
    <w:rsid w:val="00E254B6"/>
    <w:rsid w:val="00E27155"/>
    <w:rsid w:val="00E27B3F"/>
    <w:rsid w:val="00E30367"/>
    <w:rsid w:val="00E30948"/>
    <w:rsid w:val="00E309FE"/>
    <w:rsid w:val="00E328A4"/>
    <w:rsid w:val="00E33F63"/>
    <w:rsid w:val="00E34258"/>
    <w:rsid w:val="00E3462D"/>
    <w:rsid w:val="00E36B34"/>
    <w:rsid w:val="00E419AA"/>
    <w:rsid w:val="00E436D4"/>
    <w:rsid w:val="00E444C0"/>
    <w:rsid w:val="00E44AB2"/>
    <w:rsid w:val="00E4530B"/>
    <w:rsid w:val="00E4655F"/>
    <w:rsid w:val="00E46B60"/>
    <w:rsid w:val="00E46B6A"/>
    <w:rsid w:val="00E47067"/>
    <w:rsid w:val="00E47FAB"/>
    <w:rsid w:val="00E502CB"/>
    <w:rsid w:val="00E5094C"/>
    <w:rsid w:val="00E50C37"/>
    <w:rsid w:val="00E5170C"/>
    <w:rsid w:val="00E5190E"/>
    <w:rsid w:val="00E5259C"/>
    <w:rsid w:val="00E530C4"/>
    <w:rsid w:val="00E535C5"/>
    <w:rsid w:val="00E53640"/>
    <w:rsid w:val="00E53845"/>
    <w:rsid w:val="00E5427F"/>
    <w:rsid w:val="00E54C74"/>
    <w:rsid w:val="00E55982"/>
    <w:rsid w:val="00E55A4D"/>
    <w:rsid w:val="00E56C90"/>
    <w:rsid w:val="00E6055C"/>
    <w:rsid w:val="00E610C6"/>
    <w:rsid w:val="00E61332"/>
    <w:rsid w:val="00E616B9"/>
    <w:rsid w:val="00E61B71"/>
    <w:rsid w:val="00E62DFA"/>
    <w:rsid w:val="00E648B4"/>
    <w:rsid w:val="00E64D88"/>
    <w:rsid w:val="00E66A89"/>
    <w:rsid w:val="00E67692"/>
    <w:rsid w:val="00E70138"/>
    <w:rsid w:val="00E704C2"/>
    <w:rsid w:val="00E70C9A"/>
    <w:rsid w:val="00E71BA9"/>
    <w:rsid w:val="00E71CC5"/>
    <w:rsid w:val="00E71D24"/>
    <w:rsid w:val="00E71E10"/>
    <w:rsid w:val="00E72571"/>
    <w:rsid w:val="00E725BC"/>
    <w:rsid w:val="00E736F3"/>
    <w:rsid w:val="00E74D7D"/>
    <w:rsid w:val="00E74EBD"/>
    <w:rsid w:val="00E7521A"/>
    <w:rsid w:val="00E75B2D"/>
    <w:rsid w:val="00E75EC9"/>
    <w:rsid w:val="00E77945"/>
    <w:rsid w:val="00E802E4"/>
    <w:rsid w:val="00E8072F"/>
    <w:rsid w:val="00E807BC"/>
    <w:rsid w:val="00E81119"/>
    <w:rsid w:val="00E81427"/>
    <w:rsid w:val="00E81919"/>
    <w:rsid w:val="00E82624"/>
    <w:rsid w:val="00E82AA1"/>
    <w:rsid w:val="00E82CD8"/>
    <w:rsid w:val="00E83CAC"/>
    <w:rsid w:val="00E83F11"/>
    <w:rsid w:val="00E842D2"/>
    <w:rsid w:val="00E844E0"/>
    <w:rsid w:val="00E84C73"/>
    <w:rsid w:val="00E851A0"/>
    <w:rsid w:val="00E851DF"/>
    <w:rsid w:val="00E85CB8"/>
    <w:rsid w:val="00E863A8"/>
    <w:rsid w:val="00E873F7"/>
    <w:rsid w:val="00E874EF"/>
    <w:rsid w:val="00E87E2E"/>
    <w:rsid w:val="00E87FEA"/>
    <w:rsid w:val="00E90794"/>
    <w:rsid w:val="00E916E0"/>
    <w:rsid w:val="00E92868"/>
    <w:rsid w:val="00E92BC9"/>
    <w:rsid w:val="00E92C3C"/>
    <w:rsid w:val="00E9431D"/>
    <w:rsid w:val="00E96AA3"/>
    <w:rsid w:val="00E972D1"/>
    <w:rsid w:val="00EA04C9"/>
    <w:rsid w:val="00EA04ED"/>
    <w:rsid w:val="00EA0735"/>
    <w:rsid w:val="00EA1874"/>
    <w:rsid w:val="00EA35D5"/>
    <w:rsid w:val="00EA3F3C"/>
    <w:rsid w:val="00EA46EF"/>
    <w:rsid w:val="00EA4874"/>
    <w:rsid w:val="00EA4C29"/>
    <w:rsid w:val="00EA5CF0"/>
    <w:rsid w:val="00EA5FE8"/>
    <w:rsid w:val="00EA6654"/>
    <w:rsid w:val="00EA6A7B"/>
    <w:rsid w:val="00EA7568"/>
    <w:rsid w:val="00EA7A8F"/>
    <w:rsid w:val="00EB04A9"/>
    <w:rsid w:val="00EB1EF0"/>
    <w:rsid w:val="00EB21AC"/>
    <w:rsid w:val="00EB2244"/>
    <w:rsid w:val="00EB359B"/>
    <w:rsid w:val="00EB437C"/>
    <w:rsid w:val="00EB4739"/>
    <w:rsid w:val="00EB635F"/>
    <w:rsid w:val="00EB6EC6"/>
    <w:rsid w:val="00EB78DF"/>
    <w:rsid w:val="00EC0A4A"/>
    <w:rsid w:val="00EC0C2F"/>
    <w:rsid w:val="00EC10D8"/>
    <w:rsid w:val="00EC2B80"/>
    <w:rsid w:val="00EC2D24"/>
    <w:rsid w:val="00EC2EB8"/>
    <w:rsid w:val="00EC383F"/>
    <w:rsid w:val="00EC4338"/>
    <w:rsid w:val="00EC4E20"/>
    <w:rsid w:val="00EC5231"/>
    <w:rsid w:val="00EC5398"/>
    <w:rsid w:val="00EC5B19"/>
    <w:rsid w:val="00EC5BF4"/>
    <w:rsid w:val="00EC6130"/>
    <w:rsid w:val="00EC6BA6"/>
    <w:rsid w:val="00EC7DB3"/>
    <w:rsid w:val="00EC7FB8"/>
    <w:rsid w:val="00ED1383"/>
    <w:rsid w:val="00ED18ED"/>
    <w:rsid w:val="00ED19D7"/>
    <w:rsid w:val="00ED3894"/>
    <w:rsid w:val="00ED3E6E"/>
    <w:rsid w:val="00ED4A21"/>
    <w:rsid w:val="00ED5623"/>
    <w:rsid w:val="00ED5724"/>
    <w:rsid w:val="00ED6247"/>
    <w:rsid w:val="00ED6EE1"/>
    <w:rsid w:val="00ED70B7"/>
    <w:rsid w:val="00ED7461"/>
    <w:rsid w:val="00ED7955"/>
    <w:rsid w:val="00ED7CA0"/>
    <w:rsid w:val="00EE09E0"/>
    <w:rsid w:val="00EE0F40"/>
    <w:rsid w:val="00EE3D97"/>
    <w:rsid w:val="00EE46B6"/>
    <w:rsid w:val="00EE4D8A"/>
    <w:rsid w:val="00EE5AB7"/>
    <w:rsid w:val="00EE5E0B"/>
    <w:rsid w:val="00EE668A"/>
    <w:rsid w:val="00EE6991"/>
    <w:rsid w:val="00EE75A6"/>
    <w:rsid w:val="00EE7A7C"/>
    <w:rsid w:val="00EE7DC4"/>
    <w:rsid w:val="00EF1045"/>
    <w:rsid w:val="00EF1118"/>
    <w:rsid w:val="00EF1641"/>
    <w:rsid w:val="00EF209D"/>
    <w:rsid w:val="00EF20AA"/>
    <w:rsid w:val="00EF34A6"/>
    <w:rsid w:val="00EF402C"/>
    <w:rsid w:val="00EF4D25"/>
    <w:rsid w:val="00EF5F99"/>
    <w:rsid w:val="00EF60FA"/>
    <w:rsid w:val="00EF7D23"/>
    <w:rsid w:val="00F00049"/>
    <w:rsid w:val="00F00116"/>
    <w:rsid w:val="00F01A6A"/>
    <w:rsid w:val="00F023F5"/>
    <w:rsid w:val="00F047AC"/>
    <w:rsid w:val="00F04B2A"/>
    <w:rsid w:val="00F04EC5"/>
    <w:rsid w:val="00F060A2"/>
    <w:rsid w:val="00F06EE3"/>
    <w:rsid w:val="00F105E1"/>
    <w:rsid w:val="00F10D5E"/>
    <w:rsid w:val="00F11F5F"/>
    <w:rsid w:val="00F12564"/>
    <w:rsid w:val="00F1304B"/>
    <w:rsid w:val="00F130A2"/>
    <w:rsid w:val="00F13F2F"/>
    <w:rsid w:val="00F13FF1"/>
    <w:rsid w:val="00F14B0B"/>
    <w:rsid w:val="00F151AB"/>
    <w:rsid w:val="00F15D3A"/>
    <w:rsid w:val="00F17E55"/>
    <w:rsid w:val="00F203C2"/>
    <w:rsid w:val="00F212D9"/>
    <w:rsid w:val="00F223AA"/>
    <w:rsid w:val="00F23709"/>
    <w:rsid w:val="00F238DB"/>
    <w:rsid w:val="00F246C5"/>
    <w:rsid w:val="00F27152"/>
    <w:rsid w:val="00F274E6"/>
    <w:rsid w:val="00F317AA"/>
    <w:rsid w:val="00F32311"/>
    <w:rsid w:val="00F32DD9"/>
    <w:rsid w:val="00F32F1D"/>
    <w:rsid w:val="00F33AE0"/>
    <w:rsid w:val="00F33DA1"/>
    <w:rsid w:val="00F33F71"/>
    <w:rsid w:val="00F34137"/>
    <w:rsid w:val="00F3521A"/>
    <w:rsid w:val="00F35873"/>
    <w:rsid w:val="00F362FE"/>
    <w:rsid w:val="00F36303"/>
    <w:rsid w:val="00F363CE"/>
    <w:rsid w:val="00F36534"/>
    <w:rsid w:val="00F3684A"/>
    <w:rsid w:val="00F36E72"/>
    <w:rsid w:val="00F37E8D"/>
    <w:rsid w:val="00F417CA"/>
    <w:rsid w:val="00F42DF0"/>
    <w:rsid w:val="00F43116"/>
    <w:rsid w:val="00F44EAC"/>
    <w:rsid w:val="00F45D5E"/>
    <w:rsid w:val="00F45FE8"/>
    <w:rsid w:val="00F4772A"/>
    <w:rsid w:val="00F506F3"/>
    <w:rsid w:val="00F50DAE"/>
    <w:rsid w:val="00F5156B"/>
    <w:rsid w:val="00F515A9"/>
    <w:rsid w:val="00F52BBF"/>
    <w:rsid w:val="00F5432F"/>
    <w:rsid w:val="00F547B8"/>
    <w:rsid w:val="00F54A47"/>
    <w:rsid w:val="00F54B54"/>
    <w:rsid w:val="00F557BC"/>
    <w:rsid w:val="00F55DB3"/>
    <w:rsid w:val="00F57351"/>
    <w:rsid w:val="00F57850"/>
    <w:rsid w:val="00F57BA2"/>
    <w:rsid w:val="00F60268"/>
    <w:rsid w:val="00F61EA8"/>
    <w:rsid w:val="00F62274"/>
    <w:rsid w:val="00F626BB"/>
    <w:rsid w:val="00F62EB4"/>
    <w:rsid w:val="00F63474"/>
    <w:rsid w:val="00F637F3"/>
    <w:rsid w:val="00F639C1"/>
    <w:rsid w:val="00F64C5A"/>
    <w:rsid w:val="00F65064"/>
    <w:rsid w:val="00F65097"/>
    <w:rsid w:val="00F662E7"/>
    <w:rsid w:val="00F667FF"/>
    <w:rsid w:val="00F66907"/>
    <w:rsid w:val="00F66CAC"/>
    <w:rsid w:val="00F66FFB"/>
    <w:rsid w:val="00F67147"/>
    <w:rsid w:val="00F67590"/>
    <w:rsid w:val="00F67674"/>
    <w:rsid w:val="00F706B7"/>
    <w:rsid w:val="00F70B7B"/>
    <w:rsid w:val="00F71DC7"/>
    <w:rsid w:val="00F72208"/>
    <w:rsid w:val="00F72384"/>
    <w:rsid w:val="00F7526C"/>
    <w:rsid w:val="00F755D2"/>
    <w:rsid w:val="00F75A84"/>
    <w:rsid w:val="00F75B83"/>
    <w:rsid w:val="00F75F76"/>
    <w:rsid w:val="00F7648B"/>
    <w:rsid w:val="00F7716C"/>
    <w:rsid w:val="00F777D8"/>
    <w:rsid w:val="00F77FEF"/>
    <w:rsid w:val="00F80682"/>
    <w:rsid w:val="00F82897"/>
    <w:rsid w:val="00F83010"/>
    <w:rsid w:val="00F830A5"/>
    <w:rsid w:val="00F83B79"/>
    <w:rsid w:val="00F83E34"/>
    <w:rsid w:val="00F85CBE"/>
    <w:rsid w:val="00F85F74"/>
    <w:rsid w:val="00F86044"/>
    <w:rsid w:val="00F86909"/>
    <w:rsid w:val="00F86993"/>
    <w:rsid w:val="00F879D8"/>
    <w:rsid w:val="00F90DEF"/>
    <w:rsid w:val="00F94CB5"/>
    <w:rsid w:val="00F94D42"/>
    <w:rsid w:val="00F950FD"/>
    <w:rsid w:val="00F95308"/>
    <w:rsid w:val="00F95543"/>
    <w:rsid w:val="00F967C3"/>
    <w:rsid w:val="00F97CEF"/>
    <w:rsid w:val="00FA105B"/>
    <w:rsid w:val="00FA1666"/>
    <w:rsid w:val="00FA29F0"/>
    <w:rsid w:val="00FA306C"/>
    <w:rsid w:val="00FA3474"/>
    <w:rsid w:val="00FA3A8D"/>
    <w:rsid w:val="00FA3E1D"/>
    <w:rsid w:val="00FA3F78"/>
    <w:rsid w:val="00FA416B"/>
    <w:rsid w:val="00FA48A0"/>
    <w:rsid w:val="00FA49F8"/>
    <w:rsid w:val="00FA4CF3"/>
    <w:rsid w:val="00FA5B0C"/>
    <w:rsid w:val="00FA7118"/>
    <w:rsid w:val="00FA78AE"/>
    <w:rsid w:val="00FA7FEF"/>
    <w:rsid w:val="00FB04FE"/>
    <w:rsid w:val="00FB0B96"/>
    <w:rsid w:val="00FB0C5C"/>
    <w:rsid w:val="00FB138B"/>
    <w:rsid w:val="00FB1A3E"/>
    <w:rsid w:val="00FB1B7C"/>
    <w:rsid w:val="00FB29E9"/>
    <w:rsid w:val="00FB3BD0"/>
    <w:rsid w:val="00FB57E7"/>
    <w:rsid w:val="00FB67C4"/>
    <w:rsid w:val="00FB704A"/>
    <w:rsid w:val="00FC1186"/>
    <w:rsid w:val="00FC2B11"/>
    <w:rsid w:val="00FC301F"/>
    <w:rsid w:val="00FC5353"/>
    <w:rsid w:val="00FC6161"/>
    <w:rsid w:val="00FC6310"/>
    <w:rsid w:val="00FC6BB9"/>
    <w:rsid w:val="00FC78E2"/>
    <w:rsid w:val="00FC7B54"/>
    <w:rsid w:val="00FD1169"/>
    <w:rsid w:val="00FD1202"/>
    <w:rsid w:val="00FD1F8B"/>
    <w:rsid w:val="00FD30E0"/>
    <w:rsid w:val="00FD40E5"/>
    <w:rsid w:val="00FD4B2A"/>
    <w:rsid w:val="00FD4F36"/>
    <w:rsid w:val="00FD52B3"/>
    <w:rsid w:val="00FD61FC"/>
    <w:rsid w:val="00FD65FE"/>
    <w:rsid w:val="00FD6D47"/>
    <w:rsid w:val="00FD7333"/>
    <w:rsid w:val="00FD7C52"/>
    <w:rsid w:val="00FD7C71"/>
    <w:rsid w:val="00FE02A7"/>
    <w:rsid w:val="00FE08EB"/>
    <w:rsid w:val="00FE0905"/>
    <w:rsid w:val="00FE10E7"/>
    <w:rsid w:val="00FE1A3C"/>
    <w:rsid w:val="00FE2397"/>
    <w:rsid w:val="00FE2F8F"/>
    <w:rsid w:val="00FE339D"/>
    <w:rsid w:val="00FE413D"/>
    <w:rsid w:val="00FE49CB"/>
    <w:rsid w:val="00FE6822"/>
    <w:rsid w:val="00FE748E"/>
    <w:rsid w:val="00FE74A2"/>
    <w:rsid w:val="00FF08D7"/>
    <w:rsid w:val="00FF0B9C"/>
    <w:rsid w:val="00FF124B"/>
    <w:rsid w:val="00FF2188"/>
    <w:rsid w:val="00FF2699"/>
    <w:rsid w:val="00FF286B"/>
    <w:rsid w:val="00FF31F8"/>
    <w:rsid w:val="00FF359B"/>
    <w:rsid w:val="00FF5B45"/>
    <w:rsid w:val="00FF6C10"/>
    <w:rsid w:val="00FF78DE"/>
    <w:rsid w:val="00FF7E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8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FD1"/>
    <w:pPr>
      <w:widowControl w:val="0"/>
      <w:tabs>
        <w:tab w:val="left" w:pos="0"/>
      </w:tabs>
      <w:spacing w:beforeLines="50" w:afterLines="100" w:line="360" w:lineRule="auto"/>
      <w:ind w:rightChars="-51" w:right="-122" w:firstLineChars="13" w:firstLine="31"/>
    </w:pPr>
    <w:rPr>
      <w:iCs/>
      <w:kern w:val="2"/>
      <w:sz w:val="24"/>
      <w:szCs w:val="24"/>
    </w:rPr>
  </w:style>
  <w:style w:type="paragraph" w:styleId="1">
    <w:name w:val="heading 1"/>
    <w:basedOn w:val="a"/>
    <w:next w:val="Becom"/>
    <w:link w:val="1Char"/>
    <w:autoRedefine/>
    <w:uiPriority w:val="9"/>
    <w:qFormat/>
    <w:rsid w:val="00CB7E73"/>
    <w:pPr>
      <w:keepNext/>
      <w:numPr>
        <w:numId w:val="1"/>
      </w:numPr>
      <w:spacing w:before="120" w:after="240" w:line="240" w:lineRule="auto"/>
      <w:ind w:left="0" w:rightChars="0" w:right="0" w:firstLineChars="0"/>
      <w:outlineLvl w:val="0"/>
    </w:pPr>
    <w:rPr>
      <w:b/>
      <w:bCs/>
      <w:kern w:val="44"/>
      <w:sz w:val="32"/>
      <w:szCs w:val="32"/>
    </w:rPr>
  </w:style>
  <w:style w:type="paragraph" w:styleId="2">
    <w:name w:val="heading 2"/>
    <w:basedOn w:val="a"/>
    <w:next w:val="Becom"/>
    <w:autoRedefine/>
    <w:uiPriority w:val="9"/>
    <w:qFormat/>
    <w:rsid w:val="00CB7E73"/>
    <w:pPr>
      <w:keepNext/>
      <w:numPr>
        <w:ilvl w:val="1"/>
        <w:numId w:val="1"/>
      </w:numPr>
      <w:spacing w:before="120" w:after="240" w:line="240" w:lineRule="auto"/>
      <w:ind w:rightChars="0" w:right="0" w:firstLineChars="0"/>
      <w:outlineLvl w:val="1"/>
    </w:pPr>
    <w:rPr>
      <w:b/>
      <w:bCs/>
      <w:sz w:val="30"/>
      <w:szCs w:val="28"/>
    </w:rPr>
  </w:style>
  <w:style w:type="paragraph" w:styleId="3">
    <w:name w:val="heading 3"/>
    <w:basedOn w:val="a"/>
    <w:next w:val="Becom"/>
    <w:autoRedefine/>
    <w:uiPriority w:val="9"/>
    <w:qFormat/>
    <w:rsid w:val="000D6CE9"/>
    <w:pPr>
      <w:keepNext/>
      <w:keepLines/>
      <w:numPr>
        <w:ilvl w:val="2"/>
        <w:numId w:val="1"/>
      </w:numPr>
      <w:tabs>
        <w:tab w:val="clear" w:pos="0"/>
        <w:tab w:val="clear" w:pos="1140"/>
        <w:tab w:val="num" w:pos="948"/>
      </w:tabs>
      <w:spacing w:beforeLines="0" w:before="260" w:afterLines="0" w:after="260" w:line="240" w:lineRule="auto"/>
      <w:ind w:left="1110" w:rightChars="0" w:right="0" w:hangingChars="395" w:hanging="1110"/>
      <w:jc w:val="both"/>
      <w:outlineLvl w:val="2"/>
    </w:pPr>
    <w:rPr>
      <w:b/>
      <w:bCs/>
      <w:noProof/>
      <w:snapToGrid w:val="0"/>
      <w:sz w:val="28"/>
      <w:szCs w:val="32"/>
    </w:rPr>
  </w:style>
  <w:style w:type="paragraph" w:styleId="4">
    <w:name w:val="heading 4"/>
    <w:basedOn w:val="a"/>
    <w:next w:val="Becom"/>
    <w:autoRedefine/>
    <w:uiPriority w:val="9"/>
    <w:qFormat/>
    <w:rsid w:val="00703022"/>
    <w:pPr>
      <w:keepNext/>
      <w:widowControl/>
      <w:numPr>
        <w:ilvl w:val="3"/>
        <w:numId w:val="1"/>
      </w:numPr>
      <w:ind w:firstLineChars="0" w:firstLine="0"/>
      <w:outlineLvl w:val="3"/>
    </w:pPr>
    <w:rPr>
      <w:b/>
      <w:noProof/>
      <w:kern w:val="0"/>
    </w:rPr>
  </w:style>
  <w:style w:type="paragraph" w:styleId="5">
    <w:name w:val="heading 5"/>
    <w:basedOn w:val="a"/>
    <w:next w:val="Becom"/>
    <w:autoRedefine/>
    <w:qFormat/>
    <w:rsid w:val="00B467F7"/>
    <w:pPr>
      <w:keepNext/>
      <w:widowControl/>
      <w:numPr>
        <w:ilvl w:val="4"/>
        <w:numId w:val="1"/>
      </w:numPr>
      <w:ind w:firstLineChars="0" w:firstLine="0"/>
      <w:outlineLvl w:val="4"/>
    </w:pPr>
    <w:rPr>
      <w:b/>
      <w:noProof/>
      <w:kern w:val="0"/>
      <w:szCs w:val="21"/>
    </w:rPr>
  </w:style>
  <w:style w:type="paragraph" w:styleId="6">
    <w:name w:val="heading 6"/>
    <w:basedOn w:val="a"/>
    <w:next w:val="a"/>
    <w:qFormat/>
    <w:rsid w:val="002A114E"/>
    <w:pPr>
      <w:widowControl/>
      <w:numPr>
        <w:ilvl w:val="5"/>
        <w:numId w:val="1"/>
      </w:numPr>
      <w:spacing w:after="60"/>
      <w:outlineLvl w:val="5"/>
    </w:pPr>
    <w:rPr>
      <w:i/>
      <w:kern w:val="0"/>
    </w:rPr>
  </w:style>
  <w:style w:type="paragraph" w:styleId="7">
    <w:name w:val="heading 7"/>
    <w:basedOn w:val="a"/>
    <w:next w:val="a"/>
    <w:qFormat/>
    <w:rsid w:val="002A114E"/>
    <w:pPr>
      <w:widowControl/>
      <w:numPr>
        <w:ilvl w:val="6"/>
        <w:numId w:val="1"/>
      </w:numPr>
      <w:spacing w:before="240" w:after="60"/>
      <w:outlineLvl w:val="6"/>
    </w:pPr>
    <w:rPr>
      <w:rFonts w:ascii="Arial" w:hAnsi="Arial"/>
      <w:kern w:val="0"/>
      <w:sz w:val="20"/>
    </w:rPr>
  </w:style>
  <w:style w:type="paragraph" w:styleId="8">
    <w:name w:val="heading 8"/>
    <w:basedOn w:val="a"/>
    <w:next w:val="a"/>
    <w:qFormat/>
    <w:rsid w:val="002A114E"/>
    <w:pPr>
      <w:widowControl/>
      <w:numPr>
        <w:ilvl w:val="7"/>
        <w:numId w:val="1"/>
      </w:numPr>
      <w:spacing w:before="240" w:after="60"/>
      <w:outlineLvl w:val="7"/>
    </w:pPr>
    <w:rPr>
      <w:rFonts w:ascii="Arial" w:hAnsi="Arial"/>
      <w:i/>
      <w:kern w:val="0"/>
      <w:sz w:val="20"/>
    </w:rPr>
  </w:style>
  <w:style w:type="paragraph" w:styleId="9">
    <w:name w:val="heading 9"/>
    <w:basedOn w:val="a"/>
    <w:next w:val="a"/>
    <w:qFormat/>
    <w:rsid w:val="002A114E"/>
    <w:pPr>
      <w:widowControl/>
      <w:numPr>
        <w:ilvl w:val="8"/>
        <w:numId w:val="1"/>
      </w:numPr>
      <w:spacing w:before="240" w:after="60"/>
      <w:outlineLvl w:val="8"/>
    </w:pPr>
    <w:rPr>
      <w:rFonts w:ascii="Arial" w:hAnsi="Arial"/>
      <w:b/>
      <w:i/>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rsid w:val="00C677D4"/>
  </w:style>
  <w:style w:type="paragraph" w:styleId="10">
    <w:name w:val="toc 1"/>
    <w:basedOn w:val="a"/>
    <w:next w:val="a"/>
    <w:autoRedefine/>
    <w:uiPriority w:val="39"/>
    <w:qFormat/>
    <w:rsid w:val="00143A25"/>
    <w:pPr>
      <w:tabs>
        <w:tab w:val="left" w:pos="630"/>
        <w:tab w:val="right" w:leader="dot" w:pos="8778"/>
      </w:tabs>
      <w:spacing w:afterLines="50" w:line="240" w:lineRule="auto"/>
      <w:ind w:firstLineChars="0" w:firstLine="0"/>
    </w:pPr>
    <w:rPr>
      <w:rFonts w:ascii="宋体" w:hAnsi="宋体"/>
      <w:bCs/>
      <w:noProof/>
      <w:szCs w:val="21"/>
    </w:rPr>
  </w:style>
  <w:style w:type="paragraph" w:styleId="20">
    <w:name w:val="toc 2"/>
    <w:basedOn w:val="a"/>
    <w:next w:val="a"/>
    <w:autoRedefine/>
    <w:uiPriority w:val="39"/>
    <w:qFormat/>
    <w:rsid w:val="00C80522"/>
    <w:pPr>
      <w:tabs>
        <w:tab w:val="right" w:leader="dot" w:pos="8778"/>
      </w:tabs>
      <w:ind w:left="210"/>
    </w:pPr>
    <w:rPr>
      <w:szCs w:val="21"/>
    </w:rPr>
  </w:style>
  <w:style w:type="paragraph" w:styleId="30">
    <w:name w:val="toc 3"/>
    <w:basedOn w:val="a"/>
    <w:next w:val="a"/>
    <w:autoRedefine/>
    <w:uiPriority w:val="39"/>
    <w:qFormat/>
    <w:rsid w:val="008323B9"/>
    <w:pPr>
      <w:tabs>
        <w:tab w:val="left" w:pos="1260"/>
      </w:tabs>
      <w:adjustRightInd w:val="0"/>
      <w:snapToGrid w:val="0"/>
      <w:ind w:left="420" w:rightChars="0" w:right="0"/>
      <w:jc w:val="both"/>
    </w:pPr>
    <w:rPr>
      <w:iCs w:val="0"/>
      <w:noProof/>
    </w:rPr>
  </w:style>
  <w:style w:type="paragraph" w:styleId="40">
    <w:name w:val="toc 4"/>
    <w:basedOn w:val="a"/>
    <w:next w:val="a"/>
    <w:autoRedefine/>
    <w:uiPriority w:val="39"/>
    <w:rsid w:val="00EB635F"/>
    <w:pPr>
      <w:ind w:left="630"/>
    </w:pPr>
    <w:rPr>
      <w:szCs w:val="21"/>
    </w:rPr>
  </w:style>
  <w:style w:type="paragraph" w:styleId="50">
    <w:name w:val="toc 5"/>
    <w:basedOn w:val="a"/>
    <w:next w:val="a"/>
    <w:autoRedefine/>
    <w:uiPriority w:val="39"/>
    <w:rsid w:val="00EB635F"/>
    <w:pPr>
      <w:ind w:left="840"/>
    </w:pPr>
    <w:rPr>
      <w:szCs w:val="21"/>
    </w:rPr>
  </w:style>
  <w:style w:type="paragraph" w:styleId="60">
    <w:name w:val="toc 6"/>
    <w:basedOn w:val="a"/>
    <w:next w:val="a"/>
    <w:autoRedefine/>
    <w:uiPriority w:val="39"/>
    <w:rsid w:val="00EB635F"/>
    <w:pPr>
      <w:ind w:left="1050"/>
    </w:pPr>
    <w:rPr>
      <w:szCs w:val="21"/>
    </w:rPr>
  </w:style>
  <w:style w:type="paragraph" w:styleId="70">
    <w:name w:val="toc 7"/>
    <w:basedOn w:val="a"/>
    <w:next w:val="a"/>
    <w:autoRedefine/>
    <w:uiPriority w:val="39"/>
    <w:rsid w:val="00EB635F"/>
    <w:pPr>
      <w:ind w:left="1260"/>
    </w:pPr>
    <w:rPr>
      <w:szCs w:val="21"/>
    </w:rPr>
  </w:style>
  <w:style w:type="paragraph" w:styleId="80">
    <w:name w:val="toc 8"/>
    <w:basedOn w:val="a"/>
    <w:next w:val="a"/>
    <w:autoRedefine/>
    <w:uiPriority w:val="39"/>
    <w:rsid w:val="00EB635F"/>
    <w:pPr>
      <w:ind w:left="1470"/>
    </w:pPr>
    <w:rPr>
      <w:szCs w:val="21"/>
    </w:rPr>
  </w:style>
  <w:style w:type="paragraph" w:styleId="90">
    <w:name w:val="toc 9"/>
    <w:basedOn w:val="a"/>
    <w:next w:val="a"/>
    <w:autoRedefine/>
    <w:uiPriority w:val="39"/>
    <w:rsid w:val="00EB635F"/>
    <w:pPr>
      <w:ind w:left="1680"/>
    </w:pPr>
    <w:rPr>
      <w:szCs w:val="21"/>
    </w:rPr>
  </w:style>
  <w:style w:type="paragraph" w:styleId="a4">
    <w:name w:val="Document Map"/>
    <w:basedOn w:val="a"/>
    <w:semiHidden/>
    <w:rsid w:val="00EB635F"/>
    <w:pPr>
      <w:shd w:val="clear" w:color="auto" w:fill="000080"/>
    </w:pPr>
  </w:style>
  <w:style w:type="paragraph" w:customStyle="1" w:styleId="Becom0">
    <w:name w:val="Becom:注释"/>
    <w:basedOn w:val="a"/>
    <w:next w:val="Becom"/>
    <w:autoRedefine/>
    <w:rsid w:val="00D761A6"/>
    <w:pPr>
      <w:spacing w:line="300" w:lineRule="auto"/>
      <w:ind w:firstLineChars="200" w:firstLine="420"/>
    </w:pPr>
    <w:rPr>
      <w:i/>
      <w:iCs w:val="0"/>
      <w:color w:val="0000FF"/>
      <w:szCs w:val="21"/>
    </w:rPr>
  </w:style>
  <w:style w:type="paragraph" w:styleId="a5">
    <w:name w:val="header"/>
    <w:basedOn w:val="a"/>
    <w:link w:val="Char"/>
    <w:uiPriority w:val="99"/>
    <w:rsid w:val="00BD4CE5"/>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BD4CE5"/>
    <w:pPr>
      <w:tabs>
        <w:tab w:val="center" w:pos="4153"/>
        <w:tab w:val="right" w:pos="8306"/>
      </w:tabs>
      <w:snapToGrid w:val="0"/>
    </w:pPr>
    <w:rPr>
      <w:sz w:val="18"/>
      <w:szCs w:val="18"/>
    </w:rPr>
  </w:style>
  <w:style w:type="paragraph" w:styleId="a7">
    <w:name w:val="Title"/>
    <w:basedOn w:val="a"/>
    <w:next w:val="a"/>
    <w:autoRedefine/>
    <w:qFormat/>
    <w:rsid w:val="0063259D"/>
    <w:pPr>
      <w:spacing w:before="240" w:after="60"/>
      <w:jc w:val="center"/>
      <w:outlineLvl w:val="0"/>
    </w:pPr>
    <w:rPr>
      <w:rFonts w:cs="Arial"/>
      <w:b/>
      <w:bCs/>
      <w:sz w:val="52"/>
      <w:szCs w:val="52"/>
    </w:rPr>
  </w:style>
  <w:style w:type="paragraph" w:customStyle="1" w:styleId="Becom1">
    <w:name w:val="Becom:小标题"/>
    <w:basedOn w:val="a7"/>
    <w:next w:val="a"/>
    <w:autoRedefine/>
    <w:rsid w:val="00361DB5"/>
    <w:rPr>
      <w:sz w:val="32"/>
    </w:rPr>
  </w:style>
  <w:style w:type="paragraph" w:customStyle="1" w:styleId="Becom2">
    <w:name w:val="Becom:表格 表头"/>
    <w:basedOn w:val="a"/>
    <w:autoRedefine/>
    <w:rsid w:val="00291483"/>
    <w:pPr>
      <w:jc w:val="center"/>
    </w:pPr>
    <w:rPr>
      <w:b/>
    </w:rPr>
  </w:style>
  <w:style w:type="paragraph" w:customStyle="1" w:styleId="Becom3">
    <w:name w:val="Becom:表格 内容"/>
    <w:basedOn w:val="a"/>
    <w:autoRedefine/>
    <w:rsid w:val="00725BCD"/>
  </w:style>
  <w:style w:type="character" w:styleId="a8">
    <w:name w:val="Hyperlink"/>
    <w:uiPriority w:val="99"/>
    <w:rsid w:val="00AB1D23"/>
    <w:rPr>
      <w:color w:val="0000FF"/>
      <w:u w:val="single"/>
    </w:rPr>
  </w:style>
  <w:style w:type="paragraph" w:customStyle="1" w:styleId="a9">
    <w:name w:val="页眉 无底线"/>
    <w:basedOn w:val="a5"/>
    <w:autoRedefine/>
    <w:rsid w:val="00410DCE"/>
    <w:pPr>
      <w:pBdr>
        <w:bottom w:val="none" w:sz="0" w:space="0" w:color="auto"/>
      </w:pBdr>
      <w:jc w:val="left"/>
    </w:pPr>
  </w:style>
  <w:style w:type="paragraph" w:customStyle="1" w:styleId="InfoBlue">
    <w:name w:val="InfoBlue"/>
    <w:basedOn w:val="a"/>
    <w:next w:val="aa"/>
    <w:autoRedefine/>
    <w:rsid w:val="001F262E"/>
    <w:pPr>
      <w:tabs>
        <w:tab w:val="left" w:pos="1260"/>
      </w:tabs>
      <w:spacing w:after="120" w:line="240" w:lineRule="atLeast"/>
      <w:ind w:left="765"/>
    </w:pPr>
    <w:rPr>
      <w:rFonts w:ascii="宋体" w:hAnsi="宋体"/>
      <w:i/>
      <w:iCs w:val="0"/>
      <w:color w:val="0000FF"/>
      <w:kern w:val="0"/>
      <w:sz w:val="20"/>
      <w:lang w:eastAsia="en-US"/>
    </w:rPr>
  </w:style>
  <w:style w:type="paragraph" w:customStyle="1" w:styleId="Becom">
    <w:name w:val="Becom:中文段落"/>
    <w:basedOn w:val="a"/>
    <w:autoRedefine/>
    <w:rsid w:val="00DD4F8F"/>
    <w:pPr>
      <w:tabs>
        <w:tab w:val="left" w:pos="2010"/>
      </w:tabs>
      <w:spacing w:before="120" w:after="240"/>
      <w:ind w:firstLineChars="0" w:firstLine="0"/>
    </w:pPr>
  </w:style>
  <w:style w:type="paragraph" w:customStyle="1" w:styleId="Becom4">
    <w:name w:val="Becom:文档标题"/>
    <w:basedOn w:val="a7"/>
    <w:next w:val="a"/>
    <w:autoRedefine/>
    <w:rsid w:val="003B1915"/>
    <w:rPr>
      <w:sz w:val="72"/>
    </w:rPr>
  </w:style>
  <w:style w:type="paragraph" w:styleId="aa">
    <w:name w:val="Body Text"/>
    <w:basedOn w:val="a"/>
    <w:rsid w:val="001F262E"/>
    <w:pPr>
      <w:spacing w:after="120"/>
    </w:pPr>
  </w:style>
  <w:style w:type="paragraph" w:customStyle="1" w:styleId="frametitlefont">
    <w:name w:val="frametitlefont"/>
    <w:basedOn w:val="a"/>
    <w:rsid w:val="003A02D3"/>
    <w:pPr>
      <w:widowControl/>
      <w:spacing w:before="100" w:beforeAutospacing="1" w:after="100" w:afterAutospacing="1"/>
    </w:pPr>
    <w:rPr>
      <w:rFonts w:ascii="Helvetica" w:hAnsi="Helvetica" w:cs="Helvetica"/>
      <w:kern w:val="0"/>
    </w:rPr>
  </w:style>
  <w:style w:type="paragraph" w:customStyle="1" w:styleId="Char1">
    <w:name w:val="Char"/>
    <w:basedOn w:val="a"/>
    <w:rsid w:val="00BD726B"/>
    <w:pPr>
      <w:adjustRightInd w:val="0"/>
    </w:pPr>
    <w:rPr>
      <w:kern w:val="0"/>
    </w:rPr>
  </w:style>
  <w:style w:type="paragraph" w:customStyle="1" w:styleId="Becom20">
    <w:name w:val="Becom:标题2"/>
    <w:basedOn w:val="2"/>
    <w:next w:val="Becom"/>
    <w:autoRedefine/>
    <w:rsid w:val="0012024B"/>
    <w:pPr>
      <w:keepLines/>
      <w:jc w:val="both"/>
    </w:pPr>
  </w:style>
  <w:style w:type="paragraph" w:customStyle="1" w:styleId="Becom30">
    <w:name w:val="Becom:标题3"/>
    <w:basedOn w:val="3"/>
    <w:next w:val="Becom"/>
    <w:autoRedefine/>
    <w:rsid w:val="00C52450"/>
    <w:pPr>
      <w:tabs>
        <w:tab w:val="num" w:pos="720"/>
      </w:tabs>
      <w:ind w:left="0"/>
    </w:pPr>
  </w:style>
  <w:style w:type="table" w:styleId="ab">
    <w:name w:val="Table Grid"/>
    <w:basedOn w:val="a1"/>
    <w:uiPriority w:val="39"/>
    <w:rsid w:val="00CB643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semiHidden/>
    <w:rsid w:val="007C127E"/>
    <w:rPr>
      <w:sz w:val="18"/>
      <w:szCs w:val="18"/>
    </w:rPr>
  </w:style>
  <w:style w:type="paragraph" w:customStyle="1" w:styleId="Becom40">
    <w:name w:val="Becom:标题4"/>
    <w:basedOn w:val="4"/>
    <w:next w:val="Becom"/>
    <w:autoRedefine/>
    <w:rsid w:val="00A55D1E"/>
  </w:style>
  <w:style w:type="paragraph" w:styleId="ad">
    <w:name w:val="List Paragraph"/>
    <w:basedOn w:val="a"/>
    <w:uiPriority w:val="34"/>
    <w:qFormat/>
    <w:rsid w:val="00245CCC"/>
    <w:pPr>
      <w:ind w:firstLineChars="200" w:firstLine="420"/>
    </w:pPr>
  </w:style>
  <w:style w:type="paragraph" w:styleId="ae">
    <w:name w:val="No Spacing"/>
    <w:link w:val="Char2"/>
    <w:uiPriority w:val="1"/>
    <w:qFormat/>
    <w:rsid w:val="00A42F29"/>
    <w:pPr>
      <w:spacing w:line="360" w:lineRule="auto"/>
      <w:ind w:firstLineChars="200" w:firstLine="200"/>
      <w:jc w:val="both"/>
    </w:pPr>
    <w:rPr>
      <w:rFonts w:asciiTheme="minorHAnsi" w:eastAsiaTheme="minorEastAsia" w:hAnsiTheme="minorHAnsi" w:cstheme="minorBidi"/>
      <w:kern w:val="2"/>
      <w:sz w:val="24"/>
      <w:szCs w:val="22"/>
    </w:rPr>
  </w:style>
  <w:style w:type="character" w:customStyle="1" w:styleId="Char2">
    <w:name w:val="无间隔 Char"/>
    <w:link w:val="ae"/>
    <w:uiPriority w:val="1"/>
    <w:rsid w:val="00A42F29"/>
    <w:rPr>
      <w:rFonts w:asciiTheme="minorHAnsi" w:eastAsiaTheme="minorEastAsia" w:hAnsiTheme="minorHAnsi" w:cstheme="minorBidi"/>
      <w:kern w:val="2"/>
      <w:sz w:val="24"/>
      <w:szCs w:val="22"/>
    </w:rPr>
  </w:style>
  <w:style w:type="character" w:customStyle="1" w:styleId="apple-converted-space">
    <w:name w:val="apple-converted-space"/>
    <w:basedOn w:val="a0"/>
    <w:rsid w:val="00B15D9B"/>
  </w:style>
  <w:style w:type="character" w:styleId="af">
    <w:name w:val="Book Title"/>
    <w:basedOn w:val="a0"/>
    <w:uiPriority w:val="33"/>
    <w:qFormat/>
    <w:rsid w:val="008323B9"/>
    <w:rPr>
      <w:b/>
      <w:bCs/>
      <w:smallCaps/>
      <w:spacing w:val="5"/>
    </w:rPr>
  </w:style>
  <w:style w:type="paragraph" w:styleId="TOC">
    <w:name w:val="TOC Heading"/>
    <w:basedOn w:val="1"/>
    <w:next w:val="a"/>
    <w:uiPriority w:val="39"/>
    <w:unhideWhenUsed/>
    <w:qFormat/>
    <w:rsid w:val="008323B9"/>
    <w:pPr>
      <w:keepLines/>
      <w:widowControl/>
      <w:numPr>
        <w:numId w:val="0"/>
      </w:numPr>
      <w:tabs>
        <w:tab w:val="clear" w:pos="0"/>
      </w:tabs>
      <w:spacing w:beforeLines="0" w:afterLines="0" w:line="276" w:lineRule="auto"/>
      <w:outlineLvl w:val="9"/>
    </w:pPr>
    <w:rPr>
      <w:rFonts w:asciiTheme="majorHAnsi" w:eastAsiaTheme="majorEastAsia" w:hAnsiTheme="majorHAnsi" w:cstheme="majorBidi"/>
      <w:iCs w:val="0"/>
      <w:color w:val="365F91" w:themeColor="accent1" w:themeShade="BF"/>
      <w:kern w:val="0"/>
      <w:sz w:val="28"/>
      <w:szCs w:val="28"/>
    </w:rPr>
  </w:style>
  <w:style w:type="character" w:customStyle="1" w:styleId="Char0">
    <w:name w:val="页脚 Char"/>
    <w:basedOn w:val="a0"/>
    <w:link w:val="a6"/>
    <w:uiPriority w:val="99"/>
    <w:rsid w:val="007B114F"/>
    <w:rPr>
      <w:iCs/>
      <w:kern w:val="2"/>
      <w:sz w:val="18"/>
      <w:szCs w:val="18"/>
    </w:rPr>
  </w:style>
  <w:style w:type="table" w:customStyle="1" w:styleId="11">
    <w:name w:val="网格型1"/>
    <w:basedOn w:val="a1"/>
    <w:next w:val="ab"/>
    <w:uiPriority w:val="39"/>
    <w:rsid w:val="00A3221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B7E73"/>
    <w:rPr>
      <w:b/>
      <w:bCs/>
      <w:iCs/>
      <w:kern w:val="44"/>
      <w:sz w:val="32"/>
      <w:szCs w:val="32"/>
    </w:rPr>
  </w:style>
  <w:style w:type="character" w:customStyle="1" w:styleId="Char">
    <w:name w:val="页眉 Char"/>
    <w:basedOn w:val="a0"/>
    <w:link w:val="a5"/>
    <w:uiPriority w:val="99"/>
    <w:rsid w:val="00B55FF3"/>
    <w:rPr>
      <w:iCs/>
      <w:kern w:val="2"/>
      <w:sz w:val="18"/>
      <w:szCs w:val="18"/>
    </w:rPr>
  </w:style>
  <w:style w:type="character" w:styleId="af0">
    <w:name w:val="FollowedHyperlink"/>
    <w:basedOn w:val="a0"/>
    <w:uiPriority w:val="99"/>
    <w:semiHidden/>
    <w:unhideWhenUsed/>
    <w:rsid w:val="00B55FF3"/>
    <w:rPr>
      <w:color w:val="800080"/>
      <w:u w:val="single"/>
    </w:rPr>
  </w:style>
  <w:style w:type="paragraph" w:customStyle="1" w:styleId="font5">
    <w:name w:val="font5"/>
    <w:basedOn w:val="a"/>
    <w:rsid w:val="00B55FF3"/>
    <w:pPr>
      <w:widowControl/>
      <w:tabs>
        <w:tab w:val="clear" w:pos="0"/>
      </w:tabs>
      <w:spacing w:beforeLines="0" w:beforeAutospacing="1" w:afterLines="0" w:afterAutospacing="1" w:line="240" w:lineRule="auto"/>
      <w:ind w:rightChars="0" w:right="0" w:firstLineChars="0" w:firstLine="0"/>
    </w:pPr>
    <w:rPr>
      <w:rFonts w:ascii="宋体" w:hAnsi="宋体" w:cs="宋体"/>
      <w:iCs w:val="0"/>
      <w:kern w:val="0"/>
      <w:sz w:val="18"/>
      <w:szCs w:val="18"/>
    </w:rPr>
  </w:style>
  <w:style w:type="paragraph" w:customStyle="1" w:styleId="font6">
    <w:name w:val="font6"/>
    <w:basedOn w:val="a"/>
    <w:rsid w:val="00B55FF3"/>
    <w:pPr>
      <w:widowControl/>
      <w:tabs>
        <w:tab w:val="clear" w:pos="0"/>
      </w:tabs>
      <w:spacing w:beforeLines="0" w:beforeAutospacing="1" w:afterLines="0" w:afterAutospacing="1" w:line="240" w:lineRule="auto"/>
      <w:ind w:rightChars="0" w:right="0" w:firstLineChars="0" w:firstLine="0"/>
    </w:pPr>
    <w:rPr>
      <w:rFonts w:ascii="宋体" w:hAnsi="宋体" w:cs="宋体"/>
      <w:iCs w:val="0"/>
      <w:kern w:val="0"/>
      <w:sz w:val="18"/>
      <w:szCs w:val="18"/>
    </w:rPr>
  </w:style>
  <w:style w:type="paragraph" w:customStyle="1" w:styleId="xl65">
    <w:name w:val="xl65"/>
    <w:basedOn w:val="a"/>
    <w:rsid w:val="00B55FF3"/>
    <w:pPr>
      <w:widowControl/>
      <w:tabs>
        <w:tab w:val="clear" w:pos="0"/>
      </w:tabs>
      <w:spacing w:beforeLines="0" w:beforeAutospacing="1" w:afterLines="0" w:afterAutospacing="1" w:line="240" w:lineRule="auto"/>
      <w:ind w:rightChars="0" w:right="0" w:firstLineChars="0" w:firstLine="0"/>
      <w:jc w:val="center"/>
    </w:pPr>
    <w:rPr>
      <w:rFonts w:ascii="宋体" w:hAnsi="宋体" w:cs="宋体"/>
      <w:b/>
      <w:bCs/>
      <w:iCs w:val="0"/>
      <w:kern w:val="0"/>
    </w:rPr>
  </w:style>
  <w:style w:type="numbering" w:customStyle="1" w:styleId="12">
    <w:name w:val="无列表1"/>
    <w:next w:val="a2"/>
    <w:uiPriority w:val="99"/>
    <w:semiHidden/>
    <w:unhideWhenUsed/>
    <w:rsid w:val="009E783C"/>
  </w:style>
  <w:style w:type="table" w:customStyle="1" w:styleId="21">
    <w:name w:val="网格型2"/>
    <w:basedOn w:val="a1"/>
    <w:next w:val="ab"/>
    <w:uiPriority w:val="39"/>
    <w:rsid w:val="009E783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b"/>
    <w:uiPriority w:val="39"/>
    <w:rsid w:val="009E783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b"/>
    <w:uiPriority w:val="39"/>
    <w:rsid w:val="009E783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semiHidden/>
    <w:unhideWhenUsed/>
    <w:rsid w:val="00165A5C"/>
    <w:rPr>
      <w:sz w:val="21"/>
      <w:szCs w:val="21"/>
    </w:rPr>
  </w:style>
  <w:style w:type="paragraph" w:styleId="af2">
    <w:name w:val="annotation text"/>
    <w:basedOn w:val="a"/>
    <w:link w:val="Char3"/>
    <w:semiHidden/>
    <w:unhideWhenUsed/>
    <w:rsid w:val="00165A5C"/>
  </w:style>
  <w:style w:type="character" w:customStyle="1" w:styleId="Char3">
    <w:name w:val="批注文字 Char"/>
    <w:basedOn w:val="a0"/>
    <w:link w:val="af2"/>
    <w:semiHidden/>
    <w:rsid w:val="00165A5C"/>
    <w:rPr>
      <w:iCs/>
      <w:kern w:val="2"/>
      <w:sz w:val="24"/>
      <w:szCs w:val="24"/>
    </w:rPr>
  </w:style>
  <w:style w:type="paragraph" w:styleId="af3">
    <w:name w:val="annotation subject"/>
    <w:basedOn w:val="af2"/>
    <w:next w:val="af2"/>
    <w:link w:val="Char4"/>
    <w:semiHidden/>
    <w:unhideWhenUsed/>
    <w:rsid w:val="00165A5C"/>
    <w:rPr>
      <w:b/>
      <w:bCs/>
    </w:rPr>
  </w:style>
  <w:style w:type="character" w:customStyle="1" w:styleId="Char4">
    <w:name w:val="批注主题 Char"/>
    <w:basedOn w:val="Char3"/>
    <w:link w:val="af3"/>
    <w:semiHidden/>
    <w:rsid w:val="00165A5C"/>
    <w:rPr>
      <w:b/>
      <w:bCs/>
      <w:iCs/>
      <w:kern w:val="2"/>
      <w:sz w:val="24"/>
      <w:szCs w:val="24"/>
    </w:rPr>
  </w:style>
  <w:style w:type="paragraph" w:customStyle="1" w:styleId="reader-word-layer">
    <w:name w:val="reader-word-layer"/>
    <w:basedOn w:val="a"/>
    <w:rsid w:val="000A6A0C"/>
    <w:pPr>
      <w:widowControl/>
      <w:tabs>
        <w:tab w:val="clear" w:pos="0"/>
      </w:tabs>
      <w:spacing w:beforeLines="0" w:before="100" w:beforeAutospacing="1" w:afterLines="0" w:after="100" w:afterAutospacing="1" w:line="240" w:lineRule="auto"/>
      <w:ind w:rightChars="0" w:right="0" w:firstLineChars="0" w:firstLine="0"/>
    </w:pPr>
    <w:rPr>
      <w:rFonts w:ascii="宋体" w:hAnsi="宋体" w:cs="宋体"/>
      <w:iCs w:val="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29704">
      <w:bodyDiv w:val="1"/>
      <w:marLeft w:val="0"/>
      <w:marRight w:val="0"/>
      <w:marTop w:val="0"/>
      <w:marBottom w:val="0"/>
      <w:divBdr>
        <w:top w:val="none" w:sz="0" w:space="0" w:color="auto"/>
        <w:left w:val="none" w:sz="0" w:space="0" w:color="auto"/>
        <w:bottom w:val="none" w:sz="0" w:space="0" w:color="auto"/>
        <w:right w:val="none" w:sz="0" w:space="0" w:color="auto"/>
      </w:divBdr>
    </w:div>
    <w:div w:id="228615999">
      <w:bodyDiv w:val="1"/>
      <w:marLeft w:val="0"/>
      <w:marRight w:val="0"/>
      <w:marTop w:val="0"/>
      <w:marBottom w:val="0"/>
      <w:divBdr>
        <w:top w:val="none" w:sz="0" w:space="0" w:color="auto"/>
        <w:left w:val="none" w:sz="0" w:space="0" w:color="auto"/>
        <w:bottom w:val="none" w:sz="0" w:space="0" w:color="auto"/>
        <w:right w:val="none" w:sz="0" w:space="0" w:color="auto"/>
      </w:divBdr>
    </w:div>
    <w:div w:id="294139668">
      <w:bodyDiv w:val="1"/>
      <w:marLeft w:val="0"/>
      <w:marRight w:val="0"/>
      <w:marTop w:val="0"/>
      <w:marBottom w:val="0"/>
      <w:divBdr>
        <w:top w:val="none" w:sz="0" w:space="0" w:color="auto"/>
        <w:left w:val="none" w:sz="0" w:space="0" w:color="auto"/>
        <w:bottom w:val="none" w:sz="0" w:space="0" w:color="auto"/>
        <w:right w:val="none" w:sz="0" w:space="0" w:color="auto"/>
      </w:divBdr>
      <w:divsChild>
        <w:div w:id="444665520">
          <w:marLeft w:val="0"/>
          <w:marRight w:val="0"/>
          <w:marTop w:val="0"/>
          <w:marBottom w:val="0"/>
          <w:divBdr>
            <w:top w:val="none" w:sz="0" w:space="0" w:color="auto"/>
            <w:left w:val="none" w:sz="0" w:space="0" w:color="auto"/>
            <w:bottom w:val="none" w:sz="0" w:space="0" w:color="auto"/>
            <w:right w:val="none" w:sz="0" w:space="0" w:color="auto"/>
          </w:divBdr>
          <w:divsChild>
            <w:div w:id="1940134391">
              <w:marLeft w:val="0"/>
              <w:marRight w:val="0"/>
              <w:marTop w:val="0"/>
              <w:marBottom w:val="0"/>
              <w:divBdr>
                <w:top w:val="none" w:sz="0" w:space="0" w:color="auto"/>
                <w:left w:val="single" w:sz="6" w:space="2" w:color="E3E2DF"/>
                <w:bottom w:val="none" w:sz="0" w:space="0" w:color="auto"/>
                <w:right w:val="single" w:sz="6" w:space="2" w:color="E3E2DF"/>
              </w:divBdr>
              <w:divsChild>
                <w:div w:id="20046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5363">
      <w:bodyDiv w:val="1"/>
      <w:marLeft w:val="0"/>
      <w:marRight w:val="0"/>
      <w:marTop w:val="0"/>
      <w:marBottom w:val="0"/>
      <w:divBdr>
        <w:top w:val="none" w:sz="0" w:space="0" w:color="auto"/>
        <w:left w:val="none" w:sz="0" w:space="0" w:color="auto"/>
        <w:bottom w:val="none" w:sz="0" w:space="0" w:color="auto"/>
        <w:right w:val="none" w:sz="0" w:space="0" w:color="auto"/>
      </w:divBdr>
    </w:div>
    <w:div w:id="799147998">
      <w:bodyDiv w:val="1"/>
      <w:marLeft w:val="0"/>
      <w:marRight w:val="0"/>
      <w:marTop w:val="0"/>
      <w:marBottom w:val="0"/>
      <w:divBdr>
        <w:top w:val="none" w:sz="0" w:space="0" w:color="auto"/>
        <w:left w:val="none" w:sz="0" w:space="0" w:color="auto"/>
        <w:bottom w:val="none" w:sz="0" w:space="0" w:color="auto"/>
        <w:right w:val="none" w:sz="0" w:space="0" w:color="auto"/>
      </w:divBdr>
    </w:div>
    <w:div w:id="833765773">
      <w:bodyDiv w:val="1"/>
      <w:marLeft w:val="0"/>
      <w:marRight w:val="0"/>
      <w:marTop w:val="0"/>
      <w:marBottom w:val="0"/>
      <w:divBdr>
        <w:top w:val="none" w:sz="0" w:space="0" w:color="auto"/>
        <w:left w:val="none" w:sz="0" w:space="0" w:color="auto"/>
        <w:bottom w:val="none" w:sz="0" w:space="0" w:color="auto"/>
        <w:right w:val="none" w:sz="0" w:space="0" w:color="auto"/>
      </w:divBdr>
      <w:divsChild>
        <w:div w:id="1030833665">
          <w:marLeft w:val="0"/>
          <w:marRight w:val="0"/>
          <w:marTop w:val="0"/>
          <w:marBottom w:val="0"/>
          <w:divBdr>
            <w:top w:val="none" w:sz="0" w:space="0" w:color="auto"/>
            <w:left w:val="none" w:sz="0" w:space="0" w:color="auto"/>
            <w:bottom w:val="none" w:sz="0" w:space="0" w:color="auto"/>
            <w:right w:val="none" w:sz="0" w:space="0" w:color="auto"/>
          </w:divBdr>
          <w:divsChild>
            <w:div w:id="1443722530">
              <w:marLeft w:val="0"/>
              <w:marRight w:val="0"/>
              <w:marTop w:val="0"/>
              <w:marBottom w:val="0"/>
              <w:divBdr>
                <w:top w:val="none" w:sz="0" w:space="0" w:color="auto"/>
                <w:left w:val="single" w:sz="6" w:space="2" w:color="E3E2DF"/>
                <w:bottom w:val="none" w:sz="0" w:space="0" w:color="auto"/>
                <w:right w:val="single" w:sz="6" w:space="2" w:color="E3E2DF"/>
              </w:divBdr>
              <w:divsChild>
                <w:div w:id="12005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6762">
      <w:bodyDiv w:val="1"/>
      <w:marLeft w:val="0"/>
      <w:marRight w:val="0"/>
      <w:marTop w:val="0"/>
      <w:marBottom w:val="0"/>
      <w:divBdr>
        <w:top w:val="none" w:sz="0" w:space="0" w:color="auto"/>
        <w:left w:val="none" w:sz="0" w:space="0" w:color="auto"/>
        <w:bottom w:val="none" w:sz="0" w:space="0" w:color="auto"/>
        <w:right w:val="none" w:sz="0" w:space="0" w:color="auto"/>
      </w:divBdr>
    </w:div>
    <w:div w:id="1410536809">
      <w:bodyDiv w:val="1"/>
      <w:marLeft w:val="0"/>
      <w:marRight w:val="0"/>
      <w:marTop w:val="0"/>
      <w:marBottom w:val="0"/>
      <w:divBdr>
        <w:top w:val="none" w:sz="0" w:space="0" w:color="auto"/>
        <w:left w:val="none" w:sz="0" w:space="0" w:color="auto"/>
        <w:bottom w:val="none" w:sz="0" w:space="0" w:color="auto"/>
        <w:right w:val="none" w:sz="0" w:space="0" w:color="auto"/>
      </w:divBdr>
    </w:div>
    <w:div w:id="1585720121">
      <w:bodyDiv w:val="1"/>
      <w:marLeft w:val="0"/>
      <w:marRight w:val="0"/>
      <w:marTop w:val="0"/>
      <w:marBottom w:val="0"/>
      <w:divBdr>
        <w:top w:val="none" w:sz="0" w:space="0" w:color="auto"/>
        <w:left w:val="none" w:sz="0" w:space="0" w:color="auto"/>
        <w:bottom w:val="none" w:sz="0" w:space="0" w:color="auto"/>
        <w:right w:val="none" w:sz="0" w:space="0" w:color="auto"/>
      </w:divBdr>
    </w:div>
    <w:div w:id="1729958584">
      <w:bodyDiv w:val="1"/>
      <w:marLeft w:val="0"/>
      <w:marRight w:val="0"/>
      <w:marTop w:val="0"/>
      <w:marBottom w:val="0"/>
      <w:divBdr>
        <w:top w:val="none" w:sz="0" w:space="0" w:color="auto"/>
        <w:left w:val="none" w:sz="0" w:space="0" w:color="auto"/>
        <w:bottom w:val="none" w:sz="0" w:space="0" w:color="auto"/>
        <w:right w:val="none" w:sz="0" w:space="0" w:color="auto"/>
      </w:divBdr>
    </w:div>
    <w:div w:id="20560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cmis30project\&#23398;&#31821;&#22791;&#26696;&#21450;&#27969;&#36716;\requirement\&#38656;&#27714;&#35268;&#26684;&#35828;&#26126;(&#29992;&#20363;)v2(2006-10-0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0EF286-E946-4D41-9FC0-C4D4FCE4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需求规格说明(用例)v2(2006-10-09)</Template>
  <TotalTime>1146</TotalTime>
  <Pages>10</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Links>
    <vt:vector size="444" baseType="variant">
      <vt:variant>
        <vt:i4>1310775</vt:i4>
      </vt:variant>
      <vt:variant>
        <vt:i4>440</vt:i4>
      </vt:variant>
      <vt:variant>
        <vt:i4>0</vt:i4>
      </vt:variant>
      <vt:variant>
        <vt:i4>5</vt:i4>
      </vt:variant>
      <vt:variant>
        <vt:lpwstr/>
      </vt:variant>
      <vt:variant>
        <vt:lpwstr>_Toc401828034</vt:lpwstr>
      </vt:variant>
      <vt:variant>
        <vt:i4>1310775</vt:i4>
      </vt:variant>
      <vt:variant>
        <vt:i4>434</vt:i4>
      </vt:variant>
      <vt:variant>
        <vt:i4>0</vt:i4>
      </vt:variant>
      <vt:variant>
        <vt:i4>5</vt:i4>
      </vt:variant>
      <vt:variant>
        <vt:lpwstr/>
      </vt:variant>
      <vt:variant>
        <vt:lpwstr>_Toc401828033</vt:lpwstr>
      </vt:variant>
      <vt:variant>
        <vt:i4>1310775</vt:i4>
      </vt:variant>
      <vt:variant>
        <vt:i4>428</vt:i4>
      </vt:variant>
      <vt:variant>
        <vt:i4>0</vt:i4>
      </vt:variant>
      <vt:variant>
        <vt:i4>5</vt:i4>
      </vt:variant>
      <vt:variant>
        <vt:lpwstr/>
      </vt:variant>
      <vt:variant>
        <vt:lpwstr>_Toc401828032</vt:lpwstr>
      </vt:variant>
      <vt:variant>
        <vt:i4>1310775</vt:i4>
      </vt:variant>
      <vt:variant>
        <vt:i4>422</vt:i4>
      </vt:variant>
      <vt:variant>
        <vt:i4>0</vt:i4>
      </vt:variant>
      <vt:variant>
        <vt:i4>5</vt:i4>
      </vt:variant>
      <vt:variant>
        <vt:lpwstr/>
      </vt:variant>
      <vt:variant>
        <vt:lpwstr>_Toc401828031</vt:lpwstr>
      </vt:variant>
      <vt:variant>
        <vt:i4>1310775</vt:i4>
      </vt:variant>
      <vt:variant>
        <vt:i4>416</vt:i4>
      </vt:variant>
      <vt:variant>
        <vt:i4>0</vt:i4>
      </vt:variant>
      <vt:variant>
        <vt:i4>5</vt:i4>
      </vt:variant>
      <vt:variant>
        <vt:lpwstr/>
      </vt:variant>
      <vt:variant>
        <vt:lpwstr>_Toc401828030</vt:lpwstr>
      </vt:variant>
      <vt:variant>
        <vt:i4>1376311</vt:i4>
      </vt:variant>
      <vt:variant>
        <vt:i4>410</vt:i4>
      </vt:variant>
      <vt:variant>
        <vt:i4>0</vt:i4>
      </vt:variant>
      <vt:variant>
        <vt:i4>5</vt:i4>
      </vt:variant>
      <vt:variant>
        <vt:lpwstr/>
      </vt:variant>
      <vt:variant>
        <vt:lpwstr>_Toc401828029</vt:lpwstr>
      </vt:variant>
      <vt:variant>
        <vt:i4>1376311</vt:i4>
      </vt:variant>
      <vt:variant>
        <vt:i4>404</vt:i4>
      </vt:variant>
      <vt:variant>
        <vt:i4>0</vt:i4>
      </vt:variant>
      <vt:variant>
        <vt:i4>5</vt:i4>
      </vt:variant>
      <vt:variant>
        <vt:lpwstr/>
      </vt:variant>
      <vt:variant>
        <vt:lpwstr>_Toc401828028</vt:lpwstr>
      </vt:variant>
      <vt:variant>
        <vt:i4>1376311</vt:i4>
      </vt:variant>
      <vt:variant>
        <vt:i4>398</vt:i4>
      </vt:variant>
      <vt:variant>
        <vt:i4>0</vt:i4>
      </vt:variant>
      <vt:variant>
        <vt:i4>5</vt:i4>
      </vt:variant>
      <vt:variant>
        <vt:lpwstr/>
      </vt:variant>
      <vt:variant>
        <vt:lpwstr>_Toc401828027</vt:lpwstr>
      </vt:variant>
      <vt:variant>
        <vt:i4>1376311</vt:i4>
      </vt:variant>
      <vt:variant>
        <vt:i4>392</vt:i4>
      </vt:variant>
      <vt:variant>
        <vt:i4>0</vt:i4>
      </vt:variant>
      <vt:variant>
        <vt:i4>5</vt:i4>
      </vt:variant>
      <vt:variant>
        <vt:lpwstr/>
      </vt:variant>
      <vt:variant>
        <vt:lpwstr>_Toc401828026</vt:lpwstr>
      </vt:variant>
      <vt:variant>
        <vt:i4>1376311</vt:i4>
      </vt:variant>
      <vt:variant>
        <vt:i4>386</vt:i4>
      </vt:variant>
      <vt:variant>
        <vt:i4>0</vt:i4>
      </vt:variant>
      <vt:variant>
        <vt:i4>5</vt:i4>
      </vt:variant>
      <vt:variant>
        <vt:lpwstr/>
      </vt:variant>
      <vt:variant>
        <vt:lpwstr>_Toc401828025</vt:lpwstr>
      </vt:variant>
      <vt:variant>
        <vt:i4>1376311</vt:i4>
      </vt:variant>
      <vt:variant>
        <vt:i4>380</vt:i4>
      </vt:variant>
      <vt:variant>
        <vt:i4>0</vt:i4>
      </vt:variant>
      <vt:variant>
        <vt:i4>5</vt:i4>
      </vt:variant>
      <vt:variant>
        <vt:lpwstr/>
      </vt:variant>
      <vt:variant>
        <vt:lpwstr>_Toc401828024</vt:lpwstr>
      </vt:variant>
      <vt:variant>
        <vt:i4>1376311</vt:i4>
      </vt:variant>
      <vt:variant>
        <vt:i4>374</vt:i4>
      </vt:variant>
      <vt:variant>
        <vt:i4>0</vt:i4>
      </vt:variant>
      <vt:variant>
        <vt:i4>5</vt:i4>
      </vt:variant>
      <vt:variant>
        <vt:lpwstr/>
      </vt:variant>
      <vt:variant>
        <vt:lpwstr>_Toc401828023</vt:lpwstr>
      </vt:variant>
      <vt:variant>
        <vt:i4>1376311</vt:i4>
      </vt:variant>
      <vt:variant>
        <vt:i4>368</vt:i4>
      </vt:variant>
      <vt:variant>
        <vt:i4>0</vt:i4>
      </vt:variant>
      <vt:variant>
        <vt:i4>5</vt:i4>
      </vt:variant>
      <vt:variant>
        <vt:lpwstr/>
      </vt:variant>
      <vt:variant>
        <vt:lpwstr>_Toc401828022</vt:lpwstr>
      </vt:variant>
      <vt:variant>
        <vt:i4>1376311</vt:i4>
      </vt:variant>
      <vt:variant>
        <vt:i4>362</vt:i4>
      </vt:variant>
      <vt:variant>
        <vt:i4>0</vt:i4>
      </vt:variant>
      <vt:variant>
        <vt:i4>5</vt:i4>
      </vt:variant>
      <vt:variant>
        <vt:lpwstr/>
      </vt:variant>
      <vt:variant>
        <vt:lpwstr>_Toc401828021</vt:lpwstr>
      </vt:variant>
      <vt:variant>
        <vt:i4>1376311</vt:i4>
      </vt:variant>
      <vt:variant>
        <vt:i4>356</vt:i4>
      </vt:variant>
      <vt:variant>
        <vt:i4>0</vt:i4>
      </vt:variant>
      <vt:variant>
        <vt:i4>5</vt:i4>
      </vt:variant>
      <vt:variant>
        <vt:lpwstr/>
      </vt:variant>
      <vt:variant>
        <vt:lpwstr>_Toc401828020</vt:lpwstr>
      </vt:variant>
      <vt:variant>
        <vt:i4>1441847</vt:i4>
      </vt:variant>
      <vt:variant>
        <vt:i4>350</vt:i4>
      </vt:variant>
      <vt:variant>
        <vt:i4>0</vt:i4>
      </vt:variant>
      <vt:variant>
        <vt:i4>5</vt:i4>
      </vt:variant>
      <vt:variant>
        <vt:lpwstr/>
      </vt:variant>
      <vt:variant>
        <vt:lpwstr>_Toc401828019</vt:lpwstr>
      </vt:variant>
      <vt:variant>
        <vt:i4>1441847</vt:i4>
      </vt:variant>
      <vt:variant>
        <vt:i4>344</vt:i4>
      </vt:variant>
      <vt:variant>
        <vt:i4>0</vt:i4>
      </vt:variant>
      <vt:variant>
        <vt:i4>5</vt:i4>
      </vt:variant>
      <vt:variant>
        <vt:lpwstr/>
      </vt:variant>
      <vt:variant>
        <vt:lpwstr>_Toc401828018</vt:lpwstr>
      </vt:variant>
      <vt:variant>
        <vt:i4>1441847</vt:i4>
      </vt:variant>
      <vt:variant>
        <vt:i4>338</vt:i4>
      </vt:variant>
      <vt:variant>
        <vt:i4>0</vt:i4>
      </vt:variant>
      <vt:variant>
        <vt:i4>5</vt:i4>
      </vt:variant>
      <vt:variant>
        <vt:lpwstr/>
      </vt:variant>
      <vt:variant>
        <vt:lpwstr>_Toc401828017</vt:lpwstr>
      </vt:variant>
      <vt:variant>
        <vt:i4>1441847</vt:i4>
      </vt:variant>
      <vt:variant>
        <vt:i4>332</vt:i4>
      </vt:variant>
      <vt:variant>
        <vt:i4>0</vt:i4>
      </vt:variant>
      <vt:variant>
        <vt:i4>5</vt:i4>
      </vt:variant>
      <vt:variant>
        <vt:lpwstr/>
      </vt:variant>
      <vt:variant>
        <vt:lpwstr>_Toc401828016</vt:lpwstr>
      </vt:variant>
      <vt:variant>
        <vt:i4>1441847</vt:i4>
      </vt:variant>
      <vt:variant>
        <vt:i4>326</vt:i4>
      </vt:variant>
      <vt:variant>
        <vt:i4>0</vt:i4>
      </vt:variant>
      <vt:variant>
        <vt:i4>5</vt:i4>
      </vt:variant>
      <vt:variant>
        <vt:lpwstr/>
      </vt:variant>
      <vt:variant>
        <vt:lpwstr>_Toc401828015</vt:lpwstr>
      </vt:variant>
      <vt:variant>
        <vt:i4>1441847</vt:i4>
      </vt:variant>
      <vt:variant>
        <vt:i4>320</vt:i4>
      </vt:variant>
      <vt:variant>
        <vt:i4>0</vt:i4>
      </vt:variant>
      <vt:variant>
        <vt:i4>5</vt:i4>
      </vt:variant>
      <vt:variant>
        <vt:lpwstr/>
      </vt:variant>
      <vt:variant>
        <vt:lpwstr>_Toc401828014</vt:lpwstr>
      </vt:variant>
      <vt:variant>
        <vt:i4>1441847</vt:i4>
      </vt:variant>
      <vt:variant>
        <vt:i4>314</vt:i4>
      </vt:variant>
      <vt:variant>
        <vt:i4>0</vt:i4>
      </vt:variant>
      <vt:variant>
        <vt:i4>5</vt:i4>
      </vt:variant>
      <vt:variant>
        <vt:lpwstr/>
      </vt:variant>
      <vt:variant>
        <vt:lpwstr>_Toc401828013</vt:lpwstr>
      </vt:variant>
      <vt:variant>
        <vt:i4>1441847</vt:i4>
      </vt:variant>
      <vt:variant>
        <vt:i4>308</vt:i4>
      </vt:variant>
      <vt:variant>
        <vt:i4>0</vt:i4>
      </vt:variant>
      <vt:variant>
        <vt:i4>5</vt:i4>
      </vt:variant>
      <vt:variant>
        <vt:lpwstr/>
      </vt:variant>
      <vt:variant>
        <vt:lpwstr>_Toc401828012</vt:lpwstr>
      </vt:variant>
      <vt:variant>
        <vt:i4>1441847</vt:i4>
      </vt:variant>
      <vt:variant>
        <vt:i4>302</vt:i4>
      </vt:variant>
      <vt:variant>
        <vt:i4>0</vt:i4>
      </vt:variant>
      <vt:variant>
        <vt:i4>5</vt:i4>
      </vt:variant>
      <vt:variant>
        <vt:lpwstr/>
      </vt:variant>
      <vt:variant>
        <vt:lpwstr>_Toc401828011</vt:lpwstr>
      </vt:variant>
      <vt:variant>
        <vt:i4>1441847</vt:i4>
      </vt:variant>
      <vt:variant>
        <vt:i4>296</vt:i4>
      </vt:variant>
      <vt:variant>
        <vt:i4>0</vt:i4>
      </vt:variant>
      <vt:variant>
        <vt:i4>5</vt:i4>
      </vt:variant>
      <vt:variant>
        <vt:lpwstr/>
      </vt:variant>
      <vt:variant>
        <vt:lpwstr>_Toc401828010</vt:lpwstr>
      </vt:variant>
      <vt:variant>
        <vt:i4>1507383</vt:i4>
      </vt:variant>
      <vt:variant>
        <vt:i4>290</vt:i4>
      </vt:variant>
      <vt:variant>
        <vt:i4>0</vt:i4>
      </vt:variant>
      <vt:variant>
        <vt:i4>5</vt:i4>
      </vt:variant>
      <vt:variant>
        <vt:lpwstr/>
      </vt:variant>
      <vt:variant>
        <vt:lpwstr>_Toc401828009</vt:lpwstr>
      </vt:variant>
      <vt:variant>
        <vt:i4>1507383</vt:i4>
      </vt:variant>
      <vt:variant>
        <vt:i4>284</vt:i4>
      </vt:variant>
      <vt:variant>
        <vt:i4>0</vt:i4>
      </vt:variant>
      <vt:variant>
        <vt:i4>5</vt:i4>
      </vt:variant>
      <vt:variant>
        <vt:lpwstr/>
      </vt:variant>
      <vt:variant>
        <vt:lpwstr>_Toc401828008</vt:lpwstr>
      </vt:variant>
      <vt:variant>
        <vt:i4>1507383</vt:i4>
      </vt:variant>
      <vt:variant>
        <vt:i4>278</vt:i4>
      </vt:variant>
      <vt:variant>
        <vt:i4>0</vt:i4>
      </vt:variant>
      <vt:variant>
        <vt:i4>5</vt:i4>
      </vt:variant>
      <vt:variant>
        <vt:lpwstr/>
      </vt:variant>
      <vt:variant>
        <vt:lpwstr>_Toc401828007</vt:lpwstr>
      </vt:variant>
      <vt:variant>
        <vt:i4>1507383</vt:i4>
      </vt:variant>
      <vt:variant>
        <vt:i4>272</vt:i4>
      </vt:variant>
      <vt:variant>
        <vt:i4>0</vt:i4>
      </vt:variant>
      <vt:variant>
        <vt:i4>5</vt:i4>
      </vt:variant>
      <vt:variant>
        <vt:lpwstr/>
      </vt:variant>
      <vt:variant>
        <vt:lpwstr>_Toc401828006</vt:lpwstr>
      </vt:variant>
      <vt:variant>
        <vt:i4>1507383</vt:i4>
      </vt:variant>
      <vt:variant>
        <vt:i4>266</vt:i4>
      </vt:variant>
      <vt:variant>
        <vt:i4>0</vt:i4>
      </vt:variant>
      <vt:variant>
        <vt:i4>5</vt:i4>
      </vt:variant>
      <vt:variant>
        <vt:lpwstr/>
      </vt:variant>
      <vt:variant>
        <vt:lpwstr>_Toc401828005</vt:lpwstr>
      </vt:variant>
      <vt:variant>
        <vt:i4>1507383</vt:i4>
      </vt:variant>
      <vt:variant>
        <vt:i4>260</vt:i4>
      </vt:variant>
      <vt:variant>
        <vt:i4>0</vt:i4>
      </vt:variant>
      <vt:variant>
        <vt:i4>5</vt:i4>
      </vt:variant>
      <vt:variant>
        <vt:lpwstr/>
      </vt:variant>
      <vt:variant>
        <vt:lpwstr>_Toc401828004</vt:lpwstr>
      </vt:variant>
      <vt:variant>
        <vt:i4>1507383</vt:i4>
      </vt:variant>
      <vt:variant>
        <vt:i4>254</vt:i4>
      </vt:variant>
      <vt:variant>
        <vt:i4>0</vt:i4>
      </vt:variant>
      <vt:variant>
        <vt:i4>5</vt:i4>
      </vt:variant>
      <vt:variant>
        <vt:lpwstr/>
      </vt:variant>
      <vt:variant>
        <vt:lpwstr>_Toc401828003</vt:lpwstr>
      </vt:variant>
      <vt:variant>
        <vt:i4>1507383</vt:i4>
      </vt:variant>
      <vt:variant>
        <vt:i4>248</vt:i4>
      </vt:variant>
      <vt:variant>
        <vt:i4>0</vt:i4>
      </vt:variant>
      <vt:variant>
        <vt:i4>5</vt:i4>
      </vt:variant>
      <vt:variant>
        <vt:lpwstr/>
      </vt:variant>
      <vt:variant>
        <vt:lpwstr>_Toc401828002</vt:lpwstr>
      </vt:variant>
      <vt:variant>
        <vt:i4>1507383</vt:i4>
      </vt:variant>
      <vt:variant>
        <vt:i4>242</vt:i4>
      </vt:variant>
      <vt:variant>
        <vt:i4>0</vt:i4>
      </vt:variant>
      <vt:variant>
        <vt:i4>5</vt:i4>
      </vt:variant>
      <vt:variant>
        <vt:lpwstr/>
      </vt:variant>
      <vt:variant>
        <vt:lpwstr>_Toc401828001</vt:lpwstr>
      </vt:variant>
      <vt:variant>
        <vt:i4>1507383</vt:i4>
      </vt:variant>
      <vt:variant>
        <vt:i4>236</vt:i4>
      </vt:variant>
      <vt:variant>
        <vt:i4>0</vt:i4>
      </vt:variant>
      <vt:variant>
        <vt:i4>5</vt:i4>
      </vt:variant>
      <vt:variant>
        <vt:lpwstr/>
      </vt:variant>
      <vt:variant>
        <vt:lpwstr>_Toc401828000</vt:lpwstr>
      </vt:variant>
      <vt:variant>
        <vt:i4>1114174</vt:i4>
      </vt:variant>
      <vt:variant>
        <vt:i4>230</vt:i4>
      </vt:variant>
      <vt:variant>
        <vt:i4>0</vt:i4>
      </vt:variant>
      <vt:variant>
        <vt:i4>5</vt:i4>
      </vt:variant>
      <vt:variant>
        <vt:lpwstr/>
      </vt:variant>
      <vt:variant>
        <vt:lpwstr>_Toc401827999</vt:lpwstr>
      </vt:variant>
      <vt:variant>
        <vt:i4>1114174</vt:i4>
      </vt:variant>
      <vt:variant>
        <vt:i4>224</vt:i4>
      </vt:variant>
      <vt:variant>
        <vt:i4>0</vt:i4>
      </vt:variant>
      <vt:variant>
        <vt:i4>5</vt:i4>
      </vt:variant>
      <vt:variant>
        <vt:lpwstr/>
      </vt:variant>
      <vt:variant>
        <vt:lpwstr>_Toc401827998</vt:lpwstr>
      </vt:variant>
      <vt:variant>
        <vt:i4>1114174</vt:i4>
      </vt:variant>
      <vt:variant>
        <vt:i4>218</vt:i4>
      </vt:variant>
      <vt:variant>
        <vt:i4>0</vt:i4>
      </vt:variant>
      <vt:variant>
        <vt:i4>5</vt:i4>
      </vt:variant>
      <vt:variant>
        <vt:lpwstr/>
      </vt:variant>
      <vt:variant>
        <vt:lpwstr>_Toc401827997</vt:lpwstr>
      </vt:variant>
      <vt:variant>
        <vt:i4>1114174</vt:i4>
      </vt:variant>
      <vt:variant>
        <vt:i4>212</vt:i4>
      </vt:variant>
      <vt:variant>
        <vt:i4>0</vt:i4>
      </vt:variant>
      <vt:variant>
        <vt:i4>5</vt:i4>
      </vt:variant>
      <vt:variant>
        <vt:lpwstr/>
      </vt:variant>
      <vt:variant>
        <vt:lpwstr>_Toc401827996</vt:lpwstr>
      </vt:variant>
      <vt:variant>
        <vt:i4>1114174</vt:i4>
      </vt:variant>
      <vt:variant>
        <vt:i4>206</vt:i4>
      </vt:variant>
      <vt:variant>
        <vt:i4>0</vt:i4>
      </vt:variant>
      <vt:variant>
        <vt:i4>5</vt:i4>
      </vt:variant>
      <vt:variant>
        <vt:lpwstr/>
      </vt:variant>
      <vt:variant>
        <vt:lpwstr>_Toc401827995</vt:lpwstr>
      </vt:variant>
      <vt:variant>
        <vt:i4>1114174</vt:i4>
      </vt:variant>
      <vt:variant>
        <vt:i4>200</vt:i4>
      </vt:variant>
      <vt:variant>
        <vt:i4>0</vt:i4>
      </vt:variant>
      <vt:variant>
        <vt:i4>5</vt:i4>
      </vt:variant>
      <vt:variant>
        <vt:lpwstr/>
      </vt:variant>
      <vt:variant>
        <vt:lpwstr>_Toc401827994</vt:lpwstr>
      </vt:variant>
      <vt:variant>
        <vt:i4>1114174</vt:i4>
      </vt:variant>
      <vt:variant>
        <vt:i4>194</vt:i4>
      </vt:variant>
      <vt:variant>
        <vt:i4>0</vt:i4>
      </vt:variant>
      <vt:variant>
        <vt:i4>5</vt:i4>
      </vt:variant>
      <vt:variant>
        <vt:lpwstr/>
      </vt:variant>
      <vt:variant>
        <vt:lpwstr>_Toc401827993</vt:lpwstr>
      </vt:variant>
      <vt:variant>
        <vt:i4>1114174</vt:i4>
      </vt:variant>
      <vt:variant>
        <vt:i4>188</vt:i4>
      </vt:variant>
      <vt:variant>
        <vt:i4>0</vt:i4>
      </vt:variant>
      <vt:variant>
        <vt:i4>5</vt:i4>
      </vt:variant>
      <vt:variant>
        <vt:lpwstr/>
      </vt:variant>
      <vt:variant>
        <vt:lpwstr>_Toc401827992</vt:lpwstr>
      </vt:variant>
      <vt:variant>
        <vt:i4>1114174</vt:i4>
      </vt:variant>
      <vt:variant>
        <vt:i4>182</vt:i4>
      </vt:variant>
      <vt:variant>
        <vt:i4>0</vt:i4>
      </vt:variant>
      <vt:variant>
        <vt:i4>5</vt:i4>
      </vt:variant>
      <vt:variant>
        <vt:lpwstr/>
      </vt:variant>
      <vt:variant>
        <vt:lpwstr>_Toc401827991</vt:lpwstr>
      </vt:variant>
      <vt:variant>
        <vt:i4>1114174</vt:i4>
      </vt:variant>
      <vt:variant>
        <vt:i4>176</vt:i4>
      </vt:variant>
      <vt:variant>
        <vt:i4>0</vt:i4>
      </vt:variant>
      <vt:variant>
        <vt:i4>5</vt:i4>
      </vt:variant>
      <vt:variant>
        <vt:lpwstr/>
      </vt:variant>
      <vt:variant>
        <vt:lpwstr>_Toc401827990</vt:lpwstr>
      </vt:variant>
      <vt:variant>
        <vt:i4>1048638</vt:i4>
      </vt:variant>
      <vt:variant>
        <vt:i4>170</vt:i4>
      </vt:variant>
      <vt:variant>
        <vt:i4>0</vt:i4>
      </vt:variant>
      <vt:variant>
        <vt:i4>5</vt:i4>
      </vt:variant>
      <vt:variant>
        <vt:lpwstr/>
      </vt:variant>
      <vt:variant>
        <vt:lpwstr>_Toc401827989</vt:lpwstr>
      </vt:variant>
      <vt:variant>
        <vt:i4>1048638</vt:i4>
      </vt:variant>
      <vt:variant>
        <vt:i4>164</vt:i4>
      </vt:variant>
      <vt:variant>
        <vt:i4>0</vt:i4>
      </vt:variant>
      <vt:variant>
        <vt:i4>5</vt:i4>
      </vt:variant>
      <vt:variant>
        <vt:lpwstr/>
      </vt:variant>
      <vt:variant>
        <vt:lpwstr>_Toc401827988</vt:lpwstr>
      </vt:variant>
      <vt:variant>
        <vt:i4>1048638</vt:i4>
      </vt:variant>
      <vt:variant>
        <vt:i4>158</vt:i4>
      </vt:variant>
      <vt:variant>
        <vt:i4>0</vt:i4>
      </vt:variant>
      <vt:variant>
        <vt:i4>5</vt:i4>
      </vt:variant>
      <vt:variant>
        <vt:lpwstr/>
      </vt:variant>
      <vt:variant>
        <vt:lpwstr>_Toc401827987</vt:lpwstr>
      </vt:variant>
      <vt:variant>
        <vt:i4>1048638</vt:i4>
      </vt:variant>
      <vt:variant>
        <vt:i4>152</vt:i4>
      </vt:variant>
      <vt:variant>
        <vt:i4>0</vt:i4>
      </vt:variant>
      <vt:variant>
        <vt:i4>5</vt:i4>
      </vt:variant>
      <vt:variant>
        <vt:lpwstr/>
      </vt:variant>
      <vt:variant>
        <vt:lpwstr>_Toc401827986</vt:lpwstr>
      </vt:variant>
      <vt:variant>
        <vt:i4>1048638</vt:i4>
      </vt:variant>
      <vt:variant>
        <vt:i4>146</vt:i4>
      </vt:variant>
      <vt:variant>
        <vt:i4>0</vt:i4>
      </vt:variant>
      <vt:variant>
        <vt:i4>5</vt:i4>
      </vt:variant>
      <vt:variant>
        <vt:lpwstr/>
      </vt:variant>
      <vt:variant>
        <vt:lpwstr>_Toc401827985</vt:lpwstr>
      </vt:variant>
      <vt:variant>
        <vt:i4>1048638</vt:i4>
      </vt:variant>
      <vt:variant>
        <vt:i4>140</vt:i4>
      </vt:variant>
      <vt:variant>
        <vt:i4>0</vt:i4>
      </vt:variant>
      <vt:variant>
        <vt:i4>5</vt:i4>
      </vt:variant>
      <vt:variant>
        <vt:lpwstr/>
      </vt:variant>
      <vt:variant>
        <vt:lpwstr>_Toc401827984</vt:lpwstr>
      </vt:variant>
      <vt:variant>
        <vt:i4>1048638</vt:i4>
      </vt:variant>
      <vt:variant>
        <vt:i4>134</vt:i4>
      </vt:variant>
      <vt:variant>
        <vt:i4>0</vt:i4>
      </vt:variant>
      <vt:variant>
        <vt:i4>5</vt:i4>
      </vt:variant>
      <vt:variant>
        <vt:lpwstr/>
      </vt:variant>
      <vt:variant>
        <vt:lpwstr>_Toc401827983</vt:lpwstr>
      </vt:variant>
      <vt:variant>
        <vt:i4>1048638</vt:i4>
      </vt:variant>
      <vt:variant>
        <vt:i4>128</vt:i4>
      </vt:variant>
      <vt:variant>
        <vt:i4>0</vt:i4>
      </vt:variant>
      <vt:variant>
        <vt:i4>5</vt:i4>
      </vt:variant>
      <vt:variant>
        <vt:lpwstr/>
      </vt:variant>
      <vt:variant>
        <vt:lpwstr>_Toc401827982</vt:lpwstr>
      </vt:variant>
      <vt:variant>
        <vt:i4>1048638</vt:i4>
      </vt:variant>
      <vt:variant>
        <vt:i4>122</vt:i4>
      </vt:variant>
      <vt:variant>
        <vt:i4>0</vt:i4>
      </vt:variant>
      <vt:variant>
        <vt:i4>5</vt:i4>
      </vt:variant>
      <vt:variant>
        <vt:lpwstr/>
      </vt:variant>
      <vt:variant>
        <vt:lpwstr>_Toc401827981</vt:lpwstr>
      </vt:variant>
      <vt:variant>
        <vt:i4>1048638</vt:i4>
      </vt:variant>
      <vt:variant>
        <vt:i4>116</vt:i4>
      </vt:variant>
      <vt:variant>
        <vt:i4>0</vt:i4>
      </vt:variant>
      <vt:variant>
        <vt:i4>5</vt:i4>
      </vt:variant>
      <vt:variant>
        <vt:lpwstr/>
      </vt:variant>
      <vt:variant>
        <vt:lpwstr>_Toc401827980</vt:lpwstr>
      </vt:variant>
      <vt:variant>
        <vt:i4>2031678</vt:i4>
      </vt:variant>
      <vt:variant>
        <vt:i4>110</vt:i4>
      </vt:variant>
      <vt:variant>
        <vt:i4>0</vt:i4>
      </vt:variant>
      <vt:variant>
        <vt:i4>5</vt:i4>
      </vt:variant>
      <vt:variant>
        <vt:lpwstr/>
      </vt:variant>
      <vt:variant>
        <vt:lpwstr>_Toc401827979</vt:lpwstr>
      </vt:variant>
      <vt:variant>
        <vt:i4>2031678</vt:i4>
      </vt:variant>
      <vt:variant>
        <vt:i4>104</vt:i4>
      </vt:variant>
      <vt:variant>
        <vt:i4>0</vt:i4>
      </vt:variant>
      <vt:variant>
        <vt:i4>5</vt:i4>
      </vt:variant>
      <vt:variant>
        <vt:lpwstr/>
      </vt:variant>
      <vt:variant>
        <vt:lpwstr>_Toc401827978</vt:lpwstr>
      </vt:variant>
      <vt:variant>
        <vt:i4>2031678</vt:i4>
      </vt:variant>
      <vt:variant>
        <vt:i4>98</vt:i4>
      </vt:variant>
      <vt:variant>
        <vt:i4>0</vt:i4>
      </vt:variant>
      <vt:variant>
        <vt:i4>5</vt:i4>
      </vt:variant>
      <vt:variant>
        <vt:lpwstr/>
      </vt:variant>
      <vt:variant>
        <vt:lpwstr>_Toc401827977</vt:lpwstr>
      </vt:variant>
      <vt:variant>
        <vt:i4>2031678</vt:i4>
      </vt:variant>
      <vt:variant>
        <vt:i4>92</vt:i4>
      </vt:variant>
      <vt:variant>
        <vt:i4>0</vt:i4>
      </vt:variant>
      <vt:variant>
        <vt:i4>5</vt:i4>
      </vt:variant>
      <vt:variant>
        <vt:lpwstr/>
      </vt:variant>
      <vt:variant>
        <vt:lpwstr>_Toc401827976</vt:lpwstr>
      </vt:variant>
      <vt:variant>
        <vt:i4>2031678</vt:i4>
      </vt:variant>
      <vt:variant>
        <vt:i4>86</vt:i4>
      </vt:variant>
      <vt:variant>
        <vt:i4>0</vt:i4>
      </vt:variant>
      <vt:variant>
        <vt:i4>5</vt:i4>
      </vt:variant>
      <vt:variant>
        <vt:lpwstr/>
      </vt:variant>
      <vt:variant>
        <vt:lpwstr>_Toc401827975</vt:lpwstr>
      </vt:variant>
      <vt:variant>
        <vt:i4>2031678</vt:i4>
      </vt:variant>
      <vt:variant>
        <vt:i4>80</vt:i4>
      </vt:variant>
      <vt:variant>
        <vt:i4>0</vt:i4>
      </vt:variant>
      <vt:variant>
        <vt:i4>5</vt:i4>
      </vt:variant>
      <vt:variant>
        <vt:lpwstr/>
      </vt:variant>
      <vt:variant>
        <vt:lpwstr>_Toc401827974</vt:lpwstr>
      </vt:variant>
      <vt:variant>
        <vt:i4>2031678</vt:i4>
      </vt:variant>
      <vt:variant>
        <vt:i4>74</vt:i4>
      </vt:variant>
      <vt:variant>
        <vt:i4>0</vt:i4>
      </vt:variant>
      <vt:variant>
        <vt:i4>5</vt:i4>
      </vt:variant>
      <vt:variant>
        <vt:lpwstr/>
      </vt:variant>
      <vt:variant>
        <vt:lpwstr>_Toc401827973</vt:lpwstr>
      </vt:variant>
      <vt:variant>
        <vt:i4>2031678</vt:i4>
      </vt:variant>
      <vt:variant>
        <vt:i4>68</vt:i4>
      </vt:variant>
      <vt:variant>
        <vt:i4>0</vt:i4>
      </vt:variant>
      <vt:variant>
        <vt:i4>5</vt:i4>
      </vt:variant>
      <vt:variant>
        <vt:lpwstr/>
      </vt:variant>
      <vt:variant>
        <vt:lpwstr>_Toc401827972</vt:lpwstr>
      </vt:variant>
      <vt:variant>
        <vt:i4>2031678</vt:i4>
      </vt:variant>
      <vt:variant>
        <vt:i4>62</vt:i4>
      </vt:variant>
      <vt:variant>
        <vt:i4>0</vt:i4>
      </vt:variant>
      <vt:variant>
        <vt:i4>5</vt:i4>
      </vt:variant>
      <vt:variant>
        <vt:lpwstr/>
      </vt:variant>
      <vt:variant>
        <vt:lpwstr>_Toc401827971</vt:lpwstr>
      </vt:variant>
      <vt:variant>
        <vt:i4>2031678</vt:i4>
      </vt:variant>
      <vt:variant>
        <vt:i4>56</vt:i4>
      </vt:variant>
      <vt:variant>
        <vt:i4>0</vt:i4>
      </vt:variant>
      <vt:variant>
        <vt:i4>5</vt:i4>
      </vt:variant>
      <vt:variant>
        <vt:lpwstr/>
      </vt:variant>
      <vt:variant>
        <vt:lpwstr>_Toc401827970</vt:lpwstr>
      </vt:variant>
      <vt:variant>
        <vt:i4>1966142</vt:i4>
      </vt:variant>
      <vt:variant>
        <vt:i4>50</vt:i4>
      </vt:variant>
      <vt:variant>
        <vt:i4>0</vt:i4>
      </vt:variant>
      <vt:variant>
        <vt:i4>5</vt:i4>
      </vt:variant>
      <vt:variant>
        <vt:lpwstr/>
      </vt:variant>
      <vt:variant>
        <vt:lpwstr>_Toc401827969</vt:lpwstr>
      </vt:variant>
      <vt:variant>
        <vt:i4>1966142</vt:i4>
      </vt:variant>
      <vt:variant>
        <vt:i4>44</vt:i4>
      </vt:variant>
      <vt:variant>
        <vt:i4>0</vt:i4>
      </vt:variant>
      <vt:variant>
        <vt:i4>5</vt:i4>
      </vt:variant>
      <vt:variant>
        <vt:lpwstr/>
      </vt:variant>
      <vt:variant>
        <vt:lpwstr>_Toc401827968</vt:lpwstr>
      </vt:variant>
      <vt:variant>
        <vt:i4>1966142</vt:i4>
      </vt:variant>
      <vt:variant>
        <vt:i4>38</vt:i4>
      </vt:variant>
      <vt:variant>
        <vt:i4>0</vt:i4>
      </vt:variant>
      <vt:variant>
        <vt:i4>5</vt:i4>
      </vt:variant>
      <vt:variant>
        <vt:lpwstr/>
      </vt:variant>
      <vt:variant>
        <vt:lpwstr>_Toc401827967</vt:lpwstr>
      </vt:variant>
      <vt:variant>
        <vt:i4>1966142</vt:i4>
      </vt:variant>
      <vt:variant>
        <vt:i4>32</vt:i4>
      </vt:variant>
      <vt:variant>
        <vt:i4>0</vt:i4>
      </vt:variant>
      <vt:variant>
        <vt:i4>5</vt:i4>
      </vt:variant>
      <vt:variant>
        <vt:lpwstr/>
      </vt:variant>
      <vt:variant>
        <vt:lpwstr>_Toc401827966</vt:lpwstr>
      </vt:variant>
      <vt:variant>
        <vt:i4>1966142</vt:i4>
      </vt:variant>
      <vt:variant>
        <vt:i4>26</vt:i4>
      </vt:variant>
      <vt:variant>
        <vt:i4>0</vt:i4>
      </vt:variant>
      <vt:variant>
        <vt:i4>5</vt:i4>
      </vt:variant>
      <vt:variant>
        <vt:lpwstr/>
      </vt:variant>
      <vt:variant>
        <vt:lpwstr>_Toc401827965</vt:lpwstr>
      </vt:variant>
      <vt:variant>
        <vt:i4>1966142</vt:i4>
      </vt:variant>
      <vt:variant>
        <vt:i4>20</vt:i4>
      </vt:variant>
      <vt:variant>
        <vt:i4>0</vt:i4>
      </vt:variant>
      <vt:variant>
        <vt:i4>5</vt:i4>
      </vt:variant>
      <vt:variant>
        <vt:lpwstr/>
      </vt:variant>
      <vt:variant>
        <vt:lpwstr>_Toc401827964</vt:lpwstr>
      </vt:variant>
      <vt:variant>
        <vt:i4>1966142</vt:i4>
      </vt:variant>
      <vt:variant>
        <vt:i4>14</vt:i4>
      </vt:variant>
      <vt:variant>
        <vt:i4>0</vt:i4>
      </vt:variant>
      <vt:variant>
        <vt:i4>5</vt:i4>
      </vt:variant>
      <vt:variant>
        <vt:lpwstr/>
      </vt:variant>
      <vt:variant>
        <vt:lpwstr>_Toc401827963</vt:lpwstr>
      </vt:variant>
      <vt:variant>
        <vt:i4>1966142</vt:i4>
      </vt:variant>
      <vt:variant>
        <vt:i4>8</vt:i4>
      </vt:variant>
      <vt:variant>
        <vt:i4>0</vt:i4>
      </vt:variant>
      <vt:variant>
        <vt:i4>5</vt:i4>
      </vt:variant>
      <vt:variant>
        <vt:lpwstr/>
      </vt:variant>
      <vt:variant>
        <vt:lpwstr>_Toc401827962</vt:lpwstr>
      </vt:variant>
      <vt:variant>
        <vt:i4>1966142</vt:i4>
      </vt:variant>
      <vt:variant>
        <vt:i4>2</vt:i4>
      </vt:variant>
      <vt:variant>
        <vt:i4>0</vt:i4>
      </vt:variant>
      <vt:variant>
        <vt:i4>5</vt:i4>
      </vt:variant>
      <vt:variant>
        <vt:lpwstr/>
      </vt:variant>
      <vt:variant>
        <vt:lpwstr>_Toc401827961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dc:title>
  <dc:subject>朝阳区项目管理和监察系统建设项目</dc:subject>
  <dc:creator>微软用户</dc:creator>
  <cp:lastModifiedBy>微软用户</cp:lastModifiedBy>
  <cp:revision>288</cp:revision>
  <cp:lastPrinted>2006-09-29T05:20:00Z</cp:lastPrinted>
  <dcterms:created xsi:type="dcterms:W3CDTF">2014-11-11T02:41:00Z</dcterms:created>
  <dcterms:modified xsi:type="dcterms:W3CDTF">2017-06-23T07:53:00Z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产品代号">
    <vt:lpwstr>朝阳区项目管理和监察系统建设项目</vt:lpwstr>
  </property>
  <property fmtid="{D5CDD505-2E9C-101B-9397-08002B2CF9AE}" pid="3" name="产品版本号">
    <vt:lpwstr>1.0</vt:lpwstr>
  </property>
  <property fmtid="{D5CDD505-2E9C-101B-9397-08002B2CF9AE}" pid="4" name="文档版本号">
    <vt:lpwstr>1.0</vt:lpwstr>
  </property>
  <property fmtid="{D5CDD505-2E9C-101B-9397-08002B2CF9AE}" pid="5" name="项目起始时间">
    <vt:lpwstr>2013-08-07</vt:lpwstr>
  </property>
  <property fmtid="{D5CDD505-2E9C-101B-9397-08002B2CF9AE}" pid="6" name="产品名称">
    <vt:lpwstr>朝阳区项目管理和监察系统建设项目</vt:lpwstr>
  </property>
  <property fmtid="{D5CDD505-2E9C-101B-9397-08002B2CF9AE}" pid="7" name="编辑日期">
    <vt:lpwstr>2013-08-07</vt:lpwstr>
  </property>
</Properties>
</file>