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19E51" w14:textId="13241D4A" w:rsidR="00A51CBE" w:rsidRDefault="006F13F2" w:rsidP="006F13F2">
      <w:pPr>
        <w:jc w:val="center"/>
        <w:rPr>
          <w:rFonts w:ascii="Times New Roman" w:hAnsi="Times New Roman" w:cs="Times New Roman"/>
          <w:sz w:val="24"/>
          <w:szCs w:val="24"/>
        </w:rPr>
      </w:pPr>
      <w:r>
        <w:rPr>
          <w:rFonts w:ascii="Times New Roman" w:hAnsi="Times New Roman" w:cs="Times New Roman"/>
          <w:sz w:val="24"/>
          <w:szCs w:val="24"/>
        </w:rPr>
        <w:t>Documentation</w:t>
      </w:r>
    </w:p>
    <w:p w14:paraId="6CFA37BF" w14:textId="19D5CD5D" w:rsidR="00DD7E7A" w:rsidRDefault="00780DCB" w:rsidP="006F13F2">
      <w:r w:rsidRPr="00E036F6">
        <w:rPr>
          <w:rFonts w:ascii="Times New Roman" w:hAnsi="Times New Roman" w:cs="Times New Roman"/>
          <w:b/>
          <w:bCs/>
          <w:sz w:val="24"/>
          <w:szCs w:val="24"/>
        </w:rPr>
        <w:t>GitHub</w:t>
      </w:r>
      <w:r w:rsidR="006F13F2">
        <w:rPr>
          <w:rFonts w:ascii="Times New Roman" w:hAnsi="Times New Roman" w:cs="Times New Roman"/>
          <w:sz w:val="24"/>
          <w:szCs w:val="24"/>
        </w:rPr>
        <w:t xml:space="preserve">: </w:t>
      </w:r>
      <w:hyperlink r:id="rId6" w:history="1">
        <w:r w:rsidR="00055AA9" w:rsidRPr="00B96585">
          <w:rPr>
            <w:rStyle w:val="Hyperlink"/>
          </w:rPr>
          <w:t>https://github.com/917tapoimarius/LFTC_Parser</w:t>
        </w:r>
      </w:hyperlink>
    </w:p>
    <w:p w14:paraId="06E148FB" w14:textId="06EC0155" w:rsidR="00055AA9" w:rsidRPr="00E036F6" w:rsidRDefault="00055AA9" w:rsidP="006F13F2">
      <w:pPr>
        <w:rPr>
          <w:rFonts w:ascii="Times New Roman" w:hAnsi="Times New Roman" w:cs="Times New Roman"/>
          <w:b/>
          <w:bCs/>
          <w:sz w:val="24"/>
          <w:szCs w:val="24"/>
        </w:rPr>
      </w:pPr>
      <w:r w:rsidRPr="00E036F6">
        <w:rPr>
          <w:rFonts w:ascii="Times New Roman" w:hAnsi="Times New Roman" w:cs="Times New Roman"/>
          <w:b/>
          <w:bCs/>
          <w:sz w:val="24"/>
          <w:szCs w:val="24"/>
        </w:rPr>
        <w:t>Team members:</w:t>
      </w:r>
    </w:p>
    <w:p w14:paraId="267A7CCA" w14:textId="0D7599C6" w:rsidR="00055AA9" w:rsidRDefault="00055AA9" w:rsidP="006F13F2">
      <w:pPr>
        <w:rPr>
          <w:rFonts w:ascii="Times New Roman" w:hAnsi="Times New Roman" w:cs="Times New Roman"/>
          <w:sz w:val="24"/>
          <w:szCs w:val="24"/>
        </w:rPr>
      </w:pPr>
      <w:proofErr w:type="spellStart"/>
      <w:r>
        <w:rPr>
          <w:rFonts w:ascii="Times New Roman" w:hAnsi="Times New Roman" w:cs="Times New Roman"/>
          <w:sz w:val="24"/>
          <w:szCs w:val="24"/>
        </w:rPr>
        <w:t>Taravinas</w:t>
      </w:r>
      <w:proofErr w:type="spellEnd"/>
      <w:r>
        <w:rPr>
          <w:rFonts w:ascii="Times New Roman" w:hAnsi="Times New Roman" w:cs="Times New Roman"/>
          <w:sz w:val="24"/>
          <w:szCs w:val="24"/>
        </w:rPr>
        <w:t xml:space="preserve"> Iannis</w:t>
      </w:r>
    </w:p>
    <w:p w14:paraId="1823681E" w14:textId="3FC8C71B" w:rsidR="00874CEF" w:rsidRDefault="00055AA9" w:rsidP="006F13F2">
      <w:pPr>
        <w:rPr>
          <w:rFonts w:ascii="Times New Roman" w:hAnsi="Times New Roman" w:cs="Times New Roman"/>
          <w:sz w:val="24"/>
          <w:szCs w:val="24"/>
        </w:rPr>
      </w:pPr>
      <w:r>
        <w:rPr>
          <w:rFonts w:ascii="Times New Roman" w:hAnsi="Times New Roman" w:cs="Times New Roman"/>
          <w:sz w:val="24"/>
          <w:szCs w:val="24"/>
        </w:rPr>
        <w:t>Tapoi Marius-Stefan</w:t>
      </w:r>
    </w:p>
    <w:p w14:paraId="34A738CE" w14:textId="0F85F7F9" w:rsidR="006F13F2" w:rsidRDefault="00356341" w:rsidP="006F13F2">
      <w:pPr>
        <w:rPr>
          <w:rFonts w:ascii="Times New Roman" w:hAnsi="Times New Roman" w:cs="Times New Roman"/>
          <w:sz w:val="24"/>
          <w:szCs w:val="24"/>
        </w:rPr>
      </w:pPr>
      <w:r>
        <w:rPr>
          <w:rFonts w:ascii="Times New Roman" w:hAnsi="Times New Roman" w:cs="Times New Roman"/>
          <w:b/>
          <w:bCs/>
          <w:sz w:val="24"/>
          <w:szCs w:val="24"/>
        </w:rPr>
        <w:t>C</w:t>
      </w:r>
      <w:r w:rsidR="00DD7E7A" w:rsidRPr="00DD7E7A">
        <w:rPr>
          <w:rFonts w:ascii="Times New Roman" w:hAnsi="Times New Roman" w:cs="Times New Roman"/>
          <w:b/>
          <w:bCs/>
          <w:sz w:val="24"/>
          <w:szCs w:val="24"/>
        </w:rPr>
        <w:t xml:space="preserve">lass </w:t>
      </w:r>
      <w:r w:rsidR="00B7138E">
        <w:rPr>
          <w:rFonts w:ascii="Times New Roman" w:hAnsi="Times New Roman" w:cs="Times New Roman"/>
          <w:b/>
          <w:bCs/>
          <w:sz w:val="24"/>
          <w:szCs w:val="24"/>
        </w:rPr>
        <w:t>Grammar:</w:t>
      </w:r>
      <w:r w:rsidR="00DD7E7A" w:rsidRPr="00DD7E7A">
        <w:rPr>
          <w:rFonts w:ascii="Times New Roman" w:hAnsi="Times New Roman" w:cs="Times New Roman"/>
          <w:sz w:val="24"/>
          <w:szCs w:val="24"/>
        </w:rPr>
        <w:t xml:space="preserve"> A </w:t>
      </w:r>
      <w:r w:rsidR="00DD7E7A">
        <w:rPr>
          <w:rFonts w:ascii="Times New Roman" w:hAnsi="Times New Roman" w:cs="Times New Roman"/>
          <w:sz w:val="24"/>
          <w:szCs w:val="24"/>
        </w:rPr>
        <w:t>c</w:t>
      </w:r>
      <w:r w:rsidR="00DD7E7A" w:rsidRPr="00DD7E7A">
        <w:rPr>
          <w:rFonts w:ascii="Times New Roman" w:hAnsi="Times New Roman" w:cs="Times New Roman"/>
          <w:sz w:val="24"/>
          <w:szCs w:val="24"/>
        </w:rPr>
        <w:t xml:space="preserve">lass </w:t>
      </w:r>
      <w:r w:rsidR="00DD7E7A">
        <w:rPr>
          <w:rFonts w:ascii="Times New Roman" w:hAnsi="Times New Roman" w:cs="Times New Roman"/>
          <w:sz w:val="24"/>
          <w:szCs w:val="24"/>
        </w:rPr>
        <w:t>representing the</w:t>
      </w:r>
      <w:r w:rsidR="00B7138E">
        <w:rPr>
          <w:rFonts w:ascii="Times New Roman" w:hAnsi="Times New Roman" w:cs="Times New Roman"/>
          <w:sz w:val="24"/>
          <w:szCs w:val="24"/>
        </w:rPr>
        <w:t xml:space="preserve"> grammar of the programming language</w:t>
      </w:r>
      <w:r w:rsidR="00876619">
        <w:rPr>
          <w:rFonts w:ascii="Times New Roman" w:hAnsi="Times New Roman" w:cs="Times New Roman"/>
          <w:sz w:val="24"/>
          <w:szCs w:val="24"/>
        </w:rPr>
        <w:t>:</w:t>
      </w:r>
    </w:p>
    <w:p w14:paraId="77A659A2" w14:textId="1D067157" w:rsidR="00356341" w:rsidRPr="00DD7E7A" w:rsidRDefault="00356341" w:rsidP="006F13F2">
      <w:pPr>
        <w:rPr>
          <w:rFonts w:ascii="Times New Roman" w:hAnsi="Times New Roman" w:cs="Times New Roman"/>
          <w:sz w:val="24"/>
          <w:szCs w:val="24"/>
        </w:rPr>
      </w:pPr>
      <w:r w:rsidRPr="00356341">
        <w:rPr>
          <w:rFonts w:ascii="Times New Roman" w:hAnsi="Times New Roman" w:cs="Times New Roman"/>
          <w:sz w:val="24"/>
          <w:szCs w:val="24"/>
          <w:u w:val="single"/>
        </w:rPr>
        <w:t>Attributes</w:t>
      </w:r>
      <w:r>
        <w:rPr>
          <w:rFonts w:ascii="Times New Roman" w:hAnsi="Times New Roman" w:cs="Times New Roman"/>
          <w:sz w:val="24"/>
          <w:szCs w:val="24"/>
        </w:rPr>
        <w:t>:</w:t>
      </w:r>
    </w:p>
    <w:p w14:paraId="333566B4" w14:textId="66A46ED2" w:rsidR="006F13F2" w:rsidRDefault="00B7138E" w:rsidP="006F13F2">
      <w:pPr>
        <w:rPr>
          <w:rFonts w:ascii="Times New Roman" w:hAnsi="Times New Roman" w:cs="Times New Roman"/>
          <w:sz w:val="24"/>
          <w:szCs w:val="24"/>
        </w:rPr>
      </w:pPr>
      <w:proofErr w:type="spellStart"/>
      <w:r>
        <w:rPr>
          <w:rFonts w:ascii="Times New Roman" w:hAnsi="Times New Roman" w:cs="Times New Roman"/>
          <w:i/>
          <w:iCs/>
          <w:sz w:val="24"/>
          <w:szCs w:val="24"/>
        </w:rPr>
        <w:t>nonTerminals</w:t>
      </w:r>
      <w:proofErr w:type="spellEnd"/>
      <w:r w:rsidR="00DD7E7A">
        <w:rPr>
          <w:rFonts w:ascii="Times New Roman" w:hAnsi="Times New Roman" w:cs="Times New Roman"/>
          <w:sz w:val="24"/>
          <w:szCs w:val="24"/>
        </w:rPr>
        <w:t xml:space="preserve">: </w:t>
      </w:r>
      <w:r>
        <w:rPr>
          <w:rFonts w:ascii="Times New Roman" w:hAnsi="Times New Roman" w:cs="Times New Roman"/>
          <w:sz w:val="24"/>
          <w:szCs w:val="24"/>
        </w:rPr>
        <w:t xml:space="preserve">List&lt;String&gt; </w:t>
      </w:r>
      <w:r w:rsidR="00DD7E7A">
        <w:rPr>
          <w:rFonts w:ascii="Times New Roman" w:hAnsi="Times New Roman" w:cs="Times New Roman"/>
          <w:sz w:val="24"/>
          <w:szCs w:val="24"/>
        </w:rPr>
        <w:t xml:space="preserve">– </w:t>
      </w:r>
      <w:r>
        <w:rPr>
          <w:rFonts w:ascii="Times New Roman" w:hAnsi="Times New Roman" w:cs="Times New Roman"/>
          <w:sz w:val="24"/>
          <w:szCs w:val="24"/>
        </w:rPr>
        <w:t xml:space="preserve">a list of Strings </w:t>
      </w:r>
      <w:r w:rsidR="00876619">
        <w:rPr>
          <w:rFonts w:ascii="Times New Roman" w:hAnsi="Times New Roman" w:cs="Times New Roman"/>
          <w:sz w:val="24"/>
          <w:szCs w:val="24"/>
        </w:rPr>
        <w:t>represent</w:t>
      </w:r>
      <w:r>
        <w:rPr>
          <w:rFonts w:ascii="Times New Roman" w:hAnsi="Times New Roman" w:cs="Times New Roman"/>
          <w:sz w:val="24"/>
          <w:szCs w:val="24"/>
        </w:rPr>
        <w:t>ing</w:t>
      </w:r>
      <w:r w:rsidR="00876619">
        <w:rPr>
          <w:rFonts w:ascii="Times New Roman" w:hAnsi="Times New Roman" w:cs="Times New Roman"/>
          <w:sz w:val="24"/>
          <w:szCs w:val="24"/>
        </w:rPr>
        <w:t xml:space="preserve"> </w:t>
      </w:r>
      <w:r w:rsidR="00DD7E7A">
        <w:rPr>
          <w:rFonts w:ascii="Times New Roman" w:hAnsi="Times New Roman" w:cs="Times New Roman"/>
          <w:sz w:val="24"/>
          <w:szCs w:val="24"/>
        </w:rPr>
        <w:t xml:space="preserve">the </w:t>
      </w:r>
      <w:proofErr w:type="spellStart"/>
      <w:r>
        <w:rPr>
          <w:rFonts w:ascii="Times New Roman" w:hAnsi="Times New Roman" w:cs="Times New Roman"/>
          <w:sz w:val="24"/>
          <w:szCs w:val="24"/>
        </w:rPr>
        <w:t>nonterminals</w:t>
      </w:r>
      <w:proofErr w:type="spellEnd"/>
      <w:r>
        <w:rPr>
          <w:rFonts w:ascii="Times New Roman" w:hAnsi="Times New Roman" w:cs="Times New Roman"/>
          <w:sz w:val="24"/>
          <w:szCs w:val="24"/>
        </w:rPr>
        <w:t xml:space="preserve"> of the grammar</w:t>
      </w:r>
      <w:r w:rsidR="00876619">
        <w:rPr>
          <w:rFonts w:ascii="Times New Roman" w:hAnsi="Times New Roman" w:cs="Times New Roman"/>
          <w:sz w:val="24"/>
          <w:szCs w:val="24"/>
        </w:rPr>
        <w:t>.</w:t>
      </w:r>
    </w:p>
    <w:p w14:paraId="27D71DB5" w14:textId="1EC7C669" w:rsidR="00B7138E" w:rsidRDefault="00B7138E" w:rsidP="006F13F2">
      <w:pPr>
        <w:rPr>
          <w:rFonts w:ascii="Times New Roman" w:hAnsi="Times New Roman" w:cs="Times New Roman"/>
          <w:i/>
          <w:iCs/>
          <w:sz w:val="24"/>
          <w:szCs w:val="24"/>
        </w:rPr>
      </w:pPr>
      <w:r>
        <w:rPr>
          <w:rFonts w:ascii="Times New Roman" w:hAnsi="Times New Roman" w:cs="Times New Roman"/>
          <w:i/>
          <w:iCs/>
          <w:sz w:val="24"/>
          <w:szCs w:val="24"/>
        </w:rPr>
        <w:t>terminals</w:t>
      </w:r>
      <w:r w:rsidR="00DD7E7A">
        <w:rPr>
          <w:rFonts w:ascii="Times New Roman" w:hAnsi="Times New Roman" w:cs="Times New Roman"/>
          <w:sz w:val="24"/>
          <w:szCs w:val="24"/>
        </w:rPr>
        <w:t xml:space="preserve">: </w:t>
      </w:r>
      <w:r>
        <w:rPr>
          <w:rFonts w:ascii="Times New Roman" w:hAnsi="Times New Roman" w:cs="Times New Roman"/>
          <w:sz w:val="24"/>
          <w:szCs w:val="24"/>
        </w:rPr>
        <w:t xml:space="preserve">List&lt;String&gt; </w:t>
      </w:r>
      <w:r w:rsidR="00DD7E7A">
        <w:rPr>
          <w:rFonts w:ascii="Times New Roman" w:hAnsi="Times New Roman" w:cs="Times New Roman"/>
          <w:sz w:val="24"/>
          <w:szCs w:val="24"/>
        </w:rPr>
        <w:t xml:space="preserve">- </w:t>
      </w:r>
      <w:r>
        <w:rPr>
          <w:rFonts w:ascii="Times New Roman" w:hAnsi="Times New Roman" w:cs="Times New Roman"/>
          <w:sz w:val="24"/>
          <w:szCs w:val="24"/>
        </w:rPr>
        <w:t>a list of Strings representing the terminals of the grammar.</w:t>
      </w:r>
    </w:p>
    <w:p w14:paraId="41924FE8" w14:textId="0EC273A3" w:rsidR="00DD7E7A" w:rsidRDefault="00B7138E" w:rsidP="006F13F2">
      <w:pPr>
        <w:rPr>
          <w:rFonts w:ascii="Times New Roman" w:hAnsi="Times New Roman" w:cs="Times New Roman"/>
          <w:sz w:val="24"/>
          <w:szCs w:val="24"/>
        </w:rPr>
      </w:pPr>
      <w:proofErr w:type="spellStart"/>
      <w:r>
        <w:rPr>
          <w:rFonts w:ascii="Times New Roman" w:hAnsi="Times New Roman" w:cs="Times New Roman"/>
          <w:i/>
          <w:iCs/>
          <w:sz w:val="24"/>
          <w:szCs w:val="24"/>
        </w:rPr>
        <w:t>startSymbol</w:t>
      </w:r>
      <w:proofErr w:type="spellEnd"/>
      <w:r w:rsidR="00876619">
        <w:rPr>
          <w:rFonts w:ascii="Times New Roman" w:hAnsi="Times New Roman" w:cs="Times New Roman"/>
          <w:sz w:val="24"/>
          <w:szCs w:val="24"/>
        </w:rPr>
        <w:t xml:space="preserve">: </w:t>
      </w:r>
      <w:r>
        <w:rPr>
          <w:rFonts w:ascii="Times New Roman" w:hAnsi="Times New Roman" w:cs="Times New Roman"/>
          <w:sz w:val="24"/>
          <w:szCs w:val="24"/>
        </w:rPr>
        <w:t>String</w:t>
      </w:r>
      <w:r w:rsidR="00876619">
        <w:rPr>
          <w:rFonts w:ascii="Times New Roman" w:hAnsi="Times New Roman" w:cs="Times New Roman"/>
          <w:sz w:val="24"/>
          <w:szCs w:val="24"/>
        </w:rPr>
        <w:t xml:space="preserve"> – </w:t>
      </w:r>
      <w:r>
        <w:rPr>
          <w:rFonts w:ascii="Times New Roman" w:hAnsi="Times New Roman" w:cs="Times New Roman"/>
          <w:sz w:val="24"/>
          <w:szCs w:val="24"/>
        </w:rPr>
        <w:t>a String which represents the starting symbol of the grammar</w:t>
      </w:r>
      <w:r w:rsidR="00356341">
        <w:rPr>
          <w:rFonts w:ascii="Times New Roman" w:hAnsi="Times New Roman" w:cs="Times New Roman"/>
          <w:sz w:val="24"/>
          <w:szCs w:val="24"/>
        </w:rPr>
        <w:t>.</w:t>
      </w:r>
    </w:p>
    <w:p w14:paraId="6044B67D" w14:textId="061C0268" w:rsidR="00876619" w:rsidRDefault="00B7138E" w:rsidP="006F13F2">
      <w:pPr>
        <w:rPr>
          <w:rFonts w:ascii="Times New Roman" w:hAnsi="Times New Roman" w:cs="Times New Roman"/>
          <w:sz w:val="24"/>
          <w:szCs w:val="24"/>
        </w:rPr>
      </w:pPr>
      <w:r>
        <w:rPr>
          <w:rFonts w:ascii="Times New Roman" w:hAnsi="Times New Roman" w:cs="Times New Roman"/>
          <w:i/>
          <w:iCs/>
          <w:sz w:val="24"/>
          <w:szCs w:val="24"/>
        </w:rPr>
        <w:t>productions</w:t>
      </w:r>
      <w:r w:rsidR="00876619" w:rsidRPr="00356341">
        <w:rPr>
          <w:rFonts w:ascii="Times New Roman" w:hAnsi="Times New Roman" w:cs="Times New Roman"/>
          <w:i/>
          <w:iCs/>
          <w:sz w:val="24"/>
          <w:szCs w:val="24"/>
        </w:rPr>
        <w:t>:</w:t>
      </w:r>
      <w:r w:rsidR="00876619">
        <w:rPr>
          <w:rFonts w:ascii="Times New Roman" w:hAnsi="Times New Roman" w:cs="Times New Roman"/>
          <w:sz w:val="24"/>
          <w:szCs w:val="24"/>
        </w:rPr>
        <w:t xml:space="preserve"> </w:t>
      </w:r>
      <w:r>
        <w:rPr>
          <w:rFonts w:ascii="Times New Roman" w:hAnsi="Times New Roman" w:cs="Times New Roman"/>
          <w:sz w:val="24"/>
          <w:szCs w:val="24"/>
        </w:rPr>
        <w:t>Map</w:t>
      </w:r>
      <w:r w:rsidRPr="00DD7E7A">
        <w:rPr>
          <w:rFonts w:ascii="Times New Roman" w:hAnsi="Times New Roman" w:cs="Times New Roman"/>
          <w:sz w:val="24"/>
          <w:szCs w:val="24"/>
        </w:rPr>
        <w:t>&lt;</w:t>
      </w:r>
      <w:r>
        <w:rPr>
          <w:rFonts w:ascii="Times New Roman" w:hAnsi="Times New Roman" w:cs="Times New Roman"/>
          <w:sz w:val="24"/>
          <w:szCs w:val="24"/>
        </w:rPr>
        <w:t>String, List&lt;List&lt;String</w:t>
      </w:r>
      <w:r w:rsidRPr="00DD7E7A">
        <w:rPr>
          <w:rFonts w:ascii="Times New Roman" w:hAnsi="Times New Roman" w:cs="Times New Roman"/>
          <w:sz w:val="24"/>
          <w:szCs w:val="24"/>
        </w:rPr>
        <w:t>&gt;</w:t>
      </w:r>
      <w:r>
        <w:rPr>
          <w:rFonts w:ascii="Times New Roman" w:hAnsi="Times New Roman" w:cs="Times New Roman"/>
          <w:sz w:val="24"/>
          <w:szCs w:val="24"/>
        </w:rPr>
        <w:t>&gt;</w:t>
      </w:r>
      <w:r w:rsidRPr="00DD7E7A">
        <w:rPr>
          <w:rFonts w:ascii="Times New Roman" w:hAnsi="Times New Roman" w:cs="Times New Roman"/>
          <w:sz w:val="24"/>
          <w:szCs w:val="24"/>
        </w:rPr>
        <w:t>&gt;</w:t>
      </w:r>
      <w:r>
        <w:rPr>
          <w:rFonts w:ascii="Times New Roman" w:hAnsi="Times New Roman" w:cs="Times New Roman"/>
          <w:sz w:val="24"/>
          <w:szCs w:val="24"/>
        </w:rPr>
        <w:t xml:space="preserve"> </w:t>
      </w:r>
      <w:r w:rsidR="00876619">
        <w:rPr>
          <w:rFonts w:ascii="Times New Roman" w:hAnsi="Times New Roman" w:cs="Times New Roman"/>
          <w:sz w:val="24"/>
          <w:szCs w:val="24"/>
        </w:rPr>
        <w:t>–</w:t>
      </w:r>
      <w:r>
        <w:rPr>
          <w:rFonts w:ascii="Times New Roman" w:hAnsi="Times New Roman" w:cs="Times New Roman"/>
          <w:sz w:val="24"/>
          <w:szCs w:val="24"/>
        </w:rPr>
        <w:t xml:space="preserve"> a table like representation of the productions</w:t>
      </w:r>
      <w:r w:rsidR="00916834">
        <w:rPr>
          <w:rFonts w:ascii="Times New Roman" w:hAnsi="Times New Roman" w:cs="Times New Roman"/>
          <w:sz w:val="24"/>
          <w:szCs w:val="24"/>
        </w:rPr>
        <w:t xml:space="preserve"> of the grammar</w:t>
      </w:r>
      <w:r w:rsidR="006C0E13">
        <w:rPr>
          <w:rFonts w:ascii="Times New Roman" w:hAnsi="Times New Roman" w:cs="Times New Roman"/>
          <w:sz w:val="24"/>
          <w:szCs w:val="24"/>
        </w:rPr>
        <w:t>; the key is represented by a nonterminal, and for each key, the value is represented by a list of lists, so that a nonterminal can be represented in multiple ways by one or more symbols.</w:t>
      </w:r>
    </w:p>
    <w:p w14:paraId="65A80398" w14:textId="1158C6EC" w:rsidR="00876619" w:rsidRDefault="00876619" w:rsidP="006F13F2">
      <w:pPr>
        <w:rPr>
          <w:rFonts w:ascii="Times New Roman" w:hAnsi="Times New Roman" w:cs="Times New Roman"/>
          <w:sz w:val="24"/>
          <w:szCs w:val="24"/>
        </w:rPr>
      </w:pPr>
      <w:r w:rsidRPr="00356341">
        <w:rPr>
          <w:rFonts w:ascii="Times New Roman" w:hAnsi="Times New Roman" w:cs="Times New Roman"/>
          <w:sz w:val="24"/>
          <w:szCs w:val="24"/>
          <w:u w:val="single"/>
        </w:rPr>
        <w:t>Methods</w:t>
      </w:r>
      <w:r>
        <w:rPr>
          <w:rFonts w:ascii="Times New Roman" w:hAnsi="Times New Roman" w:cs="Times New Roman"/>
          <w:sz w:val="24"/>
          <w:szCs w:val="24"/>
        </w:rPr>
        <w:t>:</w:t>
      </w:r>
    </w:p>
    <w:p w14:paraId="2220E29C" w14:textId="2F930E07" w:rsidR="00876619" w:rsidRDefault="00916834" w:rsidP="00876619">
      <w:pPr>
        <w:rPr>
          <w:rFonts w:ascii="Times New Roman" w:hAnsi="Times New Roman" w:cs="Times New Roman"/>
          <w:sz w:val="24"/>
          <w:szCs w:val="24"/>
        </w:rPr>
      </w:pPr>
      <w:r>
        <w:rPr>
          <w:rFonts w:ascii="Times New Roman" w:hAnsi="Times New Roman" w:cs="Times New Roman"/>
          <w:i/>
          <w:iCs/>
          <w:sz w:val="24"/>
          <w:szCs w:val="24"/>
        </w:rPr>
        <w:t>Grammar</w:t>
      </w:r>
      <w:r w:rsidR="00F04E0E">
        <w:rPr>
          <w:rFonts w:ascii="Times New Roman" w:hAnsi="Times New Roman" w:cs="Times New Roman"/>
          <w:i/>
          <w:iCs/>
          <w:sz w:val="24"/>
          <w:szCs w:val="24"/>
        </w:rPr>
        <w:t xml:space="preserve"> </w:t>
      </w:r>
      <w:r w:rsidR="00876619" w:rsidRPr="00356341">
        <w:rPr>
          <w:rFonts w:ascii="Times New Roman" w:hAnsi="Times New Roman" w:cs="Times New Roman"/>
          <w:i/>
          <w:iCs/>
          <w:sz w:val="24"/>
          <w:szCs w:val="24"/>
        </w:rPr>
        <w:t>()</w:t>
      </w:r>
      <w:r w:rsidR="00356341" w:rsidRPr="00356341">
        <w:rPr>
          <w:rFonts w:ascii="Times New Roman" w:hAnsi="Times New Roman" w:cs="Times New Roman"/>
          <w:i/>
          <w:iCs/>
          <w:sz w:val="24"/>
          <w:szCs w:val="24"/>
        </w:rPr>
        <w:t>:</w:t>
      </w:r>
      <w:r w:rsidR="00876619">
        <w:rPr>
          <w:rFonts w:ascii="Times New Roman" w:hAnsi="Times New Roman" w:cs="Times New Roman"/>
          <w:sz w:val="24"/>
          <w:szCs w:val="24"/>
        </w:rPr>
        <w:t xml:space="preserve"> Constructor of the class; i</w:t>
      </w:r>
      <w:r w:rsidR="00876619" w:rsidRPr="00876619">
        <w:rPr>
          <w:rFonts w:ascii="Times New Roman" w:hAnsi="Times New Roman" w:cs="Times New Roman"/>
          <w:sz w:val="24"/>
          <w:szCs w:val="24"/>
        </w:rPr>
        <w:t>nitializes</w:t>
      </w:r>
      <w:r w:rsidR="00876619">
        <w:rPr>
          <w:rFonts w:ascii="Times New Roman" w:hAnsi="Times New Roman" w:cs="Times New Roman"/>
          <w:sz w:val="24"/>
          <w:szCs w:val="24"/>
        </w:rPr>
        <w:t xml:space="preserve"> the</w:t>
      </w:r>
      <w:r w:rsidR="00876619" w:rsidRPr="00876619">
        <w:rPr>
          <w:rFonts w:ascii="Times New Roman" w:hAnsi="Times New Roman" w:cs="Times New Roman"/>
          <w:sz w:val="24"/>
          <w:szCs w:val="24"/>
        </w:rPr>
        <w:t xml:space="preserve"> </w:t>
      </w:r>
      <w:proofErr w:type="spellStart"/>
      <w:r>
        <w:rPr>
          <w:rFonts w:ascii="Times New Roman" w:hAnsi="Times New Roman" w:cs="Times New Roman"/>
          <w:sz w:val="24"/>
          <w:szCs w:val="24"/>
        </w:rPr>
        <w:t>nonTerminals</w:t>
      </w:r>
      <w:proofErr w:type="spellEnd"/>
      <w:r>
        <w:rPr>
          <w:rFonts w:ascii="Times New Roman" w:hAnsi="Times New Roman" w:cs="Times New Roman"/>
          <w:sz w:val="24"/>
          <w:szCs w:val="24"/>
        </w:rPr>
        <w:t xml:space="preserve"> List as an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the terminals List as an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and the productions table as a </w:t>
      </w:r>
      <w:r w:rsidR="00E036F6">
        <w:rPr>
          <w:rFonts w:ascii="Times New Roman" w:hAnsi="Times New Roman" w:cs="Times New Roman"/>
          <w:sz w:val="24"/>
          <w:szCs w:val="24"/>
        </w:rPr>
        <w:t>HashMap.</w:t>
      </w:r>
    </w:p>
    <w:p w14:paraId="6F0366A9" w14:textId="784D6700" w:rsidR="00874CEF" w:rsidRDefault="00874CEF" w:rsidP="00876619">
      <w:pPr>
        <w:rPr>
          <w:rFonts w:ascii="Times New Roman" w:hAnsi="Times New Roman" w:cs="Times New Roman"/>
          <w:sz w:val="24"/>
          <w:szCs w:val="24"/>
        </w:rPr>
      </w:pPr>
      <w:r>
        <w:rPr>
          <w:rFonts w:ascii="Times New Roman" w:hAnsi="Times New Roman" w:cs="Times New Roman"/>
          <w:sz w:val="24"/>
          <w:szCs w:val="24"/>
        </w:rPr>
        <w:t>params: -</w:t>
      </w:r>
    </w:p>
    <w:p w14:paraId="44EF7112" w14:textId="07D71B80" w:rsidR="00356341" w:rsidRDefault="00356341" w:rsidP="00876619">
      <w:pPr>
        <w:rPr>
          <w:rFonts w:ascii="Times New Roman" w:hAnsi="Times New Roman" w:cs="Times New Roman"/>
          <w:sz w:val="24"/>
          <w:szCs w:val="24"/>
        </w:rPr>
      </w:pPr>
      <w:r>
        <w:rPr>
          <w:rFonts w:ascii="Times New Roman" w:hAnsi="Times New Roman" w:cs="Times New Roman"/>
          <w:sz w:val="24"/>
          <w:szCs w:val="24"/>
        </w:rPr>
        <w:t>returns: -</w:t>
      </w:r>
    </w:p>
    <w:p w14:paraId="10FA0D4D" w14:textId="63DCF21A" w:rsidR="00590BF7" w:rsidRDefault="00DB0BAA" w:rsidP="006C3CF5">
      <w:pPr>
        <w:rPr>
          <w:rFonts w:ascii="Times New Roman" w:hAnsi="Times New Roman" w:cs="Times New Roman"/>
          <w:sz w:val="24"/>
          <w:szCs w:val="24"/>
        </w:rPr>
      </w:pPr>
      <w:proofErr w:type="spellStart"/>
      <w:r>
        <w:rPr>
          <w:rFonts w:ascii="Times New Roman" w:hAnsi="Times New Roman" w:cs="Times New Roman"/>
          <w:i/>
          <w:iCs/>
          <w:sz w:val="24"/>
          <w:szCs w:val="24"/>
        </w:rPr>
        <w:t>readFile</w:t>
      </w:r>
      <w:proofErr w:type="spellEnd"/>
      <w:r>
        <w:rPr>
          <w:rFonts w:ascii="Times New Roman" w:hAnsi="Times New Roman" w:cs="Times New Roman"/>
          <w:i/>
          <w:iCs/>
          <w:sz w:val="24"/>
          <w:szCs w:val="24"/>
        </w:rPr>
        <w:t xml:space="preserve"> (String filename): </w:t>
      </w:r>
      <w:r w:rsidR="00916834" w:rsidRPr="00916834">
        <w:rPr>
          <w:rFonts w:ascii="Times New Roman" w:hAnsi="Times New Roman" w:cs="Times New Roman"/>
          <w:sz w:val="24"/>
          <w:szCs w:val="24"/>
        </w:rPr>
        <w:t>Method used to read through each line of the input file</w:t>
      </w:r>
      <w:r>
        <w:rPr>
          <w:rFonts w:ascii="Times New Roman" w:hAnsi="Times New Roman" w:cs="Times New Roman"/>
          <w:sz w:val="24"/>
          <w:szCs w:val="24"/>
        </w:rPr>
        <w:t xml:space="preserve">. The first line represents the </w:t>
      </w:r>
      <w:proofErr w:type="spellStart"/>
      <w:r>
        <w:rPr>
          <w:rFonts w:ascii="Times New Roman" w:hAnsi="Times New Roman" w:cs="Times New Roman"/>
          <w:sz w:val="24"/>
          <w:szCs w:val="24"/>
        </w:rPr>
        <w:t>nonterminals</w:t>
      </w:r>
      <w:proofErr w:type="spellEnd"/>
      <w:r>
        <w:rPr>
          <w:rFonts w:ascii="Times New Roman" w:hAnsi="Times New Roman" w:cs="Times New Roman"/>
          <w:sz w:val="24"/>
          <w:szCs w:val="24"/>
        </w:rPr>
        <w:t xml:space="preserve">. When it is read, the strings are stored in the </w:t>
      </w:r>
      <w:proofErr w:type="spellStart"/>
      <w:r>
        <w:rPr>
          <w:rFonts w:ascii="Times New Roman" w:hAnsi="Times New Roman" w:cs="Times New Roman"/>
          <w:i/>
          <w:iCs/>
          <w:sz w:val="24"/>
          <w:szCs w:val="24"/>
        </w:rPr>
        <w:t>nonTerminals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list. The second line represents the terminals which are stored in the </w:t>
      </w:r>
      <w:r>
        <w:rPr>
          <w:rFonts w:ascii="Times New Roman" w:hAnsi="Times New Roman" w:cs="Times New Roman"/>
          <w:i/>
          <w:iCs/>
          <w:sz w:val="24"/>
          <w:szCs w:val="24"/>
        </w:rPr>
        <w:t xml:space="preserve">terminals </w:t>
      </w:r>
      <w:r>
        <w:rPr>
          <w:rFonts w:ascii="Times New Roman" w:hAnsi="Times New Roman" w:cs="Times New Roman"/>
          <w:sz w:val="24"/>
          <w:szCs w:val="24"/>
        </w:rPr>
        <w:t xml:space="preserve">list. The third line represents the </w:t>
      </w:r>
      <w:proofErr w:type="spellStart"/>
      <w:r>
        <w:rPr>
          <w:rFonts w:ascii="Times New Roman" w:hAnsi="Times New Roman" w:cs="Times New Roman"/>
          <w:i/>
          <w:iCs/>
          <w:sz w:val="24"/>
          <w:szCs w:val="24"/>
        </w:rPr>
        <w:t>startSymbol</w:t>
      </w:r>
      <w:proofErr w:type="spellEnd"/>
      <w:r>
        <w:rPr>
          <w:rFonts w:ascii="Times New Roman" w:hAnsi="Times New Roman" w:cs="Times New Roman"/>
          <w:sz w:val="24"/>
          <w:szCs w:val="24"/>
        </w:rPr>
        <w:t xml:space="preserve">. The following lines represent the </w:t>
      </w:r>
      <w:r>
        <w:rPr>
          <w:rFonts w:ascii="Times New Roman" w:hAnsi="Times New Roman" w:cs="Times New Roman"/>
          <w:i/>
          <w:iCs/>
          <w:sz w:val="24"/>
          <w:szCs w:val="24"/>
        </w:rPr>
        <w:t>productions.</w:t>
      </w:r>
      <w:r>
        <w:rPr>
          <w:rFonts w:ascii="Times New Roman" w:hAnsi="Times New Roman" w:cs="Times New Roman"/>
          <w:sz w:val="24"/>
          <w:szCs w:val="24"/>
        </w:rPr>
        <w:t xml:space="preserve"> Each line is split into a left side and a right side, separated by an arrow. The left side represents a nonterminal, while on the right side there can be another nonterminal, a terminal, or a list of </w:t>
      </w:r>
      <w:proofErr w:type="spellStart"/>
      <w:r>
        <w:rPr>
          <w:rFonts w:ascii="Times New Roman" w:hAnsi="Times New Roman" w:cs="Times New Roman"/>
          <w:sz w:val="24"/>
          <w:szCs w:val="24"/>
        </w:rPr>
        <w:t>nonterminals</w:t>
      </w:r>
      <w:proofErr w:type="spellEnd"/>
      <w:r>
        <w:rPr>
          <w:rFonts w:ascii="Times New Roman" w:hAnsi="Times New Roman" w:cs="Times New Roman"/>
          <w:sz w:val="24"/>
          <w:szCs w:val="24"/>
        </w:rPr>
        <w:t xml:space="preserve">. If the </w:t>
      </w:r>
      <w:r w:rsidR="00D3176C">
        <w:rPr>
          <w:rFonts w:ascii="Times New Roman" w:hAnsi="Times New Roman" w:cs="Times New Roman"/>
          <w:sz w:val="24"/>
          <w:szCs w:val="24"/>
        </w:rPr>
        <w:t xml:space="preserve">left side already exists in the productions list as a key, then the right side is added at the key’s address, otherwise the left side is stored as a key, and the right side as an </w:t>
      </w:r>
      <w:proofErr w:type="spellStart"/>
      <w:r w:rsidR="00D3176C">
        <w:rPr>
          <w:rFonts w:ascii="Times New Roman" w:hAnsi="Times New Roman" w:cs="Times New Roman"/>
          <w:sz w:val="24"/>
          <w:szCs w:val="24"/>
        </w:rPr>
        <w:t>ArrayList</w:t>
      </w:r>
      <w:proofErr w:type="spellEnd"/>
      <w:r w:rsidR="00D3176C">
        <w:rPr>
          <w:rFonts w:ascii="Times New Roman" w:hAnsi="Times New Roman" w:cs="Times New Roman"/>
          <w:sz w:val="24"/>
          <w:szCs w:val="24"/>
        </w:rPr>
        <w:t xml:space="preserve"> at the key's address.</w:t>
      </w:r>
    </w:p>
    <w:p w14:paraId="674B11B7" w14:textId="6E9E179D" w:rsidR="00D3176C" w:rsidRDefault="00D3176C" w:rsidP="006C3CF5">
      <w:pPr>
        <w:rPr>
          <w:rFonts w:ascii="Times New Roman" w:hAnsi="Times New Roman" w:cs="Times New Roman"/>
          <w:sz w:val="24"/>
          <w:szCs w:val="24"/>
        </w:rPr>
      </w:pPr>
      <w:r>
        <w:rPr>
          <w:rFonts w:ascii="Times New Roman" w:hAnsi="Times New Roman" w:cs="Times New Roman"/>
          <w:sz w:val="24"/>
          <w:szCs w:val="24"/>
        </w:rPr>
        <w:t>params:</w:t>
      </w:r>
    </w:p>
    <w:p w14:paraId="090B5686" w14:textId="00AF3BBB" w:rsidR="00D3176C" w:rsidRPr="00D3176C" w:rsidRDefault="00D3176C" w:rsidP="006C3CF5">
      <w:pPr>
        <w:rPr>
          <w:rFonts w:ascii="Times New Roman" w:hAnsi="Times New Roman" w:cs="Times New Roman"/>
          <w:sz w:val="24"/>
          <w:szCs w:val="24"/>
        </w:rPr>
      </w:pPr>
      <w:r>
        <w:rPr>
          <w:rFonts w:ascii="Times New Roman" w:hAnsi="Times New Roman" w:cs="Times New Roman"/>
          <w:sz w:val="24"/>
          <w:szCs w:val="24"/>
        </w:rPr>
        <w:t>filename: String – the location of the file from which the data is read.</w:t>
      </w:r>
    </w:p>
    <w:p w14:paraId="1ABCEFB9" w14:textId="290849E4" w:rsidR="00D3176C" w:rsidRDefault="00D3176C" w:rsidP="006C3CF5">
      <w:pPr>
        <w:rPr>
          <w:rFonts w:ascii="Times New Roman" w:hAnsi="Times New Roman" w:cs="Times New Roman"/>
          <w:sz w:val="24"/>
          <w:szCs w:val="24"/>
        </w:rPr>
      </w:pPr>
      <w:r>
        <w:rPr>
          <w:rFonts w:ascii="Times New Roman" w:hAnsi="Times New Roman" w:cs="Times New Roman"/>
          <w:sz w:val="24"/>
          <w:szCs w:val="24"/>
        </w:rPr>
        <w:softHyphen/>
        <w:t>returns: -</w:t>
      </w:r>
    </w:p>
    <w:p w14:paraId="031DF683" w14:textId="0A7B9AEE" w:rsidR="00590BF7" w:rsidRDefault="00590BF7" w:rsidP="006C3CF5">
      <w:pPr>
        <w:rPr>
          <w:rFonts w:ascii="Times New Roman" w:hAnsi="Times New Roman" w:cs="Times New Roman"/>
          <w:sz w:val="24"/>
          <w:szCs w:val="24"/>
        </w:rPr>
      </w:pPr>
    </w:p>
    <w:p w14:paraId="3C979D17" w14:textId="09B2C79D" w:rsidR="007E1404" w:rsidRPr="007E1404" w:rsidRDefault="00590BF7" w:rsidP="007E1404">
      <w:pPr>
        <w:rPr>
          <w:rFonts w:ascii="Times New Roman" w:hAnsi="Times New Roman" w:cs="Times New Roman"/>
          <w:sz w:val="24"/>
          <w:szCs w:val="24"/>
        </w:rPr>
      </w:pPr>
      <w:proofErr w:type="spellStart"/>
      <w:proofErr w:type="gramStart"/>
      <w:r>
        <w:rPr>
          <w:rFonts w:ascii="Times New Roman" w:hAnsi="Times New Roman" w:cs="Times New Roman"/>
          <w:i/>
          <w:iCs/>
          <w:sz w:val="24"/>
          <w:szCs w:val="24"/>
        </w:rPr>
        <w:lastRenderedPageBreak/>
        <w:t>checkCFG</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 </w:t>
      </w:r>
      <w:r>
        <w:rPr>
          <w:rFonts w:ascii="Times New Roman" w:hAnsi="Times New Roman" w:cs="Times New Roman"/>
          <w:sz w:val="24"/>
          <w:szCs w:val="24"/>
        </w:rPr>
        <w:t xml:space="preserve">Method used to check if the read grammar is a context free grammar. </w:t>
      </w:r>
      <w:proofErr w:type="gramStart"/>
      <w:r w:rsidR="007E1404">
        <w:rPr>
          <w:rFonts w:ascii="Times New Roman" w:hAnsi="Times New Roman" w:cs="Times New Roman"/>
          <w:sz w:val="24"/>
          <w:szCs w:val="24"/>
        </w:rPr>
        <w:t>At first</w:t>
      </w:r>
      <w:proofErr w:type="gramEnd"/>
      <w:r w:rsidR="007E1404">
        <w:rPr>
          <w:rFonts w:ascii="Times New Roman" w:hAnsi="Times New Roman" w:cs="Times New Roman"/>
          <w:sz w:val="24"/>
          <w:szCs w:val="24"/>
        </w:rPr>
        <w:t>, it checks if all the keys</w:t>
      </w:r>
      <w:r w:rsidR="00E46A6E">
        <w:rPr>
          <w:rFonts w:ascii="Times New Roman" w:hAnsi="Times New Roman" w:cs="Times New Roman"/>
          <w:sz w:val="24"/>
          <w:szCs w:val="24"/>
        </w:rPr>
        <w:t xml:space="preserve"> (represented by </w:t>
      </w:r>
      <w:proofErr w:type="spellStart"/>
      <w:r w:rsidR="00E46A6E">
        <w:rPr>
          <w:rFonts w:ascii="Times New Roman" w:hAnsi="Times New Roman" w:cs="Times New Roman"/>
          <w:sz w:val="24"/>
          <w:szCs w:val="24"/>
        </w:rPr>
        <w:t>nonterminals</w:t>
      </w:r>
      <w:proofErr w:type="spellEnd"/>
      <w:r w:rsidR="00E46A6E">
        <w:rPr>
          <w:rFonts w:ascii="Times New Roman" w:hAnsi="Times New Roman" w:cs="Times New Roman"/>
          <w:sz w:val="24"/>
          <w:szCs w:val="24"/>
        </w:rPr>
        <w:t>)</w:t>
      </w:r>
      <w:r w:rsidR="007E1404">
        <w:rPr>
          <w:rFonts w:ascii="Times New Roman" w:hAnsi="Times New Roman" w:cs="Times New Roman"/>
          <w:sz w:val="24"/>
          <w:szCs w:val="24"/>
        </w:rPr>
        <w:t xml:space="preserve"> are stored in the productions table. If one is missing, then the grammar is not context free. </w:t>
      </w:r>
      <w:r w:rsidR="00E46A6E">
        <w:rPr>
          <w:rFonts w:ascii="Times New Roman" w:hAnsi="Times New Roman" w:cs="Times New Roman"/>
          <w:sz w:val="24"/>
          <w:szCs w:val="24"/>
        </w:rPr>
        <w:t xml:space="preserve">Then, it checks all the values from the table. It checks every element from each production list and if the one of the elements is not found in the </w:t>
      </w:r>
      <w:proofErr w:type="spellStart"/>
      <w:r w:rsidR="00E46A6E">
        <w:rPr>
          <w:rFonts w:ascii="Times New Roman" w:hAnsi="Times New Roman" w:cs="Times New Roman"/>
          <w:sz w:val="24"/>
          <w:szCs w:val="24"/>
        </w:rPr>
        <w:t>nonterminals</w:t>
      </w:r>
      <w:proofErr w:type="spellEnd"/>
      <w:r w:rsidR="00E46A6E">
        <w:rPr>
          <w:rFonts w:ascii="Times New Roman" w:hAnsi="Times New Roman" w:cs="Times New Roman"/>
          <w:sz w:val="24"/>
          <w:szCs w:val="24"/>
        </w:rPr>
        <w:t xml:space="preserve"> or terminals lists then the grammar is not context free. If these two checks </w:t>
      </w:r>
      <w:r w:rsidR="004430C0">
        <w:rPr>
          <w:rFonts w:ascii="Times New Roman" w:hAnsi="Times New Roman" w:cs="Times New Roman"/>
          <w:sz w:val="24"/>
          <w:szCs w:val="24"/>
        </w:rPr>
        <w:t>pass</w:t>
      </w:r>
      <w:r w:rsidR="00E46A6E">
        <w:rPr>
          <w:rFonts w:ascii="Times New Roman" w:hAnsi="Times New Roman" w:cs="Times New Roman"/>
          <w:sz w:val="24"/>
          <w:szCs w:val="24"/>
        </w:rPr>
        <w:t>, then the grammar is context free.</w:t>
      </w:r>
    </w:p>
    <w:p w14:paraId="182338C7" w14:textId="77777777" w:rsidR="007E1404" w:rsidRPr="00185064" w:rsidRDefault="007E1404" w:rsidP="007E1404">
      <w:pPr>
        <w:rPr>
          <w:rFonts w:ascii="Times New Roman" w:hAnsi="Times New Roman" w:cs="Times New Roman"/>
          <w:sz w:val="24"/>
          <w:szCs w:val="24"/>
        </w:rPr>
      </w:pPr>
      <w:r>
        <w:rPr>
          <w:rFonts w:ascii="Times New Roman" w:hAnsi="Times New Roman" w:cs="Times New Roman"/>
          <w:sz w:val="24"/>
          <w:szCs w:val="24"/>
        </w:rPr>
        <w:t>params: -</w:t>
      </w:r>
    </w:p>
    <w:p w14:paraId="644EC2E4" w14:textId="08A3DA59" w:rsidR="007E1404" w:rsidRPr="00590BF7" w:rsidRDefault="007E1404" w:rsidP="006C3CF5">
      <w:pPr>
        <w:rPr>
          <w:rFonts w:ascii="Times New Roman" w:hAnsi="Times New Roman" w:cs="Times New Roman"/>
          <w:sz w:val="24"/>
          <w:szCs w:val="24"/>
        </w:rPr>
      </w:pPr>
      <w:r>
        <w:rPr>
          <w:rFonts w:ascii="Times New Roman" w:hAnsi="Times New Roman" w:cs="Times New Roman"/>
          <w:sz w:val="24"/>
          <w:szCs w:val="24"/>
        </w:rPr>
        <w:t>returns: true if the grammar is context free or false otherwise.</w:t>
      </w:r>
    </w:p>
    <w:p w14:paraId="3FB553C3" w14:textId="70370EE8" w:rsidR="00D3176C" w:rsidRDefault="00185064" w:rsidP="006C3CF5">
      <w:pPr>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printNonTerminals</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 </w:t>
      </w:r>
      <w:r>
        <w:rPr>
          <w:rFonts w:ascii="Times New Roman" w:hAnsi="Times New Roman" w:cs="Times New Roman"/>
          <w:sz w:val="24"/>
          <w:szCs w:val="24"/>
        </w:rPr>
        <w:t xml:space="preserve">Method used to print the </w:t>
      </w:r>
      <w:proofErr w:type="spellStart"/>
      <w:r>
        <w:rPr>
          <w:rFonts w:ascii="Times New Roman" w:hAnsi="Times New Roman" w:cs="Times New Roman"/>
          <w:sz w:val="24"/>
          <w:szCs w:val="24"/>
        </w:rPr>
        <w:t>nonterminals</w:t>
      </w:r>
      <w:proofErr w:type="spellEnd"/>
      <w:r>
        <w:rPr>
          <w:rFonts w:ascii="Times New Roman" w:hAnsi="Times New Roman" w:cs="Times New Roman"/>
          <w:sz w:val="24"/>
          <w:szCs w:val="24"/>
        </w:rPr>
        <w:t xml:space="preserve"> list.</w:t>
      </w:r>
    </w:p>
    <w:p w14:paraId="5D9A968B" w14:textId="52FC5842" w:rsidR="00185064" w:rsidRPr="00185064" w:rsidRDefault="00185064" w:rsidP="006C3CF5">
      <w:pPr>
        <w:rPr>
          <w:rFonts w:ascii="Times New Roman" w:hAnsi="Times New Roman" w:cs="Times New Roman"/>
          <w:sz w:val="24"/>
          <w:szCs w:val="24"/>
        </w:rPr>
      </w:pPr>
      <w:r>
        <w:rPr>
          <w:rFonts w:ascii="Times New Roman" w:hAnsi="Times New Roman" w:cs="Times New Roman"/>
          <w:sz w:val="24"/>
          <w:szCs w:val="24"/>
        </w:rPr>
        <w:t>params: -</w:t>
      </w:r>
    </w:p>
    <w:p w14:paraId="097E194F" w14:textId="1CD783F9" w:rsidR="00C673D2" w:rsidRDefault="00185064" w:rsidP="006C3CF5">
      <w:pPr>
        <w:rPr>
          <w:rFonts w:ascii="Times New Roman" w:hAnsi="Times New Roman" w:cs="Times New Roman"/>
          <w:sz w:val="24"/>
          <w:szCs w:val="24"/>
        </w:rPr>
      </w:pPr>
      <w:r>
        <w:rPr>
          <w:rFonts w:ascii="Times New Roman" w:hAnsi="Times New Roman" w:cs="Times New Roman"/>
          <w:sz w:val="24"/>
          <w:szCs w:val="24"/>
        </w:rPr>
        <w:t>returns:</w:t>
      </w:r>
      <w:r w:rsidR="007E1404">
        <w:rPr>
          <w:rFonts w:ascii="Times New Roman" w:hAnsi="Times New Roman" w:cs="Times New Roman"/>
          <w:sz w:val="24"/>
          <w:szCs w:val="24"/>
        </w:rPr>
        <w:t xml:space="preserve"> -</w:t>
      </w:r>
    </w:p>
    <w:p w14:paraId="5BEA2300" w14:textId="3E20AB52" w:rsidR="00185064" w:rsidRDefault="00185064" w:rsidP="00185064">
      <w:pPr>
        <w:rPr>
          <w:rFonts w:ascii="Times New Roman" w:hAnsi="Times New Roman" w:cs="Times New Roman"/>
          <w:sz w:val="24"/>
          <w:szCs w:val="24"/>
        </w:rPr>
      </w:pPr>
      <w:proofErr w:type="spellStart"/>
      <w:proofErr w:type="gramStart"/>
      <w:r w:rsidRPr="00185064">
        <w:rPr>
          <w:rFonts w:ascii="Times New Roman" w:hAnsi="Times New Roman" w:cs="Times New Roman"/>
          <w:i/>
          <w:iCs/>
          <w:sz w:val="24"/>
          <w:szCs w:val="24"/>
        </w:rPr>
        <w:t>printTerminals</w:t>
      </w:r>
      <w:proofErr w:type="spellEnd"/>
      <w:r w:rsidRPr="00185064">
        <w:rPr>
          <w:rFonts w:ascii="Times New Roman" w:hAnsi="Times New Roman" w:cs="Times New Roman"/>
          <w:i/>
          <w:iCs/>
          <w:sz w:val="24"/>
          <w:szCs w:val="24"/>
        </w:rPr>
        <w:t>(</w:t>
      </w:r>
      <w:proofErr w:type="gramEnd"/>
      <w:r w:rsidRPr="00185064">
        <w:rPr>
          <w:rFonts w:ascii="Times New Roman" w:hAnsi="Times New Roman" w:cs="Times New Roman"/>
          <w:i/>
          <w:iCs/>
          <w:sz w:val="24"/>
          <w:szCs w:val="24"/>
        </w:rPr>
        <w:t>):</w:t>
      </w:r>
      <w:r>
        <w:rPr>
          <w:rFonts w:ascii="Times New Roman" w:hAnsi="Times New Roman" w:cs="Times New Roman"/>
          <w:sz w:val="24"/>
          <w:szCs w:val="24"/>
        </w:rPr>
        <w:t xml:space="preserve"> Method used to print the terminals list.</w:t>
      </w:r>
    </w:p>
    <w:p w14:paraId="404D92F0" w14:textId="77777777" w:rsidR="00185064" w:rsidRPr="00185064" w:rsidRDefault="00185064" w:rsidP="00185064">
      <w:pPr>
        <w:rPr>
          <w:rFonts w:ascii="Times New Roman" w:hAnsi="Times New Roman" w:cs="Times New Roman"/>
          <w:sz w:val="24"/>
          <w:szCs w:val="24"/>
        </w:rPr>
      </w:pPr>
      <w:r>
        <w:rPr>
          <w:rFonts w:ascii="Times New Roman" w:hAnsi="Times New Roman" w:cs="Times New Roman"/>
          <w:sz w:val="24"/>
          <w:szCs w:val="24"/>
        </w:rPr>
        <w:t>params: -</w:t>
      </w:r>
    </w:p>
    <w:p w14:paraId="4B98125C" w14:textId="3AFEF18F" w:rsidR="00185064" w:rsidRDefault="00185064" w:rsidP="00185064">
      <w:pPr>
        <w:rPr>
          <w:rFonts w:ascii="Times New Roman" w:hAnsi="Times New Roman" w:cs="Times New Roman"/>
          <w:sz w:val="24"/>
          <w:szCs w:val="24"/>
        </w:rPr>
      </w:pPr>
      <w:r>
        <w:rPr>
          <w:rFonts w:ascii="Times New Roman" w:hAnsi="Times New Roman" w:cs="Times New Roman"/>
          <w:sz w:val="24"/>
          <w:szCs w:val="24"/>
        </w:rPr>
        <w:t>returns: -</w:t>
      </w:r>
    </w:p>
    <w:p w14:paraId="63AED8AB" w14:textId="5B42D1F2" w:rsidR="00185064" w:rsidRPr="00185064" w:rsidRDefault="00185064" w:rsidP="00185064">
      <w:pPr>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printProductions</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 </w:t>
      </w:r>
      <w:r>
        <w:rPr>
          <w:rFonts w:ascii="Times New Roman" w:hAnsi="Times New Roman" w:cs="Times New Roman"/>
          <w:sz w:val="24"/>
          <w:szCs w:val="24"/>
        </w:rPr>
        <w:t>Method used to print the productions list in a structured manner. Each key (nonterminal) is followed by an arrow and the list of all possible representations of the nonterminal, each representation being separated by the ‘|’ character.</w:t>
      </w:r>
    </w:p>
    <w:p w14:paraId="26F7E6A3" w14:textId="6C9C34B1" w:rsidR="00185064" w:rsidRDefault="00185064" w:rsidP="00185064">
      <w:pPr>
        <w:rPr>
          <w:rFonts w:ascii="Times New Roman" w:hAnsi="Times New Roman" w:cs="Times New Roman"/>
          <w:sz w:val="24"/>
          <w:szCs w:val="24"/>
        </w:rPr>
      </w:pPr>
      <w:proofErr w:type="spellStart"/>
      <w:proofErr w:type="gramStart"/>
      <w:r w:rsidRPr="00185064">
        <w:rPr>
          <w:rFonts w:ascii="Times New Roman" w:hAnsi="Times New Roman" w:cs="Times New Roman"/>
          <w:i/>
          <w:iCs/>
          <w:sz w:val="24"/>
          <w:szCs w:val="24"/>
        </w:rPr>
        <w:t>print</w:t>
      </w:r>
      <w:r>
        <w:rPr>
          <w:rFonts w:ascii="Times New Roman" w:hAnsi="Times New Roman" w:cs="Times New Roman"/>
          <w:i/>
          <w:iCs/>
          <w:sz w:val="24"/>
          <w:szCs w:val="24"/>
        </w:rPr>
        <w:t>StartSymbol</w:t>
      </w:r>
      <w:proofErr w:type="spellEnd"/>
      <w:r w:rsidRPr="00185064">
        <w:rPr>
          <w:rFonts w:ascii="Times New Roman" w:hAnsi="Times New Roman" w:cs="Times New Roman"/>
          <w:i/>
          <w:iCs/>
          <w:sz w:val="24"/>
          <w:szCs w:val="24"/>
        </w:rPr>
        <w:t>(</w:t>
      </w:r>
      <w:proofErr w:type="gramEnd"/>
      <w:r w:rsidRPr="00185064">
        <w:rPr>
          <w:rFonts w:ascii="Times New Roman" w:hAnsi="Times New Roman" w:cs="Times New Roman"/>
          <w:i/>
          <w:iCs/>
          <w:sz w:val="24"/>
          <w:szCs w:val="24"/>
        </w:rPr>
        <w:t>):</w:t>
      </w:r>
      <w:r>
        <w:rPr>
          <w:rFonts w:ascii="Times New Roman" w:hAnsi="Times New Roman" w:cs="Times New Roman"/>
          <w:sz w:val="24"/>
          <w:szCs w:val="24"/>
        </w:rPr>
        <w:t xml:space="preserve"> Method used to print the start symbol.</w:t>
      </w:r>
    </w:p>
    <w:p w14:paraId="0F57B750" w14:textId="77777777" w:rsidR="00185064" w:rsidRPr="00185064" w:rsidRDefault="00185064" w:rsidP="00185064">
      <w:pPr>
        <w:rPr>
          <w:rFonts w:ascii="Times New Roman" w:hAnsi="Times New Roman" w:cs="Times New Roman"/>
          <w:sz w:val="24"/>
          <w:szCs w:val="24"/>
        </w:rPr>
      </w:pPr>
      <w:r>
        <w:rPr>
          <w:rFonts w:ascii="Times New Roman" w:hAnsi="Times New Roman" w:cs="Times New Roman"/>
          <w:sz w:val="24"/>
          <w:szCs w:val="24"/>
        </w:rPr>
        <w:t>params: -</w:t>
      </w:r>
    </w:p>
    <w:p w14:paraId="33201F1A" w14:textId="36AE7F22" w:rsidR="00185064" w:rsidRDefault="00185064" w:rsidP="00185064">
      <w:pPr>
        <w:rPr>
          <w:rFonts w:ascii="Times New Roman" w:hAnsi="Times New Roman" w:cs="Times New Roman"/>
          <w:sz w:val="24"/>
          <w:szCs w:val="24"/>
        </w:rPr>
      </w:pPr>
      <w:r>
        <w:rPr>
          <w:rFonts w:ascii="Times New Roman" w:hAnsi="Times New Roman" w:cs="Times New Roman"/>
          <w:sz w:val="24"/>
          <w:szCs w:val="24"/>
        </w:rPr>
        <w:t>returns: -</w:t>
      </w:r>
    </w:p>
    <w:p w14:paraId="34CCB4DA" w14:textId="33760C4B" w:rsidR="00185064" w:rsidRPr="00185064" w:rsidRDefault="00185064" w:rsidP="00185064">
      <w:pPr>
        <w:rPr>
          <w:rFonts w:ascii="Times New Roman" w:hAnsi="Times New Roman" w:cs="Times New Roman"/>
          <w:sz w:val="24"/>
          <w:szCs w:val="24"/>
        </w:rPr>
      </w:pPr>
      <w:proofErr w:type="spellStart"/>
      <w:proofErr w:type="gramStart"/>
      <w:r w:rsidRPr="00185064">
        <w:rPr>
          <w:rFonts w:ascii="Times New Roman" w:hAnsi="Times New Roman" w:cs="Times New Roman"/>
          <w:i/>
          <w:iCs/>
          <w:sz w:val="24"/>
          <w:szCs w:val="24"/>
        </w:rPr>
        <w:t>printProductionsForNonterminal</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String </w:t>
      </w:r>
      <w:proofErr w:type="spellStart"/>
      <w:r>
        <w:rPr>
          <w:rFonts w:ascii="Times New Roman" w:hAnsi="Times New Roman" w:cs="Times New Roman"/>
          <w:i/>
          <w:iCs/>
          <w:sz w:val="24"/>
          <w:szCs w:val="24"/>
        </w:rPr>
        <w:t>nonTerminal</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Method used to print all the productions </w:t>
      </w:r>
      <w:r w:rsidR="00590BF7">
        <w:rPr>
          <w:rFonts w:ascii="Times New Roman" w:hAnsi="Times New Roman" w:cs="Times New Roman"/>
          <w:sz w:val="24"/>
          <w:szCs w:val="24"/>
        </w:rPr>
        <w:t>for a given nonterminal. The nonterminal is printed (key), followed by the production (value), separated by an arrow. If the production is represented by multiple lists, the key is printed with each of its productions.</w:t>
      </w:r>
    </w:p>
    <w:p w14:paraId="41CCB915" w14:textId="6D016C19" w:rsidR="00185064" w:rsidRDefault="00185064" w:rsidP="00185064">
      <w:pPr>
        <w:rPr>
          <w:rFonts w:ascii="Times New Roman" w:hAnsi="Times New Roman" w:cs="Times New Roman"/>
          <w:sz w:val="24"/>
          <w:szCs w:val="24"/>
        </w:rPr>
      </w:pPr>
      <w:r>
        <w:rPr>
          <w:rFonts w:ascii="Times New Roman" w:hAnsi="Times New Roman" w:cs="Times New Roman"/>
          <w:sz w:val="24"/>
          <w:szCs w:val="24"/>
        </w:rPr>
        <w:t xml:space="preserve">params: </w:t>
      </w:r>
    </w:p>
    <w:p w14:paraId="222D5F08" w14:textId="54A83D1C" w:rsidR="00185064" w:rsidRPr="00185064" w:rsidRDefault="00185064" w:rsidP="00185064">
      <w:pPr>
        <w:rPr>
          <w:rFonts w:ascii="Times New Roman" w:hAnsi="Times New Roman" w:cs="Times New Roman"/>
          <w:sz w:val="24"/>
          <w:szCs w:val="24"/>
        </w:rPr>
      </w:pPr>
      <w:proofErr w:type="spellStart"/>
      <w:r>
        <w:rPr>
          <w:rFonts w:ascii="Times New Roman" w:hAnsi="Times New Roman" w:cs="Times New Roman"/>
          <w:sz w:val="24"/>
          <w:szCs w:val="24"/>
        </w:rPr>
        <w:t>nonTerminal</w:t>
      </w:r>
      <w:proofErr w:type="spellEnd"/>
      <w:r>
        <w:rPr>
          <w:rFonts w:ascii="Times New Roman" w:hAnsi="Times New Roman" w:cs="Times New Roman"/>
          <w:sz w:val="24"/>
          <w:szCs w:val="24"/>
        </w:rPr>
        <w:t xml:space="preserve">: String – given string representing a nonterminal for which all the productions are printed. </w:t>
      </w:r>
    </w:p>
    <w:p w14:paraId="65E53E22" w14:textId="77777777" w:rsidR="00185064" w:rsidRDefault="00185064" w:rsidP="00185064">
      <w:pPr>
        <w:rPr>
          <w:rFonts w:ascii="Times New Roman" w:hAnsi="Times New Roman" w:cs="Times New Roman"/>
          <w:sz w:val="24"/>
          <w:szCs w:val="24"/>
        </w:rPr>
      </w:pPr>
      <w:r>
        <w:rPr>
          <w:rFonts w:ascii="Times New Roman" w:hAnsi="Times New Roman" w:cs="Times New Roman"/>
          <w:sz w:val="24"/>
          <w:szCs w:val="24"/>
        </w:rPr>
        <w:t>returns: -</w:t>
      </w:r>
    </w:p>
    <w:p w14:paraId="261C4E63" w14:textId="77777777" w:rsidR="00185064" w:rsidRPr="00D3176C" w:rsidRDefault="00185064" w:rsidP="00185064">
      <w:pPr>
        <w:rPr>
          <w:rFonts w:ascii="Times New Roman" w:hAnsi="Times New Roman" w:cs="Times New Roman"/>
          <w:sz w:val="24"/>
          <w:szCs w:val="24"/>
        </w:rPr>
      </w:pPr>
    </w:p>
    <w:p w14:paraId="778BE555" w14:textId="77777777" w:rsidR="006A501F" w:rsidRDefault="006A501F" w:rsidP="006F13F2">
      <w:pPr>
        <w:rPr>
          <w:rFonts w:ascii="Times New Roman" w:hAnsi="Times New Roman" w:cs="Times New Roman"/>
          <w:sz w:val="24"/>
          <w:szCs w:val="24"/>
        </w:rPr>
      </w:pPr>
    </w:p>
    <w:p w14:paraId="43A4C14B" w14:textId="77777777" w:rsidR="006A501F" w:rsidRDefault="006A501F" w:rsidP="006F13F2">
      <w:pPr>
        <w:rPr>
          <w:rFonts w:ascii="Times New Roman" w:hAnsi="Times New Roman" w:cs="Times New Roman"/>
          <w:sz w:val="24"/>
          <w:szCs w:val="24"/>
        </w:rPr>
      </w:pPr>
    </w:p>
    <w:p w14:paraId="426C74AD" w14:textId="77777777" w:rsidR="006A501F" w:rsidRDefault="006A501F" w:rsidP="006F13F2">
      <w:pPr>
        <w:rPr>
          <w:rFonts w:ascii="Times New Roman" w:hAnsi="Times New Roman" w:cs="Times New Roman"/>
          <w:sz w:val="24"/>
          <w:szCs w:val="24"/>
        </w:rPr>
      </w:pPr>
    </w:p>
    <w:p w14:paraId="3C2BA185" w14:textId="22982913" w:rsidR="009F52DE" w:rsidRDefault="009F52DE" w:rsidP="006F13F2">
      <w:pPr>
        <w:rPr>
          <w:rFonts w:ascii="Times New Roman" w:hAnsi="Times New Roman" w:cs="Times New Roman"/>
          <w:noProof/>
          <w:sz w:val="24"/>
          <w:szCs w:val="24"/>
        </w:rPr>
      </w:pPr>
      <w:r>
        <w:rPr>
          <w:rFonts w:ascii="Times New Roman" w:hAnsi="Times New Roman" w:cs="Times New Roman"/>
          <w:sz w:val="24"/>
          <w:szCs w:val="24"/>
        </w:rPr>
        <w:lastRenderedPageBreak/>
        <w:t>Class Diagram:</w:t>
      </w:r>
      <w:r w:rsidR="00055AA9" w:rsidRPr="00055AA9">
        <w:rPr>
          <w:rFonts w:ascii="Times New Roman" w:hAnsi="Times New Roman" w:cs="Times New Roman"/>
          <w:noProof/>
          <w:sz w:val="24"/>
          <w:szCs w:val="24"/>
        </w:rPr>
        <w:t xml:space="preserve"> </w:t>
      </w:r>
    </w:p>
    <w:p w14:paraId="05F7907B" w14:textId="3977C5F7" w:rsidR="006A501F" w:rsidRPr="0065020D" w:rsidRDefault="006A501F" w:rsidP="006F13F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F259D1" wp14:editId="4395253C">
            <wp:extent cx="3600450" cy="3781425"/>
            <wp:effectExtent l="0" t="0" r="0" b="9525"/>
            <wp:docPr id="136644152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441521" name="Picture 2"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00450" cy="3781425"/>
                    </a:xfrm>
                    <a:prstGeom prst="rect">
                      <a:avLst/>
                    </a:prstGeom>
                  </pic:spPr>
                </pic:pic>
              </a:graphicData>
            </a:graphic>
          </wp:inline>
        </w:drawing>
      </w:r>
    </w:p>
    <w:sectPr w:rsidR="006A501F" w:rsidRPr="006502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C01F7" w14:textId="77777777" w:rsidR="0021615C" w:rsidRDefault="0021615C" w:rsidP="00590BF7">
      <w:pPr>
        <w:spacing w:after="0" w:line="240" w:lineRule="auto"/>
      </w:pPr>
      <w:r>
        <w:separator/>
      </w:r>
    </w:p>
  </w:endnote>
  <w:endnote w:type="continuationSeparator" w:id="0">
    <w:p w14:paraId="3FC30E48" w14:textId="77777777" w:rsidR="0021615C" w:rsidRDefault="0021615C" w:rsidP="0059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60C1D" w14:textId="77777777" w:rsidR="0021615C" w:rsidRDefault="0021615C" w:rsidP="00590BF7">
      <w:pPr>
        <w:spacing w:after="0" w:line="240" w:lineRule="auto"/>
      </w:pPr>
      <w:r>
        <w:separator/>
      </w:r>
    </w:p>
  </w:footnote>
  <w:footnote w:type="continuationSeparator" w:id="0">
    <w:p w14:paraId="3B5D4E48" w14:textId="77777777" w:rsidR="0021615C" w:rsidRDefault="0021615C" w:rsidP="00590B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715"/>
    <w:rsid w:val="000123D3"/>
    <w:rsid w:val="00055AA9"/>
    <w:rsid w:val="000C3080"/>
    <w:rsid w:val="000F1693"/>
    <w:rsid w:val="00136715"/>
    <w:rsid w:val="0015032D"/>
    <w:rsid w:val="00185064"/>
    <w:rsid w:val="001A7F95"/>
    <w:rsid w:val="0021615C"/>
    <w:rsid w:val="00285FBE"/>
    <w:rsid w:val="002B3E29"/>
    <w:rsid w:val="00356341"/>
    <w:rsid w:val="003C702C"/>
    <w:rsid w:val="003F63EE"/>
    <w:rsid w:val="00420DD2"/>
    <w:rsid w:val="004430C0"/>
    <w:rsid w:val="00455075"/>
    <w:rsid w:val="00465624"/>
    <w:rsid w:val="00480C45"/>
    <w:rsid w:val="004B7E44"/>
    <w:rsid w:val="005303AB"/>
    <w:rsid w:val="0053709E"/>
    <w:rsid w:val="00590BF7"/>
    <w:rsid w:val="0065020D"/>
    <w:rsid w:val="00650861"/>
    <w:rsid w:val="00652F68"/>
    <w:rsid w:val="006A501F"/>
    <w:rsid w:val="006C0E13"/>
    <w:rsid w:val="006C3A8C"/>
    <w:rsid w:val="006C3CF5"/>
    <w:rsid w:val="006E61C0"/>
    <w:rsid w:val="006F13F2"/>
    <w:rsid w:val="007003AC"/>
    <w:rsid w:val="0076114F"/>
    <w:rsid w:val="00780DCB"/>
    <w:rsid w:val="007E1404"/>
    <w:rsid w:val="007F392C"/>
    <w:rsid w:val="007F7C8D"/>
    <w:rsid w:val="00833B22"/>
    <w:rsid w:val="00874CEF"/>
    <w:rsid w:val="00876619"/>
    <w:rsid w:val="008861E1"/>
    <w:rsid w:val="008B7DE8"/>
    <w:rsid w:val="008C205D"/>
    <w:rsid w:val="00916834"/>
    <w:rsid w:val="0092115F"/>
    <w:rsid w:val="0099033F"/>
    <w:rsid w:val="00995CA5"/>
    <w:rsid w:val="009A7A08"/>
    <w:rsid w:val="009F52DE"/>
    <w:rsid w:val="00A12F46"/>
    <w:rsid w:val="00A51CBE"/>
    <w:rsid w:val="00A6299D"/>
    <w:rsid w:val="00B4546B"/>
    <w:rsid w:val="00B7138E"/>
    <w:rsid w:val="00B96365"/>
    <w:rsid w:val="00BA6010"/>
    <w:rsid w:val="00BA62E3"/>
    <w:rsid w:val="00C52A22"/>
    <w:rsid w:val="00C673D2"/>
    <w:rsid w:val="00C84B80"/>
    <w:rsid w:val="00D3176C"/>
    <w:rsid w:val="00D7671C"/>
    <w:rsid w:val="00DB0BAA"/>
    <w:rsid w:val="00DD7E7A"/>
    <w:rsid w:val="00E036F6"/>
    <w:rsid w:val="00E05F20"/>
    <w:rsid w:val="00E13D0E"/>
    <w:rsid w:val="00E46A6E"/>
    <w:rsid w:val="00EA1CC7"/>
    <w:rsid w:val="00F04E0E"/>
    <w:rsid w:val="00F24467"/>
    <w:rsid w:val="00F33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F0A437"/>
  <w15:chartTrackingRefBased/>
  <w15:docId w15:val="{9E531352-6842-427E-AEB3-C1C24AAC4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4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2F68"/>
    <w:rPr>
      <w:color w:val="0563C1" w:themeColor="hyperlink"/>
      <w:u w:val="single"/>
    </w:rPr>
  </w:style>
  <w:style w:type="character" w:styleId="UnresolvedMention">
    <w:name w:val="Unresolved Mention"/>
    <w:basedOn w:val="DefaultParagraphFont"/>
    <w:uiPriority w:val="99"/>
    <w:semiHidden/>
    <w:unhideWhenUsed/>
    <w:rsid w:val="00652F68"/>
    <w:rPr>
      <w:color w:val="605E5C"/>
      <w:shd w:val="clear" w:color="auto" w:fill="E1DFDD"/>
    </w:rPr>
  </w:style>
  <w:style w:type="paragraph" w:styleId="Header">
    <w:name w:val="header"/>
    <w:basedOn w:val="Normal"/>
    <w:link w:val="HeaderChar"/>
    <w:uiPriority w:val="99"/>
    <w:unhideWhenUsed/>
    <w:rsid w:val="00590B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BF7"/>
  </w:style>
  <w:style w:type="paragraph" w:styleId="Footer">
    <w:name w:val="footer"/>
    <w:basedOn w:val="Normal"/>
    <w:link w:val="FooterChar"/>
    <w:uiPriority w:val="99"/>
    <w:unhideWhenUsed/>
    <w:rsid w:val="00590B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30528">
      <w:bodyDiv w:val="1"/>
      <w:marLeft w:val="0"/>
      <w:marRight w:val="0"/>
      <w:marTop w:val="0"/>
      <w:marBottom w:val="0"/>
      <w:divBdr>
        <w:top w:val="none" w:sz="0" w:space="0" w:color="auto"/>
        <w:left w:val="none" w:sz="0" w:space="0" w:color="auto"/>
        <w:bottom w:val="none" w:sz="0" w:space="0" w:color="auto"/>
        <w:right w:val="none" w:sz="0" w:space="0" w:color="auto"/>
      </w:divBdr>
    </w:div>
    <w:div w:id="141390162">
      <w:bodyDiv w:val="1"/>
      <w:marLeft w:val="0"/>
      <w:marRight w:val="0"/>
      <w:marTop w:val="0"/>
      <w:marBottom w:val="0"/>
      <w:divBdr>
        <w:top w:val="none" w:sz="0" w:space="0" w:color="auto"/>
        <w:left w:val="none" w:sz="0" w:space="0" w:color="auto"/>
        <w:bottom w:val="none" w:sz="0" w:space="0" w:color="auto"/>
        <w:right w:val="none" w:sz="0" w:space="0" w:color="auto"/>
      </w:divBdr>
    </w:div>
    <w:div w:id="485049572">
      <w:bodyDiv w:val="1"/>
      <w:marLeft w:val="0"/>
      <w:marRight w:val="0"/>
      <w:marTop w:val="0"/>
      <w:marBottom w:val="0"/>
      <w:divBdr>
        <w:top w:val="none" w:sz="0" w:space="0" w:color="auto"/>
        <w:left w:val="none" w:sz="0" w:space="0" w:color="auto"/>
        <w:bottom w:val="none" w:sz="0" w:space="0" w:color="auto"/>
        <w:right w:val="none" w:sz="0" w:space="0" w:color="auto"/>
      </w:divBdr>
    </w:div>
    <w:div w:id="520626986">
      <w:bodyDiv w:val="1"/>
      <w:marLeft w:val="0"/>
      <w:marRight w:val="0"/>
      <w:marTop w:val="0"/>
      <w:marBottom w:val="0"/>
      <w:divBdr>
        <w:top w:val="none" w:sz="0" w:space="0" w:color="auto"/>
        <w:left w:val="none" w:sz="0" w:space="0" w:color="auto"/>
        <w:bottom w:val="none" w:sz="0" w:space="0" w:color="auto"/>
        <w:right w:val="none" w:sz="0" w:space="0" w:color="auto"/>
      </w:divBdr>
    </w:div>
    <w:div w:id="524368488">
      <w:bodyDiv w:val="1"/>
      <w:marLeft w:val="0"/>
      <w:marRight w:val="0"/>
      <w:marTop w:val="0"/>
      <w:marBottom w:val="0"/>
      <w:divBdr>
        <w:top w:val="none" w:sz="0" w:space="0" w:color="auto"/>
        <w:left w:val="none" w:sz="0" w:space="0" w:color="auto"/>
        <w:bottom w:val="none" w:sz="0" w:space="0" w:color="auto"/>
        <w:right w:val="none" w:sz="0" w:space="0" w:color="auto"/>
      </w:divBdr>
    </w:div>
    <w:div w:id="109080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917tapoimarius/LFTC_Parser"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3</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Tapoi Marius</dc:creator>
  <cp:keywords/>
  <dc:description/>
  <cp:lastModifiedBy>Tapoi Marius</cp:lastModifiedBy>
  <cp:revision>34</cp:revision>
  <cp:lastPrinted>2023-11-03T13:15:00Z</cp:lastPrinted>
  <dcterms:created xsi:type="dcterms:W3CDTF">2023-10-26T15:42:00Z</dcterms:created>
  <dcterms:modified xsi:type="dcterms:W3CDTF">2023-12-08T12:11:00Z</dcterms:modified>
</cp:coreProperties>
</file>