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Mehdi Amiri</w:t>
      </w:r>
    </w:p>
    <w:p>
      <w:pPr>
        <w:pStyle w:val="Normal"/>
        <w:bidi w:val="0"/>
        <w:jc w:val="left"/>
        <w:rPr/>
      </w:pPr>
      <w:r>
        <w:rPr/>
        <w:t>TPO 27 Independent Writing</w:t>
      </w:r>
    </w:p>
    <w:p>
      <w:pPr>
        <w:pStyle w:val="Normal"/>
        <w:bidi w:val="0"/>
        <w:jc w:val="left"/>
        <w:rPr/>
      </w:pPr>
      <w:r>
        <w:rPr/>
        <w:t>(2023-05-11)</w:t>
      </w:r>
    </w:p>
    <w:p>
      <w:pPr>
        <w:pStyle w:val="Normal"/>
        <w:bidi w:val="0"/>
        <w:jc w:val="left"/>
        <w:rPr/>
      </w:pPr>
      <w:r>
        <w:rPr/>
      </w:r>
    </w:p>
    <w:p>
      <w:pPr>
        <w:pStyle w:val="TextBody"/>
        <w:bidi w:val="0"/>
        <w:jc w:val="left"/>
        <w:rPr/>
      </w:pPr>
      <w:r>
        <w:rPr/>
        <w:t>Question :Do you agree or disagree with the following statement?</w:t>
      </w:r>
    </w:p>
    <w:p>
      <w:pPr>
        <w:pStyle w:val="TextBody"/>
        <w:bidi w:val="0"/>
        <w:jc w:val="left"/>
        <w:rPr/>
      </w:pPr>
      <w:r>
        <w:rPr/>
        <w:t>If people have the opportunity to get a secure job, they should take it right away rather than wait for a job that would be more satisfying.</w:t>
      </w:r>
    </w:p>
    <w:p>
      <w:pPr>
        <w:pStyle w:val="TextBody"/>
        <w:bidi w:val="0"/>
        <w:jc w:val="left"/>
        <w:rPr/>
      </w:pPr>
      <w:r>
        <w:rPr/>
        <w:t>Use specific reasons and examples to support your answer.</w:t>
      </w:r>
    </w:p>
    <w:p>
      <w:pPr>
        <w:pStyle w:val="TextBody"/>
        <w:bidi w:val="0"/>
        <w:jc w:val="left"/>
        <w:rPr/>
      </w:pPr>
      <w:r>
        <w:rPr/>
      </w:r>
    </w:p>
    <w:p>
      <w:pPr>
        <w:pStyle w:val="TextBody"/>
        <w:bidi w:val="0"/>
        <w:jc w:val="left"/>
        <w:rPr/>
      </w:pPr>
      <w:r>
        <w:rPr/>
        <w:tab/>
        <w:t>The importance of job security should not be overlooked by anyone who wants to have a job. With that in mind, some individuals may choose a secure job environment over a more fulfilling one if given the opportunity. I, however, hold the opinion that working in an environment should be satisfactory for the following reasons.</w:t>
      </w:r>
    </w:p>
    <w:p>
      <w:pPr>
        <w:pStyle w:val="TextBody"/>
        <w:bidi w:val="0"/>
        <w:jc w:val="left"/>
        <w:rPr/>
      </w:pPr>
      <w:r>
        <w:rPr/>
        <w:tab/>
        <w:t>First and foremost, we must not overlook the fact that individuals tend to be more productive and efficient when they are satisfied with their job. In simple terms, when individuals work in a comfortable environment, they tend to perform their roles and duties with enthusiasm. They are more responsible when it comes to tasks that benefit them. As an example, when I worked on something I enjoyed in a job environment, I simply focused on being the best at my job and didn't concern myself with job security. Therefore, I believe that job satisfaction is a crucial factor that impacts an employee's sense of responsibility.</w:t>
      </w:r>
    </w:p>
    <w:p>
      <w:pPr>
        <w:pStyle w:val="TextBody"/>
        <w:bidi w:val="0"/>
        <w:jc w:val="left"/>
        <w:rPr/>
      </w:pPr>
      <w:r>
        <w:rPr/>
        <w:tab/>
        <w:t>Another equally important point to consider is that employers can plan more effectively when management is aware that all employees are completing their tasks satisfactorily. If the company's planner ensures that workers at every level of the organization are satisfied with their roles, the company can develop a more effective approach to achieving its objectives. For the purpose of illustration, let's consider the issues surrounding the Foxconn company. Several years ago, the company implemented policies to improve the comfort of its workers. The company grew faster than it had before. It is evident that when workers are satisfied with their job conditions, the company is more likely to reach its desired destination.</w:t>
      </w:r>
    </w:p>
    <w:p>
      <w:pPr>
        <w:pStyle w:val="TextBody"/>
        <w:bidi w:val="0"/>
        <w:jc w:val="left"/>
        <w:rPr/>
      </w:pPr>
      <w:r>
        <w:rPr/>
        <w:tab/>
        <w:t>In the final analysis, while some may argue that job seekers should search for a job that is permanently secure, I take issue with them and believe this mindset is nothing but tunnel vision that fails to consider the significance of personal job satisfaction and the company's vision for the future. In the grand scheme of things, I aver that workers prioritize job satisfaction over job security. Therefore, it is incumbent upon job seekers to find positions that offer greater job satisfaction.</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TotalTime>
  <Application>LibreOffice/7.5.3.2$Linux_X86_64 LibreOffice_project/50$Build-2</Application>
  <AppVersion>15.0000</AppVersion>
  <Pages>1</Pages>
  <Words>407</Words>
  <Characters>2085</Characters>
  <CharactersWithSpaces>2486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2023-05-11T20:28:55Z</dcterms:created>
  <dc:creator/>
  <dc:description/>
  <dc:language>en-US</dc:language>
  <cp:lastModifiedBy/>
  <dcterms:modified xsi:type="dcterms:W3CDTF">2023-05-11T23:25:20Z</dcterms:modified>
  <cp:revision>3</cp:revision>
  <dc:subject/>
  <dc:title/>
</cp:coreProperties>
</file>