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0"/>
          <w:szCs w:val="20"/>
          <w:rtl w:val="0"/>
        </w:rPr>
        <w:t xml:space="preserve">UNIVERSIDAD NACIONAL DE INGENIERÍA · FACULTAD DE INGENIERÍA MECÁNICA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color w:val="5b6470"/>
          <w:sz w:val="20"/>
          <w:szCs w:val="20"/>
          <w:rtl w:val="0"/>
        </w:rPr>
        <w:t xml:space="preserve">Titulación Profesional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40"/>
          <w:szCs w:val="40"/>
          <w:rtl w:val="0"/>
        </w:rPr>
        <w:t xml:space="preserve">Guía Docente — Unidad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733"/>
          <w:sz w:val="26"/>
          <w:szCs w:val="26"/>
          <w:rtl w:val="0"/>
        </w:rPr>
        <w:t xml:space="preserve">Redacción académica con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90" w:line="276" w:lineRule="auto"/>
        <w:rPr/>
      </w:pP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Curso: Herramientas Digitales e Inteligencia Artificial aplicadas al desarrollo de tesis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90" w:line="276" w:lineRule="auto"/>
        <w:rPr/>
      </w:pP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Duración: 180 minutos (72 min teoría · 108 min laboratorio) · Modalidad: aula + laptop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90" w:line="276" w:lineRule="auto"/>
        <w:rPr/>
      </w:pP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Docente: Corina Lazo Arroyo · LinkedIn: linkedin.com/in/corina-lazo-arroyo · GitHub</w:t>
      </w:r>
      <w:r w:rsidDel="00000000" w:rsidR="00000000" w:rsidRPr="00000000">
        <w:rPr>
          <w:rtl w:val="0"/>
        </w:rPr>
        <w:t xml:space="preserve">: pagina realizada para el curso: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https://920052859.github.io/trabajo-suficiencia-profesional/#pinned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9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9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Continuidad: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parte de la matriz de literatura (U2) y la matriz de consistencia (U3) para redactar el marco teórico.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9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0"/>
          <w:szCs w:val="20"/>
          <w:rtl w:val="0"/>
        </w:rPr>
        <w:t xml:space="preserve">Producto final: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“Mi Marco Teórico v1” — 2–3 secciones redactadas con síntesis y cohesión, citadas en APA/IEEE, revisadas, con reporte de originalidad y declaración de uso de IA. Es el Capítulo II del TSP.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9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0"/>
          <w:szCs w:val="20"/>
          <w:rtl w:val="0"/>
        </w:rPr>
        <w:t xml:space="preserve">Principios: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(1) La IA redacta borradores; el autor escribe la tesis.  (2) Parafrasear no es disfrazar: es comprender y citar.  (3) Claridad, precisión y evidencia — en ese orden.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30"/>
          <w:szCs w:val="30"/>
          <w:rtl w:val="0"/>
        </w:rPr>
        <w:t xml:space="preserve">1. Objetivos de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90" w:line="276" w:lineRule="auto"/>
        <w:rPr/>
      </w:pP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Al finalizar la sesión, el estudiante será capaz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Redactar párrafos académicos con idea principal, evidencia citada y cierre.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Estructurar un marco teórico (bases teóricas y marco conceptual) por temas y con síntesis.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Convertir la matriz de literatura en texto argumentado (no en una lista).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Parafrasear con integridad y distinguir la paráfrasis del patchwriting.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Citar y referenciar correctamente en APA e IEEE con un gestor bibliográfico.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Usar la IA como asistente de redacción sobre su propio texto, sin delegar la autoría.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Reconocer los tipos de plagio y leer críticamente un reporte de similitud.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Entender los límites de los detectores de texto IA y defender su trabajo con transparencia.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Revisar el texto en capas (contenido → estructura → párrafo → oración → palabra).</w:t>
      </w:r>
    </w:p>
    <w:p w:rsidR="00000000" w:rsidDel="00000000" w:rsidP="00000000" w:rsidRDefault="00000000" w:rsidRPr="00000000" w14:paraId="00000017">
      <w:pPr>
        <w:spacing w:after="9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 central: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que el estudiante redacte su marco teórico con integridad, claridad y voz propia, usando la IA para mejorar —no para reemplazar— su escritura.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30"/>
          <w:szCs w:val="30"/>
          <w:rtl w:val="0"/>
        </w:rPr>
        <w:t xml:space="preserve">2. Mapa completo de los 180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90" w:line="276" w:lineRule="auto"/>
        <w:rPr/>
      </w:pP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Proporción 40% teoría / 60% laboratorio. Del impacto (integridad) a la redacción y revisión del marco teórico.</w:t>
      </w: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c9ced6" w:space="0" w:sz="4" w:val="single"/>
          <w:left w:color="c9ced6" w:space="0" w:sz="4" w:val="single"/>
          <w:bottom w:color="c9ced6" w:space="0" w:sz="4" w:val="single"/>
          <w:right w:color="c9ced6" w:space="0" w:sz="4" w:val="single"/>
          <w:insideH w:color="c9ced6" w:space="0" w:sz="4" w:val="single"/>
          <w:insideV w:color="c9ced6" w:space="0" w:sz="4" w:val="single"/>
        </w:tblBorders>
        <w:tblLayout w:type="fixed"/>
        <w:tblLook w:val="0000"/>
      </w:tblPr>
      <w:tblGrid>
        <w:gridCol w:w="1900"/>
        <w:gridCol w:w="900"/>
        <w:gridCol w:w="5540"/>
        <w:gridCol w:w="1500"/>
        <w:tblGridChange w:id="0">
          <w:tblGrid>
            <w:gridCol w:w="1900"/>
            <w:gridCol w:w="900"/>
            <w:gridCol w:w="554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13294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294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294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294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Diapositivas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Apertura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0–5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spacing w:line="264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733"/>
                <w:sz w:val="17"/>
                <w:szCs w:val="17"/>
                <w:rtl w:val="0"/>
              </w:rPr>
              <w:t xml:space="preserve">Bienvenida, docente, puente U3→U4 y 3 principios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1–4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Bloque A ·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5–8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“¿Esto es plagio?” · patchwriting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5–7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Bloque B · Escritura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8–25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Rasgos del texto académico · párrafo · marco 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8–10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Bloque C · Del material al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25–35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De la matriz al texto · síntesis · cohesión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11–12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Bloque D · Paráfrasis y 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35–45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Cita/paráfrasis/resumen · patchwriting · APA/IEEE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13–15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Bloque E · IA asistente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45–55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Qué sí/qué no · prompts · tu 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16–18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Bloque F · Originalidad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55–62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Tipos de plagio · similitud · detección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19–21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Bloque G ·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62–72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Revisión en capas · checklist · semáforo · 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22–26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LABORATORIO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72–180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spacing w:line="264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733"/>
                <w:sz w:val="17"/>
                <w:szCs w:val="17"/>
                <w:rtl w:val="0"/>
              </w:rPr>
              <w:t xml:space="preserve">7 laboratorios → Marco Teórico v1 (Capítulo 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27–35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9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0"/>
          <w:szCs w:val="20"/>
          <w:rtl w:val="0"/>
        </w:rPr>
        <w:t xml:space="preserve">Regla de oro del docente: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eres facilitador en el laboratorio. El LAB 3 (redacción del marco teórico) es el corazón.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30"/>
          <w:szCs w:val="30"/>
          <w:rtl w:val="0"/>
        </w:rPr>
        <w:t xml:space="preserve">3. Estructura de las 35 diapositivas (contenido exacto + notas del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Cada ficha incluye objetivo pedagógico, contenido visual, texto en pantalla, guion del docente, pregunta/microactividad (cuando aplica) y transición. El guion también está incrustado como notas del ponente en el .pptx.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1 — Portada  (0–1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Encuadrar la U4 como el paso que convierte todo el material en texto: el Capítulo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Fondo guinda, logo UNI/FIM, título y unidad; franja azul con proporción y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“Redacción académica con IA. UNIDAD 4… Producto final: Mi Marco Teórico v1.”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Con U1–U3 tienen agente, revisión y matrices; hoy todo se vuelve texto con integridad y voz propia. La IA es asistente, no autor.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“Un minuto sobre la docente.”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2 — Docente / redes  (1–3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Reforzar credibilidad y el enfoque en escribir para que otro entienda y confíe.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Split azul/blanco con QR y tarjetas de LinkedIn/GitHub.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“Corina Lazo Arroyo… Escribir bien es pensar dos veces… ‘La IA te ayuda a escribir mejor; no te exime de entender lo que escribes.’”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Conecta con tu reportería técnica: escribir con claridad para que otro use y crea los datos. Invita a conectar.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“¿Dónde quedamos?”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60" w:before="15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7a1420"/>
          <w:sz w:val="21"/>
          <w:szCs w:val="21"/>
          <w:rtl w:val="0"/>
        </w:rPr>
        <w:t xml:space="preserve">Diapositiva 3 — Puente U3 → U4  (3–4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Recuperar el material de U1–U3 y proyectar el marco teórico redactado.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Dos columnas ‘Ya tienes (U1–U3)’ vs ‘Hoy construyes (U4)’ + banda destino TSP.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Ya tienes: corpus/agente, matriz de literatura, matriz de consistencia… sin redactar. Hoy: párrafos con cohesión, paráfrasis con integridad, citas APA/IEEE, marco teórico con tu voz.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Tienen todo el material pero sin texto. Hoy se vuelve el Capítulo II. La redacción impacta todo el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“Así trabajaremos hoy.”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4 — Los tres principios  (4–5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Fijar el contrato pedagógico: autoría, integridad y jerarquía de la escritura.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Fondo azul, 3 tarjetas + banda objetivo.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1) La IA redacta borradores; el autor escribe la tesis. 2) Parafrasear no es disfrazar: comprender y citar. 3) Claridad, precisión y evidencia — en ese orden.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El 1 marca el límite (asistente, no autor); el 2 ataca el patchwriting; el 3 fija la jerarquía de la escritura académica.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“Empecemos con un caso.”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5 — ¿Esto es plagio?  (5–7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Provocar: una paráfrasis demasiado cercana, aun citada, es plagio.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Dos tarjetas: fuente original (inglés) y ‘versión del tesista’ (traducción casi literal, con cita) + votación.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Fuente: ‘Predictive maintenance based on deep learning…’. Tesista: ‘El mantenimiento predictivo basado en deep learning reduce significativamente las fallas… (Autor, 2021).’ Vota: es plagio / no lo 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Muchos votarán ‘no, está citado’. Deja la tensión: es una traducción casi literal.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Pregunta al alumno: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“¿Es plagio aunque esté citado?” (mano alzada).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Microactividad: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Votación a mano alzada.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“Veamos por qué sí lo es.”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6 — Citar no basta  (7–8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Revelar el patchwriting como plagio e introducir la paráfrasis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Fondo guinda con la frase; tarjeta azul con la definición.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“Copiar la estructura y las palabras de la fuente —aunque cambies el idioma— es patchwriting: plagio, incluso con la cita. Parafrasear de verdad = comprender, reformular con tu estructura y palabras, y citar.”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El plagio no es solo copiar sin citar; también reproducir la forma ajena. La solución es comprender y reformular. Es la habilidad central de hoy.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“Veamos la ruta.”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7 — El mapa de hoy  (8–9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Dar visión general y anclar el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Dos columnas Teoría/Laboratorio + banda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Teoría A–G · Laboratorio 7 labs · Producto: Mi Marco Teórico v1 (redactado, citado, revisado + originalidad + declaración de 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40/60. El producto es texto real, no ‘generado’. Se van con el Capítulo II empezado.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“¿Qué es escribir en academia?”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8 — Cinco rasgos del texto académico  (9–17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Definir el registro académico y contrastarlo con el ‘sabor IA’.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Cinco tarjetas (claridad, precisión, objetividad, formalidad, cohesión) + banda.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Claridad, precisión, objetividad, formalidad, cohesión. Evita el ‘sabor IA’: frases genéricas, relleno, superlativos vacíos, afirmaciones sin fuente.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En ingeniería mandan precisión y objetividad. Da ejemplos de relleno a evitar (‘es sumamente importante’).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Pregunta al alumno: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“¿Reconoces el ‘sabor IA’ en algún texto que hayas leído?”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“El ladrillo del texto: el párrafo.”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9 — Anatomía de un párrafo académico  (17–21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 Unicode MS" w:cs="Arial Unicode MS" w:eastAsia="Arial Unicode MS" w:hAnsi="Arial Unicode MS"/>
          <w:color w:val="1f2733"/>
          <w:sz w:val="20"/>
          <w:szCs w:val="20"/>
          <w:rtl w:val="0"/>
        </w:rPr>
        <w:t xml:space="preserve">Enseñar la estructura idea → evidencia → cierre.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Tres filas numeradas + banda ‘una idea por párrafo’.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1) Idea principal (oración temática). 2) Desarrollo + evidencia (con cita). 3) Cierre/enlace. Una idea por párrafo.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Regla de oro: una idea por párrafo. Esta plantilla se aplica en el LAB 1 para convertir cada fila de la matriz en un párrafo.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“¿Cómo se ordena el marco teórico?”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10 — Cómo se estructura el marco teórico  (21–25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Distinguir bases teóricas y marco conceptual.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Dos columnas: bases teóricas / marco conceptual.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Bases teóricas: teorías que sustentan variables, por temas, contrastando autores. Marco conceptual: definición de términos clave, preciso y con fuente, alineado con las variables (U3).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Contrastar autores, no enumerarlos. Alinear los términos con las variables de la U3.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“¿Cómo pasar del material al texto?”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11 — De la matriz de literatura al párrafo  (25–30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Diferenciar resumen (lista) de síntesis (argumento).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Dos columnas: resumen (evítalo) / síntesis (busca esto) + banda.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Lista: ‘López usó CNN. Pérez usó LSTM…’. Síntesis: ‘Las arquitecturas profundas han desplazado a los modelos clásicos… aunque persiste el reto de los datos reales (López, 2020; Pérez, 2021).’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El error más común del marco teórico: enumerar en vez de sintetizar. La lectura por columnas de la matriz (U2) da la síntesis.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“Y el texto se enlaza con conectores.”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12 — Conectores que dan hilo al texto  (30–35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Presentar las categorías de conectores.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Seis tarjetas (adición, contraste, causa/efecto, ejemplo, secuencia, conclusión) + banda.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además/asimismo; sin embargo/no obstante; por lo tanto/en consecuencia; por ejemplo; en primer lugar/luego; en síntesis.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Los conectores muestran la relación entre ideas. Sin ellos, oraciones sueltas; con ellos, argumento.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“Ahora, cómo usar las fuentes.”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13 — Tres formas de usar una fuente  (35–39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Distinguir cita directa, paráfrasis y resumen.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Tabla: forma · qué es · cuándo usarla + banda.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Cita directa (comillas + página, poca). Paráfrasis (tu idea + cita, la mayoría). Resumen (síntesis de un texto largo + cita).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En ingeniería la cita directa es rara (definiciones). Abusar de comillas señala falta de comprensión. Todas llevan cita.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“Parafrasear bien es la clave.”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14 — Parafrasear bien, no maquillar  (39–42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Contrastar patchwriting con paráfrasis real y dar la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Dos columnas: patchwriting / paráfrasis real + banda con el truco.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Patchwriting: cambiar 2–3 palabras y el orden (plagio). Paráfrasis real: leer, cerrar la fuente, escribir con tu estructura, citar. Truco: si no puedes explicarlo sin mirar la fuente, aún no lo comprendiste.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La técnica ‘leer-cerrar-escribir-citar’. Es la habilidad del LAB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“Y toda fuente se cita en un estilo.”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15 — APA e IEEE en 1 minuto  (42–45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Dar lo esencial de ambos estilos.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Tabla comparativa APA/IEEE (texto, narrativa, referencia, uso) + banda gestor.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APA: (Apellido, Año, p. X) · lista con DOI. IEEE: [1] · ‘Título,’ Revista, vol., no., pp., Año. Con Zotero/Mendeley se generan solas; verifica cada una.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La FIM suele usar IEEE; confirma con el asesor. Se automatiza con el gestor de U1/U2. En el LAB 4 lo aplican.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“¿Y qué rol juega la IA al escribir?”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16 — La IA mejora tu texto, no lo crea  (45–49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Delimitar qué sí y qué no delegar en la IA al redactar.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Dos columnas: úsala para / no dejes 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Sí: mejorar claridad/concisión de TU párrafo, sugerir conectores, detectar redundancias, corregir gramática, traducir. No: escribir el marco por ti, inventar citas, afirmar sin fuente, borrar tu voz.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La IA es correctora de estilo, no autora. Escribe tú el borrador con tus fuentes y pide que lo mejore. Nunca entregues texto que no puedas explicar.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“Veamos prompts concretos.”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17 — Pide que mejore TU texto  (49–52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Dar prompts de redacción sobre el propio 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Cuatro filas: claridad, concisión, cohesión, crítica.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‘Mejora la claridad sin cambiar el sentido ni las citas.’ ‘Acorta eliminando redundancias.’ ‘Sugiere conectores; no agregues información.’ ‘Señala afirmaciones sin respaldo; no las reescribas.’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Siempre sobre TU texto, con instrucción de no inventar ni cambiar citas. El prompt de ‘crítica’ es el más formativo.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“Y cuida que suene a ti.”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18 — Que suene a ti, no a un modelo  (52–55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Reconocer y eliminar el ‘sabor IA’.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Dos columnas: señales de texto IA / tu voz académica.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Texto IA: frases genéricas, repetición, listas vagas, ‘en el mundo actual…’, cero cifras/citas. Tu voz: afirmaciones concretas con datos, cada idea con fuente, términos de tu campo, oraciones directas.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Un texto con cifras, citas concretas y términos técnicos suena a autor. Regla: si no puedes explicar una frase, bórrala.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“Ahora, la integridad: el plagio.”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19 — Cuatro formas de plagio  (55–58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Identificar directo, patchwriting, mosaico y autoplagio.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Cuatro tarjetas + banda.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Directo (copiar sin citar), patchwriting (cambiar palabras, misma estructura), mosaico (mezclar fragmentos sin citar), autoplagio (reusar tu texto sin declararlo). Se evitan comprendiendo y citando.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El patchwriting es el más común e ‘inocente’. Todos se evitan igual. El plagio puede anular la titulación.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“¿Cómo se detecta?”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20 — Similitud: qué mide y qué no  (58–60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Leer críticamente un reporte de similitud.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Dos columnas: qué mide el reporte / cómo bajarla bien.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Turnitin mide coincidencia, no plagio; excluye citas bien marcadas; un % bajo no garantiza originalidad de ideas; un % alto puede ser términos técnicos. Bájala parafraseando de verdad y citando; nunca con ‘spinners’.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Enseña a leer el reporte, no solo el número. Confirma el umbral de la FIM. Los ‘spinners’ son fraude.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“¿Y los detectores de texto IA?”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21 — Detectores de IA y su límite  (60–62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Advertir sobre falsos positivos y dar la defensa real: transparencia.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Tarjeta de advertencia + tarjeta con la defensa.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Los detectores de texto IA son poco fiables (falsos positivos, sesgo contra no nativos). Defensa real: declarar el uso de IA, conservar borradores y fuentes, y escribir lo que puedas explicar.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No te defiendas ‘pasando el detector’: defiéndete con transparencia y proceso. Esa es la integridad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“Y antes de entregar, se revisa.”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22 — Revisa en capas, de mayor a menor  (62–66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Enseñar la revisión por niveles.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Cinco filas: contenido, estructura, párrafo, oración, palabra.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1 Contenido · 2 Estructura · 3 Párrafo · 4 Oración · 5 Palabra.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No corrijas comas si el orden de ideas está mal. La IA ayuda sobre todo en las capas 3–5; tú diriges las 1–2.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“Con un checklist final.”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23 — Checklist antes de entregar  (66–68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Dar el checklist de calidad y los errores comunes.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 Unicode MS" w:cs="Arial Unicode MS" w:eastAsia="Arial Unicode MS" w:hAnsi="Arial Unicode MS"/>
          <w:color w:val="1f2733"/>
          <w:sz w:val="20"/>
          <w:szCs w:val="20"/>
          <w:rtl w:val="0"/>
        </w:rPr>
        <w:t xml:space="preserve">Dos columnas: sí ✓ / errores comunes 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Sí: una idea/párrafo con evidencia, cada afirmación citada, autores en diálogo, conectores, términos consistentes. Errores: párrafos-monstruo, enumerar, afirmar sin fuente, exceso de comillas, informalidad.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Recorre los errores comunes. Lo aplican en el LAB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“¿Cuándo es ético usar IA al escribir?”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24 — Semáforo en la redacción  (68–70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Dar la regla ética operativa.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Tres tarjetas VERDE/AMARILLO/ROJO.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VERDE: gramática, claridad, conectores, traducir tu texto. AMARILLO: reestructurar/resumir tu borrador, revisando sentido y fuentes. ROJO: generar el marco, inventar citas, entregar texto IA como propio, disfrazar para el detector.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AMARILLO domina: la IA reescribe TU texto, tú verificas. ROJO es fraude. Pide ejemplos.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Pregunta al alumno: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“Un ejemplo de cada color al redactar tu tesis.”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“Y sobre todo…”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25 — El autor sigue siendo responsable  (70–72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Cerrar con integridad autoral.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Fondo azul, cuatro tarjetas: comprensión, atribución, transparencia, autoría.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Comprensión (solo escribes lo que entiendes), atribución (cada idea ajena citada), transparencia (declaras la IA), autoría (tu voz y criterio; tú firmas).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La IA concentra la autoría, no la diluye. El jurado te preguntará por tu texto; defiéndelo palabra por palabra.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“Suficiente teoría.”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26 — Ahora escribe tu marco teórico  (72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Transición al laboratorio.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Fondo guinda con la frase.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“Suficiente teoría. Ahora escribe tu marco teórico. Abre tu matriz de literatura (U2) y de consistencia (U3).”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Pide sus matrices de U2 y U3. A partir de aquí eres facilitador.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“Plan del laboratorio.”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27 — Laboratorio — 7 estaciones  (72–73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Dar el mapa del laboratorio y las reglas.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Lista de 7 labs con tiempos.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1 Párrafo (15’) · 2 Paráfrasis (15’) · 3 Marco teórico (25’) · 4 Citación (15’) · 5 Revisión (18’) · 6 Originalidad (12’) · 7 Pulido/evaluación (8’).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El LAB 3 es el corazón. Cada estación deja evidencia. Reloj visible.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“Estación 1: el párrafo.”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28 — LAB 1 — Del esquema al párrafo  (73–88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Convertir una fila de la matriz de literatura en un párrafo académico.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Ficha del 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 Unicode MS" w:cs="Arial Unicode MS" w:eastAsia="Arial Unicode MS" w:hAnsi="Arial Unicode MS"/>
          <w:color w:val="1f2733"/>
          <w:sz w:val="20"/>
          <w:szCs w:val="20"/>
          <w:rtl w:val="0"/>
        </w:rPr>
        <w:t xml:space="preserve">Idea principal → evidencia citada → cierre; una idea por párrafo. Error: empezar por ‘Autor dijo’ en vez de por tu idea.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Aplican la plantilla del párrafo. Verifica que empiecen por la idea, no por el autor.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“Ahora, paráfrasis con integridad.”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29 — LAB 2 — Paráfrasis con integridad  (88–103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Practicar la paráfrasis real y distinguirla del patchwriting.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Ficha del 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Leer, cerrar, escribir de memoria, comparar, citar (APA/IEEE); marcar paráfrasis vs cita directa. Error: patchwriting.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Técnica ‘leer-cerrar-escribir’. Circula detectando patchwriting; pídeles comparar con la fuente.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“Ahora redacta el marco teórico.”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30 — LAB 3 — Redacción del marco teórico v1  (103–128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Redactar 2–3 secciones con síntesis, cohesión y citas.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Ficha del 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 Unicode MS" w:cs="Arial Unicode MS" w:eastAsia="Arial Unicode MS" w:hAnsi="Arial Unicode MS"/>
          <w:color w:val="1f2733"/>
          <w:sz w:val="20"/>
          <w:szCs w:val="20"/>
          <w:rtl w:val="0"/>
        </w:rPr>
        <w:t xml:space="preserve">Ordenar temas → sintetizar (autores en diálogo) → conectores → IA para mejorar TU texto → cada afirmación con fuente. Error: pedir a la IA que ‘escriba el marco’.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Corazón. Escriben ellos con sus fuentes; la IA solo pule. Prioriza que TODOS avancen 2 secciones.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“Ahora, las citas.”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31 — LAB 4 — Citación y referencias  (128–143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Insertar citas y generar la lista de referencias.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Ficha del 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 Unicode MS" w:cs="Arial Unicode MS" w:eastAsia="Arial Unicode MS" w:hAnsi="Arial Unicode MS"/>
          <w:color w:val="1f2733"/>
          <w:sz w:val="20"/>
          <w:szCs w:val="20"/>
          <w:rtl w:val="0"/>
        </w:rPr>
        <w:t xml:space="preserve">Confirmar estilo → insertar citas desde el gestor → generar lista → verificar cada referencia (DOI) → correspondencia texto↔lista. Error: citas que no están en la lista o al revés.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 Unicode MS" w:cs="Arial Unicode MS" w:eastAsia="Arial Unicode MS" w:hAnsi="Arial Unicode MS"/>
          <w:color w:val="1f2733"/>
          <w:sz w:val="20"/>
          <w:szCs w:val="20"/>
          <w:rtl w:val="0"/>
        </w:rPr>
        <w:t xml:space="preserve">La correspondencia texto↔lista es lo que revisa el jurado. Verificar DOI evita citas inventadas.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“Ahora, revisa en capas.”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32 — LAB 5 — Revisión en capas y estilo  (143–161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Mejorar el texto por niveles.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Ficha del 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 Unicode MS" w:cs="Arial Unicode MS" w:eastAsia="Arial Unicode MS" w:hAnsi="Arial Unicode MS"/>
          <w:color w:val="1f2733"/>
          <w:sz w:val="20"/>
          <w:szCs w:val="20"/>
          <w:rtl w:val="0"/>
        </w:rPr>
        <w:t xml:space="preserve">Contenido → estructura → párrafo → oración → palabra; IA que señale (no reescriba) frases poco claras. Error: corregir palabras antes que el orden de ideas.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Revisión de mayor a menor. El prompt de ‘crítica’ es el más formativo.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“Ahora, la originalidad.”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33 — LAB 6 — Originalidad y detección de IA  (161–173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Verificar originalidad y preparar la declaración de uso de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Ficha del 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 Unicode MS" w:cs="Arial Unicode MS" w:eastAsia="Arial Unicode MS" w:hAnsi="Arial Unicode MS"/>
          <w:color w:val="1f2733"/>
          <w:sz w:val="20"/>
          <w:szCs w:val="20"/>
          <w:rtl w:val="0"/>
        </w:rPr>
        <w:t xml:space="preserve">Revisar patchwriting → (si hay acceso) leer el reporte de similitud → ajustar → redactar la declaración de uso de IA → guardar borradores. Error: confiar en el % sin leer el detalle; ‘spinners’.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Originalidad = comprensión, no un número. La declaración y los borradores son la defensa.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“Cierra con el pulido.”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34 — LAB 7 — Pulido final y evaluación  (173–181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Aplicar el checklist y demostrar dominio.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Ficha del lab + rúbrica.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 Unicode MS" w:cs="Arial Unicode MS" w:eastAsia="Arial Unicode MS" w:hAnsi="Arial Unicode MS"/>
          <w:color w:val="1f2733"/>
          <w:sz w:val="20"/>
          <w:szCs w:val="20"/>
          <w:rtl w:val="0"/>
        </w:rPr>
        <w:t xml:space="preserve">Checklist de calidad → leer en voz alta → 5 preguntas → entrega del paquete → explicar el uso de IA. Error: entregar texto que no puedes explicar.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Aplica la rúbrica. Que puedan explicar y defender cada frase.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“Y así cierra la sesión.”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Diapositiva 35 — Cierre — ‘Redacté mi Capítulo II’  (final)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 pedagógico: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Consolidar el logro y el vínculo.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Contenido visual: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Fondo guinda, frase, QR y redes.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Texto en pantalla: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“Hoy redacté el Capítulo II de mi tesis.” Te llevas tu marco teórico redactado, citado y revisado, con tu voz.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Guion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Refuerza: escribieron con integridad, no ‘generaron’ texto. Repite la frase-ancla. Invita a conectar y a entregar el paquete.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Transición: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30"/>
          <w:szCs w:val="30"/>
          <w:rtl w:val="0"/>
        </w:rPr>
        <w:t xml:space="preserve">4. Laboratorios detallados (108 minutos)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90" w:line="276" w:lineRule="auto"/>
        <w:rPr/>
      </w:pP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108 minutos de práctica. Cada laboratorio indica objetivo, duración, materiales, instrucciones del docente y del alumno, resultado esperado, evidencia, error común y criterio de evaluación.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LAB 1 — Del esquema al párrafo  (15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Convertir una fila de la matriz de literatura (U2) en un párrafo académico bien estructurado.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Materiales: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Matriz de literatura (U2), hoja de laboratorio, procesador de 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Instrucciones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Verifica que empiecen por la idea principal, no por ‘Autor dijo’. Recuerda: una idea por párrafo. Circula puliendo la oración temática.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Instrucciones del alumno: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Elige una fila/tema de tu matriz; escribe la idea principal (oración temática); desarrolla con evidencia y cita (paráfrasis); cierra con enlace; revisa que haya una sola idea.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1 párrafo académico con idea principal, evidencia citada y cierre.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Evidencia a entregar: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El párrafo redactado (hoja de laboratorio o archivo).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Error común: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Empezar por lo que dijo cada autor en vez de por tu idea principal; meter dos ideas en un párrafo.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Criterio de evaluación: </w:t>
      </w:r>
      <w:r w:rsidDel="00000000" w:rsidR="00000000" w:rsidRPr="00000000">
        <w:rPr>
          <w:rFonts w:ascii="Arial Unicode MS" w:cs="Arial Unicode MS" w:eastAsia="Arial Unicode MS" w:hAnsi="Arial Unicode MS"/>
          <w:color w:val="1f2733"/>
          <w:sz w:val="20"/>
          <w:szCs w:val="20"/>
          <w:rtl w:val="0"/>
        </w:rPr>
        <w:t xml:space="preserve">Estructura idea → evidencia citada → cierre; una idea por párrafo; afirmación con fuente.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LAB 2 — Paráfrasis con integridad  (15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Practicar la paráfrasis real y distinguirla del patchwriting, citando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Materiales: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Una fuente del corpus, hoja de laboratorio, gestor bibliográfico.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Instrucciones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Aplica la técnica ‘leer-cerrar-escribir’. Circula detectando patchwriting; pídeles comparar su versión con la fuente para medir la distancia.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Instrucciones del alumno: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Toma una cita clave; léela, ciérrala y escribe la idea de memoria; compara (¿reformulaste estructura y palabras?); añade la cita (APA/IEEE); marca qué es paráfrasis y qué cita directa.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1 paráfrasis correcta + la cita directa original, ambas citadas.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Evidencia a entregar: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Paráfrasis + cita directa marcadas y citadas.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Error común: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Patchwriting: cambiar 2–3 palabras manteniendo la estructura de la fuente.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Criterio de evaluación: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Paráfrasis con estructura y palabras propias + cita correcta; distinción clara de la cita directa.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LAB 3 — Redacción del marco teórico v1  (25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Redactar 2–3 secciones del marco teórico con síntesis, cohesión y citas, usando la IA solo sobre el propio 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Materiales: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Matriz de literatura (U2), variables (U3), procesador de texto, IA (asistente).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Instrucciones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Escriben ELLOS con sus fuentes; la IA solo pule. Verifica que sinteticen (no enumeren) y que cada afirmación tenga cita. Prioriza que todos avancen al menos 2 secciones.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Instrucciones del alumno: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Ordena tus temas (de lo general a lo específico); redacta cada sección sintetizando (autores en diálogo); enlaza con conectores; usa la IA para mejorar la claridad de TU texto; marca cada afirmación con su fuente.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Borrador del marco teórico v1 (2–3 secciones) con citas.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Evidencia a entregar: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Borrador de 2–3 secciones del marco teórico con citas.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Error común: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Pedir a la IA que ‘escriba el marco teórico’: produce texto genérico y sin tus fuentes.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Criterio de evaluación: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Síntesis (no lista) + cohesión + cada afirmación citada + evidencia de que la IA solo pulió.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LAB 4 — Citación y referencias (APA/IEEE)  (15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Insertar citas en el texto y generar la lista de referencias con el estilo correcto.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Materiales: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Zotero/Mendeley con el corpus, estilo de la facultad (APA o IEEE), procesador de 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Instrucciones del docente: </w:t>
      </w:r>
      <w:r w:rsidDel="00000000" w:rsidR="00000000" w:rsidRPr="00000000">
        <w:rPr>
          <w:rFonts w:ascii="Arial Unicode MS" w:cs="Arial Unicode MS" w:eastAsia="Arial Unicode MS" w:hAnsi="Arial Unicode MS"/>
          <w:color w:val="1f2733"/>
          <w:sz w:val="20"/>
          <w:szCs w:val="20"/>
          <w:rtl w:val="0"/>
        </w:rPr>
        <w:t xml:space="preserve">Confirma el estilo de la FIM (suele ser IEEE). Revisa la correspondencia texto↔lista: es lo que revisa el jurado.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Instrucciones del alumno: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Confirma el estilo; inserta las citas desde el gestor; genera la lista de referencias; verifica cada referencia contra la fuente (DOI); revisa que toda cita esté en la lista y viceversa.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Marco teórico con citas en el texto + lista de referencias verificada.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Evidencia a entregar: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Texto citado + lista de referencias en el estilo correcto.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Error común: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Citas en el texto que no están en la lista (o al revés); referencias inventadas o sin verificar.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Criterio de evaluación: </w:t>
      </w:r>
      <w:r w:rsidDel="00000000" w:rsidR="00000000" w:rsidRPr="00000000">
        <w:rPr>
          <w:rFonts w:ascii="Arial Unicode MS" w:cs="Arial Unicode MS" w:eastAsia="Arial Unicode MS" w:hAnsi="Arial Unicode MS"/>
          <w:color w:val="1f2733"/>
          <w:sz w:val="20"/>
          <w:szCs w:val="20"/>
          <w:rtl w:val="0"/>
        </w:rPr>
        <w:t xml:space="preserve">Estilo correcto y consistente + correspondencia texto↔lista + DOIs verificados.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LAB 5 — Revisión en capas y estilo  (18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Mejorar el texto revisando por niveles: contenido, estructura, párrafo, oración y palabra.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Materiales: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Borrador del marco teórico, hoja de laboratorio, IA (asistente).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Instrucciones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Revisión de mayor a menor. El prompt de ‘crítica’ (que señale, no reescriba) es el más formativo. Circula revisando cohesión.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Instrucciones del alumno: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Capas 1–2: contenido y orden de ideas; capa 3: una idea por párrafo con cierre; capa 4: oraciones claras; capa 5: términos precisos, sin muletillas; pide a la IA que señale (no reescriba) frases poco claras.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Versión revisada del marco teórico con los cambios aplicados.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Evidencia a entregar: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Versión revisada (con control de cambios o marca de lo modificado).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Error común: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Corregir comas y palabras antes de arreglar el orden de ideas.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Criterio de evaluación: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Revisión evidente en las 5 capas; mejora de claridad y cohesión sin perder las citas.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LAB 6 — Control de originalidad y detección de IA  (12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Verificar la originalidad del texto y preparar la declaración de uso de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Materiales: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Texto del LAB 5, (si hay acceso) reporte de similitud, norma de integridad de la facultad.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Instrucciones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Originalidad = comprensión, no un número. Enseña a leer el detalle del reporte, no solo el %. Los ‘spinners’ son fraude. La declaración y los borradores son la defensa.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Instrucciones del alumno: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Revisa tu texto contra el patchwriting; si tienes acceso, pasa un reporte de similitud y LEE el detalle; ajusta parafraseando mejor y marcando citas; redacta tu declaración de uso de IA; guarda tus borradores.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Texto revisado + declaración de uso de IA + notas del reporte de similitud.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Evidencia a entregar: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Declaración de uso de IA + notas del reporte (o autoauditoría de patchwriting).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Error común: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Confiar en el % sin leer el detalle; usar ‘spinners’ para bajar la similitud.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Criterio de evaluación: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Texto sin patchwriting + declaración de uso de IA clara + borradores conservados.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LAB 7 — Pulido final y evaluación  (8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Objetivo: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Aplicar el checklist de calidad y demostrar dominio de la redacción con integridad.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Materiales: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Marco teórico v1, checklist de calidad, rúbrica.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Instrucciones del docente: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Aplica la rúbrica. Lo esencial: que puedan explicar y defender cada frase, y demostrar que la IA fue asistente, no autor.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Instrucciones del alumno: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Aplica el checklist; lee un párrafo en voz alta (¿se entiende y suena a ti?); responde las 5 preguntas; entrega el paquete (marco teórico + referencias + declaración); explica cómo usaste la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Marco Teórico v1 pulido + referencias + declaración de uso de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Evidencia a entregar: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Paquete completo + autoevaluación.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Error común: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Entregar texto que no puedes explicar o defender.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70" w:line="272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Criterio de evaluación: </w:t>
      </w: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Ver rúbrica (sección 7): claridad + integridad + citación + voz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30"/>
          <w:szCs w:val="30"/>
          <w:rtl w:val="0"/>
        </w:rPr>
        <w:t xml:space="preserve">5. Plantillas y prompts (guía rápida)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spacing w:after="9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4"/>
          <w:szCs w:val="24"/>
          <w:rtl w:val="0"/>
        </w:rPr>
        <w:t xml:space="preserve">5.1 Plantilla del párrafo académico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Oración temática: la idea principal del párrafo (una sola).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Desarrollo: explicación + evidencia (dato o resultado) con su cita.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Cierre / enlace: conclusión parcial y puente al siguiente párrafo.</w:t>
      </w:r>
    </w:p>
    <w:p w:rsidR="00000000" w:rsidDel="00000000" w:rsidP="00000000" w:rsidRDefault="00000000" w:rsidRPr="00000000" w14:paraId="00000164">
      <w:pPr>
        <w:pStyle w:val="Heading2"/>
        <w:spacing w:after="9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4"/>
          <w:szCs w:val="24"/>
          <w:rtl w:val="0"/>
        </w:rPr>
        <w:t xml:space="preserve">5.2 Estilos de citación (referencia rápida)</w:t>
      </w:r>
      <w:r w:rsidDel="00000000" w:rsidR="00000000" w:rsidRPr="00000000">
        <w:rPr>
          <w:rtl w:val="0"/>
        </w:rPr>
      </w:r>
    </w:p>
    <w:tbl>
      <w:tblPr>
        <w:tblStyle w:val="Table2"/>
        <w:tblW w:w="9880.0" w:type="dxa"/>
        <w:jc w:val="left"/>
        <w:tblBorders>
          <w:top w:color="c9ced6" w:space="0" w:sz="4" w:val="single"/>
          <w:left w:color="c9ced6" w:space="0" w:sz="4" w:val="single"/>
          <w:bottom w:color="c9ced6" w:space="0" w:sz="4" w:val="single"/>
          <w:right w:color="c9ced6" w:space="0" w:sz="4" w:val="single"/>
          <w:insideH w:color="c9ced6" w:space="0" w:sz="4" w:val="single"/>
          <w:insideV w:color="c9ced6" w:space="0" w:sz="4" w:val="single"/>
        </w:tblBorders>
        <w:tblLayout w:type="fixed"/>
        <w:tblLook w:val="0000"/>
      </w:tblPr>
      <w:tblGrid>
        <w:gridCol w:w="2100"/>
        <w:gridCol w:w="3550"/>
        <w:gridCol w:w="4230"/>
        <w:tblGridChange w:id="0">
          <w:tblGrid>
            <w:gridCol w:w="2100"/>
            <w:gridCol w:w="3550"/>
            <w:gridCol w:w="4230"/>
          </w:tblGrid>
        </w:tblGridChange>
      </w:tblGrid>
      <w:tr>
        <w:trPr>
          <w:cantSplit w:val="0"/>
          <w:tblHeader w:val="1"/>
        </w:trPr>
        <w:tc>
          <w:tcPr>
            <w:shd w:fill="13294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294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APA (7.ª)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294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IEEE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8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En el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9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(Apellido, Año, p. 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A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B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Narrativa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C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Apellido (Año) señala que…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D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Apellido [1] señala que…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E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F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Apellido, A. (Año). Título. Revista, vol(n.º), pp. https://doi.org/…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0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[1] A. Apellido, “Título,” Revista, vol. X, no. Y, pp. Z, Año.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pStyle w:val="Heading2"/>
        <w:spacing w:after="9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4"/>
          <w:szCs w:val="24"/>
          <w:rtl w:val="0"/>
        </w:rPr>
        <w:t xml:space="preserve">5.3 Prompts de redacción (sobre TU texto)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Claridad: “Mejora la claridad de este párrafo sin cambiar su sentido ni sus citas.”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Concisión: “Acorta este texto eliminando redundancias; conserva las ideas y las fuentes.”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Cohesión: “Sugiere conectores para enlazar estos párrafos; no agregues información nueva.”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Crítica: “Señala afirmaciones sin respaldo o poco claras; no las reescribas, solo indícalas.”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Estilo: “Revisa gramática y estilo académico formal; no cambies el contenido ni las citas.”</w:t>
      </w:r>
    </w:p>
    <w:p w:rsidR="00000000" w:rsidDel="00000000" w:rsidP="00000000" w:rsidRDefault="00000000" w:rsidRPr="00000000" w14:paraId="00000177">
      <w:pPr>
        <w:pStyle w:val="Heading2"/>
        <w:spacing w:after="9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4"/>
          <w:szCs w:val="24"/>
          <w:rtl w:val="0"/>
        </w:rPr>
        <w:t xml:space="preserve">5.4 Declaración de uso de IA (modelo breve)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9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f2733"/>
          <w:sz w:val="19"/>
          <w:szCs w:val="19"/>
          <w:rtl w:val="0"/>
        </w:rPr>
        <w:t xml:space="preserve">“En la elaboración de este documento utilicé asistencia de IA (indicar herramienta) para [corrección de estilo / mejora de claridad / traducción] de textos redactados por mí. Las ideas, la selección de fuentes, la síntesis y las decisiones de contenido son de mi autoría. Verifiqué todas las citas y referencias contra las fuentes originales.”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9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19"/>
          <w:szCs w:val="19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ajusta la redacción a la norma de integridad de la FIM/UNI y a lo que indique tu asesor.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30"/>
          <w:szCs w:val="30"/>
          <w:rtl w:val="0"/>
        </w:rPr>
        <w:t xml:space="preserve">6. Evaluación final (LAB 7) — 5 preguntas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90" w:line="276" w:lineRule="auto"/>
        <w:rPr/>
      </w:pPr>
      <w:r w:rsidDel="00000000" w:rsidR="00000000" w:rsidRPr="00000000">
        <w:rPr>
          <w:rFonts w:ascii="Arial" w:cs="Arial" w:eastAsia="Arial" w:hAnsi="Arial"/>
          <w:color w:val="1f2733"/>
          <w:sz w:val="20"/>
          <w:szCs w:val="20"/>
          <w:rtl w:val="0"/>
        </w:rPr>
        <w:t xml:space="preserve">Centrada en el aprendizaje. El estudiante responde en voz alta o por escrito: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94b"/>
          <w:sz w:val="20"/>
          <w:szCs w:val="20"/>
          <w:u w:val="none"/>
          <w:shd w:fill="auto" w:val="clear"/>
          <w:vertAlign w:val="baseline"/>
          <w:rtl w:val="0"/>
        </w:rPr>
        <w:t xml:space="preserve">P1.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Toma un párrafo tuyo: ¿cuál es la idea principal, la evidencia y el cierre?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94b"/>
          <w:sz w:val="20"/>
          <w:szCs w:val="20"/>
          <w:u w:val="none"/>
          <w:shd w:fill="auto" w:val="clear"/>
          <w:vertAlign w:val="baseline"/>
          <w:rtl w:val="0"/>
        </w:rPr>
        <w:t xml:space="preserve">P2.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Muestra una paráfrasis y explica por qué no es patchwriting.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94b"/>
          <w:sz w:val="20"/>
          <w:szCs w:val="20"/>
          <w:u w:val="none"/>
          <w:shd w:fill="auto" w:val="clear"/>
          <w:vertAlign w:val="baseline"/>
          <w:rtl w:val="0"/>
        </w:rPr>
        <w:t xml:space="preserve">P3.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Elige una afirmación: ¿de qué fuente proviene y cómo está citada (APA/IEEE)?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94b"/>
          <w:sz w:val="20"/>
          <w:szCs w:val="20"/>
          <w:u w:val="none"/>
          <w:shd w:fill="auto" w:val="clear"/>
          <w:vertAlign w:val="baseline"/>
          <w:rtl w:val="0"/>
        </w:rPr>
        <w:t xml:space="preserve">P4.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¿Qué mide (y qué no) un reporte de similitud?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94b"/>
          <w:sz w:val="20"/>
          <w:szCs w:val="20"/>
          <w:u w:val="none"/>
          <w:shd w:fill="auto" w:val="clear"/>
          <w:vertAlign w:val="baseline"/>
          <w:rtl w:val="0"/>
        </w:rPr>
        <w:t xml:space="preserve">P5.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¿Cómo usaste la IA en este texto y qué decisiones fueron tuyas?</w:t>
      </w:r>
    </w:p>
    <w:p w:rsidR="00000000" w:rsidDel="00000000" w:rsidP="00000000" w:rsidRDefault="00000000" w:rsidRPr="00000000" w14:paraId="00000182">
      <w:pPr>
        <w:pStyle w:val="Heading1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30"/>
          <w:szCs w:val="30"/>
          <w:rtl w:val="0"/>
        </w:rPr>
        <w:t xml:space="preserve">7. Rúbrica simple (100 puntos)</w:t>
      </w:r>
      <w:r w:rsidDel="00000000" w:rsidR="00000000" w:rsidRPr="00000000">
        <w:rPr>
          <w:rtl w:val="0"/>
        </w:rPr>
      </w:r>
    </w:p>
    <w:tbl>
      <w:tblPr>
        <w:tblStyle w:val="Table3"/>
        <w:tblW w:w="9880.0" w:type="dxa"/>
        <w:jc w:val="left"/>
        <w:tblBorders>
          <w:top w:color="c9ced6" w:space="0" w:sz="4" w:val="single"/>
          <w:left w:color="c9ced6" w:space="0" w:sz="4" w:val="single"/>
          <w:bottom w:color="c9ced6" w:space="0" w:sz="4" w:val="single"/>
          <w:right w:color="c9ced6" w:space="0" w:sz="4" w:val="single"/>
          <w:insideH w:color="c9ced6" w:space="0" w:sz="4" w:val="single"/>
          <w:insideV w:color="c9ced6" w:space="0" w:sz="4" w:val="single"/>
        </w:tblBorders>
        <w:tblLayout w:type="fixed"/>
        <w:tblLook w:val="0000"/>
      </w:tblPr>
      <w:tblGrid>
        <w:gridCol w:w="2400"/>
        <w:gridCol w:w="3050"/>
        <w:gridCol w:w="2150"/>
        <w:gridCol w:w="2280"/>
        <w:tblGridChange w:id="0">
          <w:tblGrid>
            <w:gridCol w:w="2400"/>
            <w:gridCol w:w="3050"/>
            <w:gridCol w:w="2150"/>
            <w:gridCol w:w="2280"/>
          </w:tblGrid>
        </w:tblGridChange>
      </w:tblGrid>
      <w:tr>
        <w:trPr>
          <w:cantSplit w:val="0"/>
          <w:tblHeader w:val="1"/>
        </w:trPr>
        <w:tc>
          <w:tcPr>
            <w:shd w:fill="13294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294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Excelente (peso)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294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294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Insuficiente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7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Estructura del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8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Párrafos con idea/evidencia/cierre; una idea por párrafo 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9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Estructura irregular (9)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A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Párrafos sin estructura (0–4)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B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Síntesis y cohesión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C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Autores en diálogo + conectores + hilo 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D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Síntesis parcial 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E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Enumeración sin hilo (0–6)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F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Paráfrasis e integridad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0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Paráfrasis real, sin patchwriting 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1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Alguna paráfrasis cercana 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2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Patchwriting / copia (0–6)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3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Citación (APA/IEEE)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4">
            <w:pPr>
              <w:spacing w:line="264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733"/>
                <w:sz w:val="17"/>
                <w:szCs w:val="17"/>
                <w:rtl w:val="0"/>
              </w:rPr>
              <w:t xml:space="preserve">Estilo correcto + correspondencia texto↔lista 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5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Citación con fallos (9)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6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Sin citar / inventadas (0–4)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7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Claridad y 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8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Texto claro, preciso y con voz propia 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9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Claridad irregular / ‘sabor IA’ 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A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Confuso o genérico (0–6)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B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Uso responsable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C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IA como asistente + declaración + puede defender 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D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Uso poco claro (6)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E">
            <w:pPr>
              <w:spacing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f2733"/>
                <w:sz w:val="17"/>
                <w:szCs w:val="17"/>
                <w:rtl w:val="0"/>
              </w:rPr>
              <w:t xml:space="preserve">Delega la autoría (0)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9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0"/>
          <w:szCs w:val="20"/>
          <w:rtl w:val="0"/>
        </w:rPr>
        <w:t xml:space="preserve">Umbral de logro: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70/100. Los criterios decisivos son ‘Paráfrasis e integridad’ y ‘Síntesis y cohesión’.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30"/>
          <w:szCs w:val="30"/>
          <w:rtl w:val="0"/>
        </w:rPr>
        <w:t xml:space="preserve">8. Entregables del estudiante (Marco Teórico 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Párrafo académico modelo (LAB 1).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Paráfrasis con integridad + cita directa marcada (LAB 2).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Borrador del marco teórico v1, 2–3 secciones (LAB 3).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Texto citado + lista de referencias en APA/IEEE (LAB 4).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Versión revisada en capas (LAB 5).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Declaración de uso de IA + notas del reporte de originalidad (LAB 6).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Marco Teórico v1 pulido + autoevaluación (LAB 7).</w:t>
      </w:r>
    </w:p>
    <w:p w:rsidR="00000000" w:rsidDel="00000000" w:rsidP="00000000" w:rsidRDefault="00000000" w:rsidRPr="00000000" w14:paraId="000001A8">
      <w:pPr>
        <w:pStyle w:val="Heading1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30"/>
          <w:szCs w:val="30"/>
          <w:rtl w:val="0"/>
        </w:rPr>
        <w:t xml:space="preserve">9. Materiales que el docente debe preparar previamente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Presentación (Clase_U4_Redaccion_Academica_UNI.pptx) y hoja de laboratorio impresa o compartida.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El caso de patchwriting del slide 5 (fuente original + ‘paráfrasis’ casi literal).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Ejemplos de párrafo (bueno vs enumeración) y de paráfrasis real vs patchwriting.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Definición del estilo de citación de la FIM (APA o IEEE) y una guía breve del estilo.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Gestor bibliográfico (Zotero/Mendeley) con el conector, configurado en el estilo correcto.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Acceso (si es posible) a una herramienta de similitud y a la norma de integridad de la FIM/UNI.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Modelo de declaración de uso de IA de la facultad (o el de la sección 5.4).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Pedir por adelantado: traer la matriz de literatura (U2) y la matriz de consistencia (U3).</w:t>
      </w:r>
    </w:p>
    <w:p w:rsidR="00000000" w:rsidDel="00000000" w:rsidP="00000000" w:rsidRDefault="00000000" w:rsidRPr="00000000" w14:paraId="000001B1">
      <w:pPr>
        <w:pStyle w:val="Heading1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30"/>
          <w:szCs w:val="30"/>
          <w:rtl w:val="0"/>
        </w:rPr>
        <w:t xml:space="preserve">10. Plan B (si falla Internet o alguna herramienta)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Sin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La redacción se hace 100% offline: párrafo, paráfrasis, marco teórico y revisión no requieren conexión.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Las citas se insertan a mano con la guía de estilo impresa; se verifican DOIs al recuperar conexión.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La revisión con IA se reemplaza por revisión entre pares con el checklist de calidad y las 5 capas.</w:t>
      </w:r>
    </w:p>
    <w:p w:rsidR="00000000" w:rsidDel="00000000" w:rsidP="00000000" w:rsidRDefault="00000000" w:rsidRPr="00000000" w14:paraId="000001B6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Si la IA no está disponible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Los prompts de mejora se convierten en una lista de verificación que el estudiante aplica a su texto.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La detección de patchwriting se hace comparando manualmente el texto con la fuente.</w:t>
      </w:r>
    </w:p>
    <w:p w:rsidR="00000000" w:rsidDel="00000000" w:rsidP="00000000" w:rsidRDefault="00000000" w:rsidRPr="00000000" w14:paraId="000001B9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Si no hay acceso a un detector de similitud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Autoauditoría de patchwriting: subrayar en el texto lo que provenga de una fuente y verificar que esté reformulado y citado.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Revisión entre pares: un compañero busca frases sin fuente o demasiado cercanas al original.</w:t>
      </w:r>
    </w:p>
    <w:p w:rsidR="00000000" w:rsidDel="00000000" w:rsidP="00000000" w:rsidRDefault="00000000" w:rsidRPr="00000000" w14:paraId="000001BC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Si falla el proyector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Compartir la presentación por enlace/archivo para seguirla en laptop.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42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33"/>
          <w:sz w:val="20"/>
          <w:szCs w:val="20"/>
          <w:u w:val="none"/>
          <w:shd w:fill="auto" w:val="clear"/>
          <w:vertAlign w:val="baseline"/>
          <w:rtl w:val="0"/>
        </w:rPr>
        <w:t xml:space="preserve">Convertir la teoría en discusión dirigida con la hoja de laboratorio como guía.</w:t>
      </w:r>
    </w:p>
    <w:p w:rsidR="00000000" w:rsidDel="00000000" w:rsidP="00000000" w:rsidRDefault="00000000" w:rsidRPr="00000000" w14:paraId="000001BF">
      <w:pPr>
        <w:pStyle w:val="Heading3"/>
        <w:spacing w:after="60" w:before="1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1"/>
          <w:szCs w:val="21"/>
          <w:rtl w:val="0"/>
        </w:rPr>
        <w:t xml:space="preserve">Principio del Plan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9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1420"/>
          <w:sz w:val="20"/>
          <w:szCs w:val="20"/>
          <w:rtl w:val="0"/>
        </w:rPr>
        <w:t xml:space="preserve">Escribir es pensar, no teclear.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 comprensión, la síntesis y la integridad se practican con lápiz y fuentes; la IA solo acelera el pulido.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9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294b"/>
          <w:sz w:val="20"/>
          <w:szCs w:val="20"/>
          <w:rtl w:val="0"/>
        </w:rPr>
        <w:t xml:space="preserve">— Fin de la guía docente (Unidad 4).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Acompaña a Clase_U4_Redaccion_Academica_UNI.pptx y a la Hoja de laboratorio del estudiante (U4).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080" w:top="1080" w:left="1180" w:right="11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3">
    <w:pPr>
      <w:jc w:val="center"/>
      <w:rPr/>
    </w:pPr>
    <w:r w:rsidDel="00000000" w:rsidR="00000000" w:rsidRPr="00000000">
      <w:rPr>
        <w:rFonts w:ascii="Arial" w:cs="Arial" w:eastAsia="Arial" w:hAnsi="Arial"/>
        <w:color w:val="5b6470"/>
        <w:sz w:val="16"/>
        <w:szCs w:val="16"/>
        <w:rtl w:val="0"/>
      </w:rPr>
      <w:t xml:space="preserve">Guía Docente · Unidad 4 · Redacción académica con IA — UNI-FIM · pág. </w:t>
    </w:r>
    <w:r w:rsidDel="00000000" w:rsidR="00000000" w:rsidRPr="00000000">
      <w:rPr>
        <w:rFonts w:ascii="Arial" w:cs="Arial" w:eastAsia="Arial" w:hAnsi="Arial"/>
        <w:color w:val="5b647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f2733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27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920052859.github.io/trabajo-suficiencia-profesional/#pinned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