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2017 - 08 - 31 회의 내용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아두이노 or 라즈베리파이 -&gt; 라즈베리파이 선택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2400" w:right="0" w:firstLine="40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활용 센서가 더 많아 팀의 주제에 적합함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Github 각자 가입하고 사용법을 익히는 과제를 완료함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고정 회의시간을 정함 (월요일 15:00 ~ 18:000)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역할분담을 나눔 -&gt; 총무(구매담당, TA에게 메일 보내기), 나머지 팀원들 필요한 재료 구상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29831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ì´ì¬ì´/AppData/Roaming/PolarisOffice/ETemp/6336_7524968/fImage10706389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  <w:r>
        <w:rPr>
          <w:color w:val="auto"/>
          <w:position w:val="0"/>
          <w:sz w:val="20"/>
          <w:szCs w:val="20"/>
          <w:rFonts w:ascii="굴림" w:eastAsia="굴림" w:hAnsi="굴림" w:hint="default"/>
        </w:rPr>
        <w:t xml:space="preserve">&lt;2017-08-31 회의&gt;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snapToGrid w:val="on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070638941.pn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</Pages>
  <Paragraphs>0</Paragraphs>
  <Words>35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이재운</dc:creator>
  <cp:lastModifiedBy/>
</cp:coreProperties>
</file>