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color w:val="FF0000"/>
        </w:rPr>
      </w:pPr>
    </w:p>
    <w:p>
      <w:pPr>
        <w:jc w:val="center"/>
      </w:pPr>
      <w:r>
        <w:rPr>
          <w:szCs w:val="21"/>
        </w:rPr>
        <w:drawing>
          <wp:inline distT="0" distB="0" distL="0" distR="0">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1" noChangeArrowheads="1"/>
                    </pic:cNvPicPr>
                  </pic:nvPicPr>
                  <pic:blipFill>
                    <a:blip r:embed="rId9"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大数据分析         </w:t>
      </w:r>
    </w:p>
    <w:p>
      <w:pPr>
        <w:spacing w:before="156" w:beforeLines="50"/>
        <w:rPr>
          <w:b/>
          <w:sz w:val="36"/>
          <w:szCs w:val="36"/>
          <w:u w:val="single"/>
        </w:rPr>
      </w:pPr>
    </w:p>
    <w:p/>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大数据2101班</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U202115612</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俞若鹏</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王  蔚</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rPr>
          <w:rFonts w:hint="eastAsia" w:eastAsia="宋体"/>
          <w:b/>
          <w:sz w:val="28"/>
          <w:szCs w:val="28"/>
          <w:u w:val="single"/>
          <w:lang w:val="en-US" w:eastAsia="zh-CN"/>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2023/5/8</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w:t>
      </w:r>
    </w:p>
    <w:p/>
    <w:p/>
    <w:p>
      <w:pPr>
        <w:jc w:val="center"/>
        <w:rPr>
          <w:b/>
          <w:sz w:val="28"/>
          <w:szCs w:val="28"/>
        </w:rPr>
      </w:pPr>
      <w:r>
        <w:rPr>
          <w:rFonts w:hint="eastAsia"/>
          <w:b/>
          <w:sz w:val="28"/>
          <w:szCs w:val="28"/>
        </w:rPr>
        <w:t>计算机科学与技术学院</w:t>
      </w:r>
    </w:p>
    <w:p>
      <w:pPr>
        <w:jc w:val="center"/>
        <w:rPr>
          <w:b/>
          <w:sz w:val="28"/>
          <w:szCs w:val="28"/>
        </w:rPr>
      </w:pPr>
    </w:p>
    <w:sdt>
      <w:sdtPr>
        <w:rPr>
          <w:rFonts w:ascii="Times New Roman" w:hAnsi="Times New Roman" w:eastAsia="宋体" w:cs="Times New Roman"/>
          <w:b/>
          <w:color w:val="auto"/>
          <w:sz w:val="24"/>
          <w:szCs w:val="24"/>
          <w:lang w:val="zh-CN"/>
        </w:rPr>
        <w:id w:val="-1333139016"/>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30"/>
            <w:jc w:val="center"/>
            <w:rPr>
              <w:b/>
              <w:color w:val="auto"/>
            </w:rPr>
          </w:pPr>
          <w:r>
            <w:rPr>
              <w:b/>
              <w:color w:val="auto"/>
              <w:lang w:val="zh-CN"/>
            </w:rPr>
            <w:t>目录</w:t>
          </w:r>
        </w:p>
        <w:p>
          <w:pPr>
            <w:pStyle w:val="13"/>
            <w:tabs>
              <w:tab w:val="right" w:leader="dot" w:pos="8296"/>
            </w:tabs>
            <w:rPr>
              <w:rFonts w:asciiTheme="minorHAnsi" w:hAnsiTheme="minorHAnsi" w:eastAsiaTheme="minorEastAsia" w:cstheme="minorBidi"/>
              <w:kern w:val="2"/>
              <w:sz w:val="21"/>
              <w:szCs w:val="22"/>
            </w:rPr>
          </w:pPr>
          <w:r>
            <w:rPr>
              <w:b/>
            </w:rPr>
            <w:fldChar w:fldCharType="begin"/>
          </w:r>
          <w:r>
            <w:rPr>
              <w:b/>
            </w:rPr>
            <w:instrText xml:space="preserve"> TOC \o "1-3" \h \z \u </w:instrText>
          </w:r>
          <w:r>
            <w:rPr>
              <w:b/>
            </w:rPr>
            <w:fldChar w:fldCharType="separate"/>
          </w:r>
          <w:r>
            <w:fldChar w:fldCharType="begin"/>
          </w:r>
          <w:r>
            <w:instrText xml:space="preserve"> HYPERLINK \l "_Toc58793746" </w:instrText>
          </w:r>
          <w:r>
            <w:fldChar w:fldCharType="separate"/>
          </w:r>
          <w:r>
            <w:rPr>
              <w:rStyle w:val="21"/>
              <w:rFonts w:ascii="黑体" w:hAnsi="黑体" w:eastAsia="黑体"/>
            </w:rPr>
            <w:t>实验三 关系挖掘实验</w:t>
          </w:r>
          <w:r>
            <w:tab/>
          </w:r>
          <w:r>
            <w:fldChar w:fldCharType="begin"/>
          </w:r>
          <w:r>
            <w:instrText xml:space="preserve"> PAGEREF _Toc58793746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"_Toc58793747" </w:instrText>
          </w:r>
          <w:r>
            <w:fldChar w:fldCharType="separate"/>
          </w:r>
          <w:r>
            <w:rPr>
              <w:rStyle w:val="21"/>
              <w:rFonts w:ascii="宋体" w:hAnsi="宋体"/>
              <w:b/>
            </w:rPr>
            <w:t>3.1 实验内容</w:t>
          </w:r>
          <w:r>
            <w:tab/>
          </w:r>
          <w:r>
            <w:fldChar w:fldCharType="begin"/>
          </w:r>
          <w:r>
            <w:instrText xml:space="preserve"> PAGEREF _Toc58793747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"_Toc58793748" </w:instrText>
          </w:r>
          <w:r>
            <w:fldChar w:fldCharType="separate"/>
          </w:r>
          <w:r>
            <w:rPr>
              <w:rStyle w:val="21"/>
              <w:rFonts w:ascii="宋体" w:hAnsi="宋体"/>
              <w:b/>
            </w:rPr>
            <w:t>3.2 实验过程</w:t>
          </w:r>
          <w:r>
            <w:tab/>
          </w:r>
          <w:r>
            <w:fldChar w:fldCharType="begin"/>
          </w:r>
          <w:r>
            <w:instrText xml:space="preserve"> PAGEREF _Toc58793748 \h </w:instrText>
          </w:r>
          <w:r>
            <w:fldChar w:fldCharType="separate"/>
          </w:r>
          <w:r>
            <w:t>1</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"_Toc58793749" </w:instrText>
          </w:r>
          <w:r>
            <w:fldChar w:fldCharType="separate"/>
          </w:r>
          <w:r>
            <w:rPr>
              <w:rStyle w:val="21"/>
              <w:rFonts w:ascii="宋体" w:hAnsi="宋体"/>
            </w:rPr>
            <w:t>3.2.1 编程思路</w:t>
          </w:r>
          <w:r>
            <w:tab/>
          </w:r>
          <w:r>
            <w:fldChar w:fldCharType="begin"/>
          </w:r>
          <w:r>
            <w:instrText xml:space="preserve"> PAGEREF _Toc58793749 \h </w:instrText>
          </w:r>
          <w:r>
            <w:fldChar w:fldCharType="separate"/>
          </w:r>
          <w:r>
            <w:t>1</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"_Toc58793750" </w:instrText>
          </w:r>
          <w:r>
            <w:fldChar w:fldCharType="separate"/>
          </w:r>
          <w:r>
            <w:rPr>
              <w:rStyle w:val="21"/>
              <w:rFonts w:ascii="宋体" w:hAnsi="宋体"/>
            </w:rPr>
            <w:t>3.2.2 遇到的问题及解决方式</w:t>
          </w:r>
          <w:r>
            <w:tab/>
          </w:r>
          <w:r>
            <w:fldChar w:fldCharType="begin"/>
          </w:r>
          <w:r>
            <w:instrText xml:space="preserve"> PAGEREF _Toc58793750 \h </w:instrText>
          </w:r>
          <w:r>
            <w:fldChar w:fldCharType="separate"/>
          </w:r>
          <w:r>
            <w:t>1</w:t>
          </w:r>
          <w:r>
            <w:fldChar w:fldCharType="end"/>
          </w:r>
          <w:r>
            <w:fldChar w:fldCharType="end"/>
          </w:r>
        </w:p>
        <w:p>
          <w:pPr>
            <w:pStyle w:val="8"/>
            <w:tabs>
              <w:tab w:val="right" w:leader="dot" w:pos="8296"/>
            </w:tabs>
            <w:ind w:left="960"/>
            <w:rPr>
              <w:rFonts w:asciiTheme="minorHAnsi" w:hAnsiTheme="minorHAnsi" w:eastAsiaTheme="minorEastAsia" w:cstheme="minorBidi"/>
              <w:kern w:val="2"/>
              <w:sz w:val="21"/>
              <w:szCs w:val="22"/>
            </w:rPr>
          </w:pPr>
          <w:r>
            <w:fldChar w:fldCharType="begin"/>
          </w:r>
          <w:r>
            <w:instrText xml:space="preserve"> HYPERLINK \l "_Toc58793751" </w:instrText>
          </w:r>
          <w:r>
            <w:fldChar w:fldCharType="separate"/>
          </w:r>
          <w:r>
            <w:rPr>
              <w:rStyle w:val="21"/>
              <w:rFonts w:ascii="宋体" w:hAnsi="宋体"/>
            </w:rPr>
            <w:t>3.2.3 实验测试与结果分析</w:t>
          </w:r>
          <w:r>
            <w:tab/>
          </w:r>
          <w:r>
            <w:fldChar w:fldCharType="begin"/>
          </w:r>
          <w:r>
            <w:instrText xml:space="preserve"> PAGEREF _Toc58793751 \h </w:instrText>
          </w:r>
          <w:r>
            <w:fldChar w:fldCharType="separate"/>
          </w:r>
          <w:r>
            <w:t>1</w:t>
          </w:r>
          <w:r>
            <w:fldChar w:fldCharType="end"/>
          </w:r>
          <w:r>
            <w:fldChar w:fldCharType="end"/>
          </w:r>
        </w:p>
        <w:p>
          <w:pPr>
            <w:pStyle w:val="14"/>
            <w:tabs>
              <w:tab w:val="right" w:leader="dot" w:pos="8296"/>
            </w:tabs>
            <w:ind w:left="480"/>
            <w:rPr>
              <w:rFonts w:asciiTheme="minorHAnsi" w:hAnsiTheme="minorHAnsi" w:eastAsiaTheme="minorEastAsia" w:cstheme="minorBidi"/>
              <w:kern w:val="2"/>
              <w:sz w:val="21"/>
              <w:szCs w:val="22"/>
            </w:rPr>
          </w:pPr>
          <w:r>
            <w:fldChar w:fldCharType="begin"/>
          </w:r>
          <w:r>
            <w:instrText xml:space="preserve"> HYPERLINK \l "_Toc58793752" </w:instrText>
          </w:r>
          <w:r>
            <w:fldChar w:fldCharType="separate"/>
          </w:r>
          <w:r>
            <w:rPr>
              <w:rStyle w:val="21"/>
              <w:rFonts w:ascii="宋体" w:hAnsi="宋体"/>
              <w:b/>
            </w:rPr>
            <w:t>3.3 实验总结</w:t>
          </w:r>
          <w:r>
            <w:tab/>
          </w:r>
          <w:r>
            <w:fldChar w:fldCharType="begin"/>
          </w:r>
          <w:r>
            <w:instrText xml:space="preserve"> PAGEREF _Toc58793752 \h </w:instrText>
          </w:r>
          <w:r>
            <w:fldChar w:fldCharType="separate"/>
          </w:r>
          <w:r>
            <w:t>2</w:t>
          </w:r>
          <w:r>
            <w:fldChar w:fldCharType="end"/>
          </w:r>
          <w:r>
            <w:fldChar w:fldCharType="end"/>
          </w:r>
        </w:p>
        <w:p>
          <w:r>
            <w:rPr>
              <w:b/>
              <w:bCs/>
              <w:lang w:val="zh-CN"/>
            </w:rPr>
            <w:fldChar w:fldCharType="end"/>
          </w:r>
        </w:p>
      </w:sdtContent>
    </w:sdt>
    <w:p>
      <w:pPr>
        <w:rPr>
          <w:b/>
          <w:sz w:val="28"/>
          <w:szCs w:val="28"/>
        </w:rPr>
      </w:pPr>
    </w:p>
    <w:p>
      <w:pPr>
        <w:rPr>
          <w:b/>
          <w:sz w:val="28"/>
          <w:szCs w:val="28"/>
        </w:rPr>
        <w:sectPr>
          <w:footerReference r:id="rId5" w:type="default"/>
          <w:pgSz w:w="11906" w:h="16838"/>
          <w:pgMar w:top="1440" w:right="1800" w:bottom="1440" w:left="1800" w:header="851" w:footer="992" w:gutter="0"/>
          <w:pgNumType w:fmt="upperRoman"/>
          <w:cols w:space="720" w:num="1"/>
          <w:docGrid w:type="lines" w:linePitch="312" w:charSpace="0"/>
        </w:sectPr>
      </w:pPr>
    </w:p>
    <w:p>
      <w:pPr>
        <w:pStyle w:val="2"/>
        <w:adjustRightInd w:val="0"/>
        <w:snapToGrid/>
        <w:spacing w:before="200" w:after="600" w:line="578" w:lineRule="auto"/>
      </w:pPr>
      <w:bookmarkStart w:id="0" w:name="_Toc58793746"/>
      <w:r>
        <w:rPr>
          <w:rFonts w:hint="eastAsia" w:ascii="黑体" w:hAnsi="黑体" w:eastAsia="黑体"/>
          <w:bCs w:val="0"/>
          <w:sz w:val="28"/>
          <w:szCs w:val="20"/>
        </w:rPr>
        <w:t>实验三 关系挖掘实验</w:t>
      </w:r>
      <w:bookmarkEnd w:id="0"/>
    </w:p>
    <w:p>
      <w:pPr>
        <w:pStyle w:val="3"/>
        <w:ind w:firstLine="0" w:firstLineChars="0"/>
        <w:jc w:val="left"/>
        <w:rPr>
          <w:rFonts w:ascii="宋体" w:hAnsi="宋体" w:eastAsia="宋体"/>
          <w:b/>
          <w:sz w:val="24"/>
        </w:rPr>
      </w:pPr>
      <w:bookmarkStart w:id="1" w:name="_Toc58793747"/>
      <w:r>
        <w:rPr>
          <w:rFonts w:ascii="宋体" w:hAnsi="宋体" w:eastAsia="宋体"/>
          <w:b/>
          <w:sz w:val="24"/>
        </w:rPr>
        <w:t>3</w:t>
      </w:r>
      <w:r>
        <w:rPr>
          <w:rFonts w:hint="eastAsia" w:ascii="宋体" w:hAnsi="宋体" w:eastAsia="宋体"/>
          <w:b/>
          <w:sz w:val="24"/>
        </w:rPr>
        <w:t>.</w:t>
      </w:r>
      <w:r>
        <w:rPr>
          <w:rFonts w:ascii="宋体" w:hAnsi="宋体" w:eastAsia="宋体"/>
          <w:b/>
          <w:sz w:val="24"/>
        </w:rPr>
        <w:t>1</w:t>
      </w:r>
      <w:r>
        <w:rPr>
          <w:rFonts w:hint="eastAsia" w:ascii="宋体" w:hAnsi="宋体" w:eastAsia="宋体"/>
          <w:b/>
          <w:sz w:val="24"/>
        </w:rPr>
        <w:t xml:space="preserve"> 实验内容</w:t>
      </w:r>
      <w:bookmarkEnd w:id="1"/>
    </w:p>
    <w:p>
      <w:pPr>
        <w:pStyle w:val="4"/>
        <w:ind w:firstLine="0" w:firstLineChars="0"/>
        <w:rPr>
          <w:b/>
          <w:bCs/>
        </w:rPr>
      </w:pPr>
      <w:r>
        <w:rPr>
          <w:rFonts w:hint="eastAsia"/>
          <w:b/>
          <w:bCs/>
        </w:rPr>
        <w:t>必做：</w:t>
      </w:r>
    </w:p>
    <w:p>
      <w:pPr>
        <w:pStyle w:val="4"/>
        <w:ind w:firstLineChars="175"/>
      </w:pPr>
      <w:r>
        <w:rPr>
          <w:rFonts w:hint="eastAsia"/>
        </w:rPr>
        <w:t>1.</w:t>
      </w:r>
      <w:r>
        <w:rPr>
          <w:rFonts w:hint="eastAsia"/>
        </w:rPr>
        <w:tab/>
      </w:r>
      <w:r>
        <w:rPr>
          <w:rFonts w:hint="eastAsia"/>
        </w:rPr>
        <w:t>实验内容</w:t>
      </w:r>
    </w:p>
    <w:p>
      <w:pPr>
        <w:pStyle w:val="4"/>
        <w:ind w:firstLineChars="175"/>
      </w:pPr>
      <w:r>
        <w:rPr>
          <w:rFonts w:hint="eastAsia"/>
        </w:rPr>
        <w:t>编程实现Apriori算法，要求使用给定的数据文件进行实验，获得频繁项集以及关联规则。</w:t>
      </w:r>
    </w:p>
    <w:p>
      <w:pPr>
        <w:pStyle w:val="4"/>
        <w:ind w:firstLineChars="175"/>
      </w:pPr>
      <w:r>
        <w:rPr>
          <w:rFonts w:hint="eastAsia"/>
        </w:rPr>
        <w:t>2.</w:t>
      </w:r>
      <w:r>
        <w:rPr>
          <w:rFonts w:hint="eastAsia"/>
        </w:rPr>
        <w:tab/>
      </w:r>
      <w:r>
        <w:rPr>
          <w:rFonts w:hint="eastAsia"/>
        </w:rPr>
        <w:t>实验要求</w:t>
      </w:r>
    </w:p>
    <w:p>
      <w:pPr>
        <w:pStyle w:val="4"/>
        <w:ind w:firstLineChars="175"/>
      </w:pPr>
      <w:r>
        <w:rPr>
          <w:rFonts w:hint="eastAsia"/>
        </w:rPr>
        <w:t>以</w:t>
      </w:r>
      <w:r>
        <w:t>Groceries.csv</w:t>
      </w:r>
      <w:r>
        <w:rPr>
          <w:rFonts w:hint="eastAsia"/>
        </w:rPr>
        <w:t>作为输入文件</w:t>
      </w:r>
    </w:p>
    <w:p>
      <w:pPr>
        <w:pStyle w:val="4"/>
        <w:ind w:firstLineChars="175"/>
      </w:pPr>
      <w:r>
        <w:rPr>
          <w:rFonts w:hint="eastAsia"/>
        </w:rPr>
        <w:t>输出</w:t>
      </w:r>
      <w:r>
        <w:t>1~3</w:t>
      </w:r>
      <w:r>
        <w:rPr>
          <w:rFonts w:hint="eastAsia"/>
        </w:rPr>
        <w:t>阶频繁项集与关联规则，各个频繁项的支持度，各个规则的置信度，各阶频繁项集的数量以及关联规则的总数</w:t>
      </w:r>
    </w:p>
    <w:p>
      <w:pPr>
        <w:pStyle w:val="4"/>
        <w:ind w:firstLineChars="175"/>
      </w:pPr>
      <w:r>
        <w:rPr>
          <w:rFonts w:hint="eastAsia"/>
        </w:rPr>
        <w:t>固定参数以方便检查，频繁项集的最小支持度为</w:t>
      </w:r>
      <w:r>
        <w:t>0.005</w:t>
      </w:r>
      <w:r>
        <w:rPr>
          <w:rFonts w:hint="eastAsia"/>
        </w:rPr>
        <w:t>，关联规则的最小置信度为</w:t>
      </w:r>
      <w:r>
        <w:t>0.5</w:t>
      </w:r>
    </w:p>
    <w:p>
      <w:pPr>
        <w:pStyle w:val="4"/>
        <w:ind w:firstLine="0" w:firstLineChars="0"/>
        <w:rPr>
          <w:b/>
          <w:bCs/>
        </w:rPr>
      </w:pPr>
      <w:r>
        <w:rPr>
          <w:rFonts w:hint="eastAsia"/>
          <w:b/>
          <w:bCs/>
        </w:rPr>
        <w:t>加分项：</w:t>
      </w:r>
    </w:p>
    <w:p>
      <w:pPr>
        <w:pStyle w:val="4"/>
        <w:ind w:firstLineChars="0"/>
      </w:pPr>
      <w:r>
        <w:rPr>
          <w:rFonts w:hint="eastAsia"/>
        </w:rPr>
        <w:t>1.</w:t>
      </w:r>
      <w:r>
        <w:rPr>
          <w:rFonts w:hint="eastAsia"/>
        </w:rPr>
        <w:tab/>
      </w:r>
      <w:r>
        <w:rPr>
          <w:rFonts w:hint="eastAsia"/>
        </w:rPr>
        <w:t>实验内容</w:t>
      </w:r>
    </w:p>
    <w:p>
      <w:pPr>
        <w:pStyle w:val="4"/>
        <w:ind w:firstLineChars="0"/>
      </w:pPr>
      <w:r>
        <w:rPr>
          <w:rFonts w:hint="eastAsia"/>
        </w:rPr>
        <w:t>在Apriori算法的基础上，要求使用pcy或pcy的几种变式multiHash、multiStage等算法对二阶频繁项集的计算阶段进行优化。</w:t>
      </w:r>
    </w:p>
    <w:p>
      <w:pPr>
        <w:pStyle w:val="4"/>
        <w:ind w:firstLineChars="175"/>
      </w:pPr>
      <w:r>
        <w:rPr>
          <w:rFonts w:hint="eastAsia"/>
        </w:rPr>
        <w:t>2.</w:t>
      </w:r>
      <w:r>
        <w:rPr>
          <w:rFonts w:hint="eastAsia"/>
        </w:rPr>
        <w:tab/>
      </w:r>
      <w:r>
        <w:rPr>
          <w:rFonts w:hint="eastAsia"/>
        </w:rPr>
        <w:t>实验要求</w:t>
      </w:r>
    </w:p>
    <w:p>
      <w:pPr>
        <w:pStyle w:val="4"/>
        <w:ind w:firstLine="480"/>
      </w:pPr>
      <w:r>
        <w:rPr>
          <w:rFonts w:hint="eastAsia"/>
        </w:rPr>
        <w:t>以</w:t>
      </w:r>
      <w:r>
        <w:t>Groceries.csv</w:t>
      </w:r>
      <w:r>
        <w:rPr>
          <w:rFonts w:hint="eastAsia"/>
        </w:rPr>
        <w:t>作为输入文件</w:t>
      </w:r>
    </w:p>
    <w:p>
      <w:pPr>
        <w:pStyle w:val="4"/>
        <w:ind w:firstLine="480"/>
      </w:pPr>
      <w:r>
        <w:rPr>
          <w:rFonts w:hint="eastAsia"/>
        </w:rPr>
        <w:t>输出</w:t>
      </w:r>
      <w:r>
        <w:t>1~4</w:t>
      </w:r>
      <w:r>
        <w:rPr>
          <w:rFonts w:hint="eastAsia"/>
        </w:rPr>
        <w:t>阶频繁项集与关联规则，各个频繁项的支持度，各个规则的置信度，各阶频繁项集的数量以及关联规则的总数</w:t>
      </w:r>
    </w:p>
    <w:p>
      <w:pPr>
        <w:pStyle w:val="4"/>
        <w:ind w:firstLine="480"/>
      </w:pPr>
      <w:r>
        <w:rPr>
          <w:rFonts w:hint="eastAsia"/>
        </w:rPr>
        <w:t>输出</w:t>
      </w:r>
      <w:r>
        <w:t>pcy</w:t>
      </w:r>
      <w:r>
        <w:rPr>
          <w:rFonts w:hint="eastAsia"/>
        </w:rPr>
        <w:t>或</w:t>
      </w:r>
      <w:r>
        <w:t>pcy</w:t>
      </w:r>
      <w:r>
        <w:rPr>
          <w:rFonts w:hint="eastAsia"/>
        </w:rPr>
        <w:t>变式算法中的</w:t>
      </w:r>
      <w:r>
        <w:t>vector</w:t>
      </w:r>
      <w:r>
        <w:rPr>
          <w:rFonts w:hint="eastAsia"/>
        </w:rPr>
        <w:t>的值，以</w:t>
      </w:r>
      <w:r>
        <w:t>bit</w:t>
      </w:r>
      <w:r>
        <w:rPr>
          <w:rFonts w:hint="eastAsia"/>
        </w:rPr>
        <w:t>位的形式输出</w:t>
      </w:r>
    </w:p>
    <w:p>
      <w:pPr>
        <w:pStyle w:val="4"/>
        <w:ind w:firstLine="0" w:firstLineChars="0"/>
      </w:pPr>
      <w:r>
        <w:t></w:t>
      </w:r>
      <w:r>
        <w:tab/>
      </w:r>
      <w:r>
        <w:rPr>
          <w:rFonts w:hint="eastAsia"/>
        </w:rPr>
        <w:t>参数不变，频繁项集的最小支持度为</w:t>
      </w:r>
      <w:r>
        <w:t>0.005</w:t>
      </w:r>
      <w:r>
        <w:rPr>
          <w:rFonts w:hint="eastAsia"/>
        </w:rPr>
        <w:t>，关联规则的最小置信度为</w:t>
      </w:r>
      <w:r>
        <w:t>0.5</w:t>
      </w:r>
    </w:p>
    <w:p>
      <w:pPr>
        <w:pStyle w:val="3"/>
        <w:ind w:firstLine="0" w:firstLineChars="0"/>
        <w:jc w:val="left"/>
        <w:rPr>
          <w:b/>
        </w:rPr>
      </w:pPr>
      <w:bookmarkStart w:id="2" w:name="_Toc58793748"/>
      <w:r>
        <w:rPr>
          <w:rFonts w:ascii="宋体" w:hAnsi="宋体" w:eastAsia="宋体"/>
          <w:b/>
          <w:sz w:val="24"/>
        </w:rPr>
        <w:t>3.2</w:t>
      </w:r>
      <w:r>
        <w:rPr>
          <w:rFonts w:hint="eastAsia" w:ascii="宋体" w:hAnsi="宋体" w:eastAsia="宋体"/>
          <w:b/>
          <w:sz w:val="24"/>
        </w:rPr>
        <w:t xml:space="preserve"> 实验过程</w:t>
      </w:r>
      <w:bookmarkEnd w:id="2"/>
    </w:p>
    <w:p>
      <w:pPr>
        <w:pStyle w:val="5"/>
        <w:keepNext w:val="0"/>
        <w:adjustRightInd w:val="0"/>
        <w:snapToGrid/>
        <w:spacing w:before="120" w:after="120" w:line="415" w:lineRule="auto"/>
        <w:rPr>
          <w:rFonts w:hint="eastAsia" w:ascii="宋体" w:hAnsi="宋体"/>
          <w:bCs w:val="0"/>
          <w:kern w:val="2"/>
          <w:szCs w:val="20"/>
        </w:rPr>
      </w:pPr>
      <w:bookmarkStart w:id="3" w:name="_Toc58793749"/>
      <w:r>
        <w:rPr>
          <w:rFonts w:ascii="宋体" w:hAnsi="宋体"/>
          <w:bCs w:val="0"/>
          <w:kern w:val="2"/>
          <w:szCs w:val="20"/>
        </w:rPr>
        <w:t>3.2.1</w:t>
      </w:r>
      <w:r>
        <w:rPr>
          <w:rFonts w:hint="eastAsia" w:ascii="宋体" w:hAnsi="宋体"/>
          <w:bCs w:val="0"/>
          <w:kern w:val="2"/>
          <w:szCs w:val="20"/>
        </w:rPr>
        <w:t xml:space="preserve"> 编程思路</w:t>
      </w:r>
      <w:bookmarkEnd w:id="3"/>
    </w:p>
    <w:p>
      <w:pPr>
        <w:ind w:firstLine="420" w:firstLineChars="0"/>
        <w:rPr>
          <w:rFonts w:hint="default" w:ascii="宋体" w:hAnsi="宋体"/>
          <w:bCs w:val="0"/>
          <w:kern w:val="2"/>
          <w:szCs w:val="20"/>
          <w:lang w:val="en-US" w:eastAsia="zh-CN"/>
        </w:rPr>
      </w:pPr>
      <w:r>
        <w:rPr>
          <w:rFonts w:hint="eastAsia" w:ascii="宋体" w:hAnsi="宋体"/>
          <w:bCs w:val="0"/>
          <w:kern w:val="2"/>
          <w:szCs w:val="20"/>
          <w:lang w:val="en-US" w:eastAsia="zh-CN"/>
        </w:rPr>
        <w:t>本次实验包含两个部分，其一是基于Apriori算法对给定的数据进行关联关系挖掘；其二是在第一部分的基础上对Apriori算法进行改进，使用PCY算法，运用其中的bitmap映射提高内存的使用效率，提高算法的运算效率。</w:t>
      </w:r>
    </w:p>
    <w:p>
      <w:pPr>
        <w:ind w:firstLine="420" w:firstLineChars="0"/>
        <w:rPr>
          <w:rFonts w:hint="eastAsia" w:ascii="宋体" w:hAnsi="宋体"/>
          <w:bCs w:val="0"/>
          <w:kern w:val="2"/>
          <w:szCs w:val="20"/>
          <w:lang w:val="en-US" w:eastAsia="zh-CN"/>
        </w:rPr>
      </w:pPr>
      <w:r>
        <w:rPr>
          <w:rFonts w:hint="eastAsia" w:ascii="宋体" w:hAnsi="宋体"/>
          <w:bCs w:val="0"/>
          <w:kern w:val="2"/>
          <w:szCs w:val="20"/>
          <w:lang w:val="en-US" w:eastAsia="zh-CN"/>
        </w:rPr>
        <w:t>对数据集的清洗，清洗后的数据采取列表结构存储，每个列表元素对应一个子列表，表示一行数据中购物车所包含的商品集合。</w:t>
      </w:r>
    </w:p>
    <w:p>
      <w:pPr>
        <w:ind w:firstLine="420" w:firstLineChars="0"/>
        <w:rPr>
          <w:rFonts w:hint="eastAsia" w:ascii="宋体" w:hAnsi="宋体"/>
          <w:bCs w:val="0"/>
          <w:kern w:val="2"/>
          <w:szCs w:val="20"/>
          <w:lang w:val="en-US" w:eastAsia="zh-CN"/>
        </w:rPr>
      </w:pPr>
      <w:r>
        <w:rPr>
          <w:rFonts w:hint="eastAsia" w:ascii="宋体" w:hAnsi="宋体"/>
          <w:bCs w:val="0"/>
          <w:kern w:val="2"/>
          <w:szCs w:val="20"/>
          <w:lang w:val="en-US" w:eastAsia="zh-CN"/>
        </w:rPr>
        <w:t>Apriori算法是对数据集筛选出所需大小的频繁项集，生成大小为n的频繁项集需要进行n轮Apriori算法，每一轮的算法执行流程大致一直，具体执行流程为对上一轮筛选出的n-1大小的频繁项L</w:t>
      </w:r>
      <w:r>
        <w:rPr>
          <w:rFonts w:hint="eastAsia" w:ascii="宋体" w:hAnsi="宋体"/>
          <w:bCs w:val="0"/>
          <w:kern w:val="2"/>
          <w:szCs w:val="20"/>
          <w:vertAlign w:val="subscript"/>
          <w:lang w:val="en-US" w:eastAsia="zh-CN"/>
        </w:rPr>
        <w:t>n-1</w:t>
      </w:r>
      <w:r>
        <w:rPr>
          <w:rFonts w:hint="eastAsia" w:ascii="宋体" w:hAnsi="宋体"/>
          <w:bCs w:val="0"/>
          <w:kern w:val="2"/>
          <w:szCs w:val="20"/>
          <w:lang w:val="en-US" w:eastAsia="zh-CN"/>
        </w:rPr>
        <w:t>集排列组合成大小为n的候选集C</w:t>
      </w:r>
      <w:r>
        <w:rPr>
          <w:rFonts w:hint="eastAsia" w:ascii="宋体" w:hAnsi="宋体"/>
          <w:bCs w:val="0"/>
          <w:kern w:val="2"/>
          <w:szCs w:val="20"/>
          <w:vertAlign w:val="subscript"/>
          <w:lang w:val="en-US" w:eastAsia="zh-CN"/>
        </w:rPr>
        <w:t>n</w:t>
      </w:r>
      <w:r>
        <w:rPr>
          <w:rFonts w:hint="eastAsia" w:ascii="宋体" w:hAnsi="宋体"/>
          <w:bCs w:val="0"/>
          <w:kern w:val="2"/>
          <w:szCs w:val="20"/>
          <w:lang w:val="en-US" w:eastAsia="zh-CN"/>
        </w:rPr>
        <w:t>，</w:t>
      </w:r>
    </w:p>
    <w:p>
      <w:pPr>
        <w:rPr>
          <w:rFonts w:hint="eastAsia" w:ascii="宋体" w:hAnsi="宋体"/>
          <w:bCs w:val="0"/>
          <w:kern w:val="2"/>
          <w:szCs w:val="20"/>
          <w:vertAlign w:val="baseline"/>
          <w:lang w:val="en-US" w:eastAsia="zh-CN"/>
        </w:rPr>
      </w:pPr>
      <w:r>
        <w:rPr>
          <w:rFonts w:hint="eastAsia" w:ascii="宋体" w:hAnsi="宋体"/>
          <w:bCs w:val="0"/>
          <w:kern w:val="2"/>
          <w:szCs w:val="20"/>
          <w:lang w:val="en-US" w:eastAsia="zh-CN"/>
        </w:rPr>
        <w:t>随后对C</w:t>
      </w:r>
      <w:r>
        <w:rPr>
          <w:rFonts w:hint="eastAsia" w:ascii="宋体" w:hAnsi="宋体"/>
          <w:bCs w:val="0"/>
          <w:kern w:val="2"/>
          <w:szCs w:val="20"/>
          <w:vertAlign w:val="subscript"/>
          <w:lang w:val="en-US" w:eastAsia="zh-CN"/>
        </w:rPr>
        <w:t>n</w:t>
      </w:r>
      <w:r>
        <w:rPr>
          <w:rFonts w:hint="eastAsia" w:ascii="宋体" w:hAnsi="宋体"/>
          <w:bCs w:val="0"/>
          <w:kern w:val="2"/>
          <w:szCs w:val="20"/>
          <w:vertAlign w:val="baseline"/>
          <w:lang w:val="en-US" w:eastAsia="zh-CN"/>
        </w:rPr>
        <w:t>在原始数据集中扫描计算其支持度及其关联规则的置信度，筛选出超出阈值的候选频繁项，最后组成第n轮的频繁项集L</w:t>
      </w:r>
      <w:r>
        <w:rPr>
          <w:rFonts w:hint="eastAsia" w:ascii="宋体" w:hAnsi="宋体"/>
          <w:bCs w:val="0"/>
          <w:kern w:val="2"/>
          <w:szCs w:val="20"/>
          <w:vertAlign w:val="subscript"/>
          <w:lang w:val="en-US" w:eastAsia="zh-CN"/>
        </w:rPr>
        <w:t>n</w:t>
      </w:r>
      <w:r>
        <w:rPr>
          <w:rFonts w:hint="eastAsia" w:ascii="宋体" w:hAnsi="宋体"/>
          <w:bCs w:val="0"/>
          <w:kern w:val="2"/>
          <w:szCs w:val="20"/>
          <w:vertAlign w:val="baseline"/>
          <w:lang w:val="en-US" w:eastAsia="zh-CN"/>
        </w:rPr>
        <w:t>。</w:t>
      </w:r>
    </w:p>
    <w:p>
      <w:pPr>
        <w:ind w:firstLine="420" w:firstLineChars="0"/>
        <w:rPr>
          <w:rFonts w:hint="eastAsia" w:ascii="宋体" w:hAnsi="宋体"/>
          <w:bCs w:val="0"/>
          <w:kern w:val="2"/>
          <w:szCs w:val="20"/>
          <w:vertAlign w:val="baseline"/>
          <w:lang w:val="en-US" w:eastAsia="zh-CN"/>
        </w:rPr>
      </w:pPr>
      <w:r>
        <w:rPr>
          <w:rFonts w:hint="eastAsia" w:ascii="宋体" w:hAnsi="宋体"/>
          <w:bCs w:val="0"/>
          <w:kern w:val="2"/>
          <w:szCs w:val="20"/>
          <w:vertAlign w:val="baseline"/>
          <w:lang w:val="en-US" w:eastAsia="zh-CN"/>
        </w:rPr>
        <w:t>在本次实验的算法实现当中，对于第一轮候选集的选出是单独编写init_candidate函数，遍历数据集列表中所有的购物车，并统计所有商品的种类集合以及商品在数据集中出现的次数，随后进行过滤筛选出频繁项集。对于后续轮次的算法执行，实验采用一个工具类ClusterUtil封装算法所需的全部函数，其中包括：</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函数名：</w:t>
      </w:r>
      <w:r>
        <w:rPr>
          <w:rFonts w:hint="eastAsia" w:ascii="宋体" w:hAnsi="宋体"/>
          <w:bCs w:val="0"/>
          <w:kern w:val="2"/>
          <w:szCs w:val="20"/>
          <w:vertAlign w:val="baseline"/>
          <w:lang w:val="en-US" w:eastAsia="zh-CN"/>
        </w:rPr>
        <w:t>count</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函数功能：</w:t>
      </w:r>
      <w:r>
        <w:rPr>
          <w:rFonts w:hint="eastAsia" w:ascii="宋体" w:hAnsi="宋体"/>
          <w:bCs w:val="0"/>
          <w:kern w:val="2"/>
          <w:szCs w:val="20"/>
          <w:vertAlign w:val="baseline"/>
          <w:lang w:val="en-US" w:eastAsia="zh-CN"/>
        </w:rPr>
        <w:t>对依据排列组合选出的候选集在数据集中统计其中候选项出现的次数。</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函数名：</w:t>
      </w:r>
      <w:r>
        <w:rPr>
          <w:rFonts w:hint="eastAsia" w:ascii="宋体" w:hAnsi="宋体"/>
          <w:bCs w:val="0"/>
          <w:kern w:val="2"/>
          <w:szCs w:val="20"/>
          <w:vertAlign w:val="baseline"/>
          <w:lang w:val="en-US" w:eastAsia="zh-CN"/>
        </w:rPr>
        <w:t>filter</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函数功能：</w:t>
      </w:r>
      <w:r>
        <w:rPr>
          <w:rFonts w:hint="eastAsia" w:ascii="宋体" w:hAnsi="宋体"/>
          <w:bCs w:val="0"/>
          <w:kern w:val="2"/>
          <w:szCs w:val="20"/>
          <w:vertAlign w:val="baseline"/>
          <w:lang w:val="en-US" w:eastAsia="zh-CN"/>
        </w:rPr>
        <w:t>对于count过后的候选集计算其中每一个候选项的支持度以及其关联规则的置信度，符合要求的候选项添加到频繁项集当中，最后返回频繁项集。</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函数名：</w:t>
      </w:r>
      <w:r>
        <w:rPr>
          <w:rFonts w:hint="eastAsia" w:ascii="宋体" w:hAnsi="宋体"/>
          <w:bCs w:val="0"/>
          <w:kern w:val="2"/>
          <w:szCs w:val="20"/>
          <w:vertAlign w:val="baseline"/>
          <w:lang w:val="en-US" w:eastAsia="zh-CN"/>
        </w:rPr>
        <w:t>construct</w:t>
      </w:r>
    </w:p>
    <w:p>
      <w:pPr>
        <w:ind w:firstLine="420" w:firstLineChars="0"/>
        <w:rPr>
          <w:rFonts w:hint="default"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函数功能：</w:t>
      </w:r>
      <w:r>
        <w:rPr>
          <w:rFonts w:hint="eastAsia" w:ascii="宋体" w:hAnsi="宋体"/>
          <w:bCs w:val="0"/>
          <w:kern w:val="2"/>
          <w:szCs w:val="20"/>
          <w:vertAlign w:val="baseline"/>
          <w:lang w:val="en-US" w:eastAsia="zh-CN"/>
        </w:rPr>
        <w:t>基于上一轮的频繁项组合出这一轮的候选集，组合规则是对L</w:t>
      </w:r>
      <w:r>
        <w:rPr>
          <w:rFonts w:hint="eastAsia" w:ascii="宋体" w:hAnsi="宋体"/>
          <w:bCs w:val="0"/>
          <w:kern w:val="2"/>
          <w:szCs w:val="20"/>
          <w:vertAlign w:val="subscript"/>
          <w:lang w:val="en-US" w:eastAsia="zh-CN"/>
        </w:rPr>
        <w:t>n-1</w:t>
      </w:r>
      <w:r>
        <w:rPr>
          <w:rFonts w:hint="eastAsia" w:ascii="宋体" w:hAnsi="宋体"/>
          <w:bCs w:val="0"/>
          <w:kern w:val="2"/>
          <w:szCs w:val="20"/>
          <w:vertAlign w:val="baseline"/>
          <w:lang w:val="en-US" w:eastAsia="zh-CN"/>
        </w:rPr>
        <w:t>中两个频繁项如果其[:n-1]是相同的就将它们两个组合，例如AB和AC，都包含A，则组合成ABC加入候选集。</w:t>
      </w:r>
    </w:p>
    <w:p>
      <w:pPr>
        <w:ind w:firstLine="420" w:firstLineChars="0"/>
        <w:rPr>
          <w:rFonts w:hint="eastAsia" w:ascii="宋体" w:hAnsi="宋体"/>
          <w:bCs w:val="0"/>
          <w:kern w:val="2"/>
          <w:szCs w:val="20"/>
          <w:vertAlign w:val="baseline"/>
          <w:lang w:val="en-US" w:eastAsia="zh-CN"/>
        </w:rPr>
      </w:pPr>
      <w:r>
        <w:rPr>
          <w:rFonts w:hint="eastAsia" w:ascii="宋体" w:hAnsi="宋体"/>
          <w:bCs w:val="0"/>
          <w:kern w:val="2"/>
          <w:szCs w:val="20"/>
          <w:vertAlign w:val="baseline"/>
          <w:lang w:val="en-US" w:eastAsia="zh-CN"/>
        </w:rPr>
        <w:t>PCY算法相对Apriori算法所做的改进是在本轮算法的执行过程中计算下一轮频繁项集的bitmap映射，在每一轮的construct函数的候选集组合阶段需要借鉴上一轮生成的bitmap以减少候选集的大小，从而减少计算量；每一轮中会额外生成一个HashTable，对于当前轮次的频繁项集中每一个频繁项进行hash映射到HashTable中并进行计数，最后将HashTable中计数大于阈值的序列号映射要bitmap中相应的bit位中，将对应的bit位置1，生成的bitmap相对于HashTable在内存占用上有极大的压缩，充分利用本轮内存的同时也不会影响下一轮的内存使用。</w:t>
      </w:r>
    </w:p>
    <w:p>
      <w:pPr>
        <w:ind w:firstLine="420" w:firstLineChars="0"/>
        <w:rPr>
          <w:rFonts w:hint="eastAsia" w:ascii="宋体" w:hAnsi="宋体"/>
          <w:bCs w:val="0"/>
          <w:kern w:val="2"/>
          <w:szCs w:val="20"/>
          <w:vertAlign w:val="baseline"/>
          <w:lang w:val="en-US" w:eastAsia="zh-CN"/>
        </w:rPr>
      </w:pPr>
      <w:r>
        <w:rPr>
          <w:rFonts w:hint="eastAsia" w:ascii="宋体" w:hAnsi="宋体"/>
          <w:bCs w:val="0"/>
          <w:kern w:val="2"/>
          <w:szCs w:val="20"/>
          <w:vertAlign w:val="baseline"/>
          <w:lang w:val="en-US" w:eastAsia="zh-CN"/>
        </w:rPr>
        <w:t>实验中在ClusterUtil类中删除了filter函数，添加了hash_with_bitmap函数，将filter功能合并到了count函数当中，在construct函数中对每一个组合出的候选项hash判断其在bitmap中对应的bit位是否为1，不为1则不降其加入候选集中，从而达到减少候选集大小的目的，从而减少后续函数功能执行的计算量。</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函数名：</w:t>
      </w:r>
      <w:r>
        <w:rPr>
          <w:rFonts w:hint="eastAsia" w:ascii="宋体" w:hAnsi="宋体"/>
          <w:bCs w:val="0"/>
          <w:kern w:val="2"/>
          <w:szCs w:val="20"/>
          <w:vertAlign w:val="baseline"/>
          <w:lang w:val="en-US" w:eastAsia="zh-CN"/>
        </w:rPr>
        <w:t>construct</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函数功能：</w:t>
      </w:r>
      <w:r>
        <w:rPr>
          <w:rFonts w:hint="eastAsia" w:ascii="宋体" w:hAnsi="宋体"/>
          <w:bCs w:val="0"/>
          <w:kern w:val="2"/>
          <w:szCs w:val="20"/>
          <w:vertAlign w:val="baseline"/>
          <w:lang w:val="en-US" w:eastAsia="zh-CN"/>
        </w:rPr>
        <w:t>基于Apriori算法的construct，不同之处在于，对于候选集的选出是直接对原始数据集进行排列组合，并将组合结果hash到对应的bitmap上的bit位，判断是否是在频繁位上，满足要求才会加入候选集。</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函数名：</w:t>
      </w:r>
      <w:r>
        <w:rPr>
          <w:rFonts w:hint="eastAsia" w:ascii="宋体" w:hAnsi="宋体"/>
          <w:bCs w:val="0"/>
          <w:kern w:val="2"/>
          <w:szCs w:val="20"/>
          <w:vertAlign w:val="baseline"/>
          <w:lang w:val="en-US" w:eastAsia="zh-CN"/>
        </w:rPr>
        <w:t>count</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函数功能：</w:t>
      </w:r>
      <w:r>
        <w:rPr>
          <w:rFonts w:hint="eastAsia" w:ascii="宋体" w:hAnsi="宋体"/>
          <w:bCs w:val="0"/>
          <w:kern w:val="2"/>
          <w:szCs w:val="20"/>
          <w:vertAlign w:val="baseline"/>
          <w:lang w:val="en-US" w:eastAsia="zh-CN"/>
        </w:rPr>
        <w:t>对于construct初步过滤后的候选集再次进行候选过滤，统计每一个候选项在数据集中出现的次数，并过滤掉支持度小于阈值的候选项。</w:t>
      </w:r>
    </w:p>
    <w:p>
      <w:pPr>
        <w:ind w:firstLine="420" w:firstLineChars="0"/>
        <w:rPr>
          <w:rFonts w:hint="eastAsia"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函数名：</w:t>
      </w:r>
      <w:r>
        <w:rPr>
          <w:rFonts w:hint="eastAsia" w:ascii="宋体" w:hAnsi="宋体"/>
          <w:bCs w:val="0"/>
          <w:kern w:val="2"/>
          <w:szCs w:val="20"/>
          <w:vertAlign w:val="baseline"/>
          <w:lang w:val="en-US" w:eastAsia="zh-CN"/>
        </w:rPr>
        <w:t>hash_with_bitmap</w:t>
      </w:r>
    </w:p>
    <w:p>
      <w:pPr>
        <w:ind w:firstLine="420" w:firstLineChars="0"/>
        <w:rPr>
          <w:rFonts w:hint="default" w:ascii="宋体" w:hAnsi="宋体"/>
          <w:bCs w:val="0"/>
          <w:kern w:val="2"/>
          <w:szCs w:val="20"/>
          <w:vertAlign w:val="baseline"/>
          <w:lang w:val="en-US" w:eastAsia="zh-CN"/>
        </w:rPr>
      </w:pPr>
      <w:r>
        <w:rPr>
          <w:rFonts w:hint="eastAsia" w:ascii="宋体" w:hAnsi="宋体"/>
          <w:b/>
          <w:bCs/>
          <w:kern w:val="2"/>
          <w:szCs w:val="20"/>
          <w:vertAlign w:val="baseline"/>
          <w:lang w:val="en-US" w:eastAsia="zh-CN"/>
        </w:rPr>
        <w:t>函数功能：</w:t>
      </w:r>
      <w:r>
        <w:rPr>
          <w:rFonts w:hint="eastAsia" w:ascii="宋体" w:hAnsi="宋体"/>
          <w:bCs w:val="0"/>
          <w:kern w:val="2"/>
          <w:szCs w:val="20"/>
          <w:vertAlign w:val="baseline"/>
          <w:lang w:val="en-US" w:eastAsia="zh-CN"/>
        </w:rPr>
        <w:t>对初始数据集内每一个购物车中的商品进行排列组合，对组合出的候选项调用hash函数获取其哈希值，映射到HashTable中，并对对应的值计数加一；在全部组合完后对HashTable进行压缩，计算每个item中值的支持度，符合要求的item映射到Bitmap对应的bit位中。</w:t>
      </w:r>
    </w:p>
    <w:p>
      <w:pPr>
        <w:ind w:firstLine="420" w:firstLineChars="0"/>
        <w:rPr>
          <w:rFonts w:hint="default" w:ascii="宋体" w:hAnsi="宋体"/>
          <w:bCs w:val="0"/>
          <w:kern w:val="2"/>
          <w:szCs w:val="20"/>
          <w:vertAlign w:val="baseline"/>
          <w:lang w:val="en-US" w:eastAsia="zh-CN"/>
        </w:rPr>
      </w:pPr>
    </w:p>
    <w:p>
      <w:pPr>
        <w:pStyle w:val="5"/>
        <w:keepNext w:val="0"/>
        <w:adjustRightInd w:val="0"/>
        <w:snapToGrid/>
        <w:spacing w:before="120" w:after="120" w:line="415" w:lineRule="auto"/>
        <w:rPr>
          <w:rFonts w:hint="eastAsia" w:ascii="宋体" w:hAnsi="宋体"/>
          <w:bCs w:val="0"/>
          <w:kern w:val="2"/>
          <w:szCs w:val="20"/>
        </w:rPr>
      </w:pPr>
      <w:bookmarkStart w:id="4" w:name="_Toc58793750"/>
      <w:r>
        <w:rPr>
          <w:rFonts w:ascii="宋体" w:hAnsi="宋体"/>
          <w:bCs w:val="0"/>
          <w:kern w:val="2"/>
          <w:szCs w:val="20"/>
        </w:rPr>
        <w:t xml:space="preserve">3.2.2 </w:t>
      </w:r>
      <w:r>
        <w:rPr>
          <w:rFonts w:hint="eastAsia" w:ascii="宋体" w:hAnsi="宋体"/>
          <w:bCs w:val="0"/>
          <w:kern w:val="2"/>
          <w:szCs w:val="20"/>
        </w:rPr>
        <w:t>遇到的问题及解决方式</w:t>
      </w:r>
      <w:bookmarkEnd w:id="4"/>
    </w:p>
    <w:p>
      <w:pPr>
        <w:numPr>
          <w:ilvl w:val="0"/>
          <w:numId w:val="1"/>
        </w:numPr>
        <w:ind w:left="420" w:leftChars="0" w:hanging="420" w:firstLineChars="0"/>
      </w:pPr>
      <w:r>
        <w:rPr>
          <w:rFonts w:hint="eastAsia" w:ascii="宋体" w:hAnsi="宋体"/>
          <w:b/>
          <w:bCs/>
          <w:kern w:val="2"/>
          <w:szCs w:val="20"/>
          <w:lang w:val="en-US" w:eastAsia="zh-CN"/>
        </w:rPr>
        <w:t>问题描述：</w:t>
      </w:r>
      <w:r>
        <w:rPr>
          <w:rFonts w:hint="eastAsia" w:ascii="宋体" w:hAnsi="宋体"/>
          <w:bCs w:val="0"/>
          <w:kern w:val="2"/>
          <w:szCs w:val="20"/>
          <w:lang w:val="en-US" w:eastAsia="zh-CN"/>
        </w:rPr>
        <w:t>在Apriori算法中如何针对上一轮的频繁项集选出下一轮的候选集不知道从何入手。</w:t>
      </w:r>
    </w:p>
    <w:p>
      <w:pPr>
        <w:numPr>
          <w:ilvl w:val="0"/>
          <w:numId w:val="0"/>
        </w:numPr>
        <w:ind w:leftChars="0" w:firstLine="420" w:firstLineChars="0"/>
        <w:rPr>
          <w:rFonts w:hint="default"/>
          <w:lang w:val="en-US"/>
        </w:rPr>
      </w:pPr>
      <w:r>
        <w:rPr>
          <w:rFonts w:hint="eastAsia" w:ascii="宋体" w:hAnsi="宋体"/>
          <w:b/>
          <w:bCs/>
          <w:kern w:val="2"/>
          <w:szCs w:val="20"/>
          <w:lang w:val="en-US" w:eastAsia="zh-CN"/>
        </w:rPr>
        <w:t>解决方式：</w:t>
      </w:r>
      <w:r>
        <w:rPr>
          <w:rFonts w:hint="eastAsia" w:ascii="宋体" w:hAnsi="宋体"/>
          <w:bCs w:val="0"/>
          <w:kern w:val="2"/>
          <w:szCs w:val="20"/>
          <w:lang w:val="en-US" w:eastAsia="zh-CN"/>
        </w:rPr>
        <w:t>一开始对于候选项和频繁项都采用python中set的数据结构，组合候选项是，对频繁项采取集合运算，如果并集大小为n-1就将两个频繁项进行并集运算生成候选项，但是在程序最终运行结果却远大于预测值，在debug过程中发现对于AB、AC、BC这样的频繁项集，两两组合判断的过程中会生成三个ABC候选项，从而大大增大了候选集大小；在查阅资料过后，发现只需要判断前n-1个元素是否一致即可，但是在实现的过程中忽略了python中set结构内部元素的存储是无序的，但set非常方便count和filter阶段的的算法运算，略作取舍后，还是将set替换成了tuple，保证了候选集和频繁集内部数据元素的有序性，方便下一轮候选集的选出，在count和filter函数内部对tuple转化成set再进行运算。</w:t>
      </w:r>
    </w:p>
    <w:p>
      <w:pPr>
        <w:numPr>
          <w:ilvl w:val="0"/>
          <w:numId w:val="1"/>
        </w:numPr>
        <w:ind w:left="420" w:leftChars="0" w:hanging="420" w:firstLineChars="0"/>
      </w:pPr>
      <w:r>
        <w:rPr>
          <w:rFonts w:hint="eastAsia"/>
          <w:b/>
          <w:bCs/>
          <w:lang w:val="en-US" w:eastAsia="zh-CN"/>
        </w:rPr>
        <w:t>问题描述：</w:t>
      </w:r>
      <w:r>
        <w:rPr>
          <w:rFonts w:hint="eastAsia"/>
          <w:lang w:val="en-US" w:eastAsia="zh-CN"/>
        </w:rPr>
        <w:t>编写PCY算法时，仍然采用Apriori算法候选集的选取方式，在实际运行时发现结果不正确</w:t>
      </w:r>
    </w:p>
    <w:p>
      <w:pPr>
        <w:numPr>
          <w:ilvl w:val="0"/>
          <w:numId w:val="0"/>
        </w:numPr>
        <w:ind w:leftChars="0" w:firstLine="420" w:firstLineChars="0"/>
        <w:rPr>
          <w:rFonts w:hint="eastAsia"/>
          <w:lang w:val="en-US" w:eastAsia="zh-CN"/>
        </w:rPr>
      </w:pPr>
      <w:r>
        <w:rPr>
          <w:rFonts w:hint="eastAsia"/>
          <w:b/>
          <w:bCs/>
          <w:lang w:val="en-US" w:eastAsia="zh-CN"/>
        </w:rPr>
        <w:t>解决方式：</w:t>
      </w:r>
      <w:r>
        <w:rPr>
          <w:rFonts w:hint="eastAsia"/>
          <w:lang w:val="en-US" w:eastAsia="zh-CN"/>
        </w:rPr>
        <w:t>由于PCY算法需要生成bitmap，所以每生成一个候选项都需要在原始数据集中遍历得出该项出现的次数，并加入对应键的HashTable当中，这样的做法会导致count和construct功能的高度耦合，同时由于每生成一个候选项都需要遍历一次数据集，会导致程序性能大大下降。</w:t>
      </w:r>
    </w:p>
    <w:p>
      <w:pPr>
        <w:pStyle w:val="15"/>
        <w:keepNext w:val="0"/>
        <w:keepLines w:val="0"/>
        <w:widowControl/>
        <w:suppressLineNumbers w:val="0"/>
        <w:rPr>
          <w:rFonts w:hint="default" w:eastAsia="宋体"/>
          <w:lang w:val="en-US" w:eastAsia="zh-CN"/>
        </w:rPr>
      </w:pPr>
      <w:r>
        <w:rPr>
          <w:rFonts w:hint="eastAsia"/>
          <w:lang w:val="en-US" w:eastAsia="zh-CN"/>
        </w:rPr>
        <w:t>在分析危害后，舍弃了Apriori算法依据上一轮频繁集筛选候选集的选取方式，改为依次对数据集的每一个购物车调用</w:t>
      </w:r>
      <w:r>
        <w:rPr>
          <w:rFonts w:hint="default" w:ascii="Times New Roman" w:hAnsi="Times New Roman" w:cs="Times New Roman"/>
          <w:lang w:val="en-US" w:eastAsia="zh-CN"/>
        </w:rPr>
        <w:t>combinations</w:t>
      </w:r>
      <w:r>
        <w:rPr>
          <w:rFonts w:hint="eastAsia"/>
          <w:lang w:val="en-US" w:eastAsia="zh-CN"/>
        </w:rPr>
        <w:t>函数进行排列组合，再对组合出的候选项hash映射，生成候选项的同时也在对HashTable进行计数，改进后仅需要遍历一次数据集即可，也保证了count函数和construct函数功能的耦合度。</w:t>
      </w:r>
    </w:p>
    <w:p>
      <w:pPr>
        <w:numPr>
          <w:ilvl w:val="0"/>
          <w:numId w:val="1"/>
        </w:numPr>
        <w:ind w:left="420" w:leftChars="0" w:hanging="420" w:firstLineChars="0"/>
      </w:pPr>
      <w:r>
        <w:rPr>
          <w:rFonts w:hint="eastAsia"/>
          <w:b/>
          <w:bCs/>
          <w:lang w:val="en-US" w:eastAsia="zh-CN"/>
        </w:rPr>
        <w:t>问题描述：</w:t>
      </w:r>
      <w:r>
        <w:rPr>
          <w:rFonts w:hint="eastAsia"/>
          <w:lang w:val="en-US" w:eastAsia="zh-CN"/>
        </w:rPr>
        <w:t>由于PCY算法的一轮运算中bitmap的生成和频繁项集的生成二者是相互独立的，为了提高效率，我采用两个进程执行异步执行两个函数，但在结果输出时却发现频繁项集为0</w:t>
      </w:r>
    </w:p>
    <w:p>
      <w:pPr>
        <w:numPr>
          <w:numId w:val="0"/>
        </w:numPr>
        <w:ind w:leftChars="0" w:firstLine="420" w:firstLineChars="0"/>
        <w:rPr>
          <w:rFonts w:hint="default"/>
          <w:lang w:val="en-US"/>
        </w:rPr>
      </w:pPr>
      <w:r>
        <w:rPr>
          <w:rFonts w:hint="eastAsia"/>
          <w:b/>
          <w:bCs/>
          <w:lang w:val="en-US" w:eastAsia="zh-CN"/>
        </w:rPr>
        <w:t>解决方式：</w:t>
      </w:r>
      <w:r>
        <w:rPr>
          <w:rFonts w:hint="eastAsia"/>
          <w:lang w:val="en-US" w:eastAsia="zh-CN"/>
        </w:rPr>
        <w:t>分析后发现，由于某些特殊原因，进程没有成功阻塞，导致下一轮计算时使用的仍然是未更新的bitmap，导致错误的剔除了候选项，与此同时也发现程序的执行效率并没有较大地提升，就摒弃了多进程的使用，改回同步执行。</w:t>
      </w:r>
    </w:p>
    <w:p>
      <w:pPr>
        <w:pStyle w:val="5"/>
        <w:keepNext w:val="0"/>
        <w:adjustRightInd w:val="0"/>
        <w:snapToGrid/>
        <w:spacing w:before="120" w:after="120" w:line="415" w:lineRule="auto"/>
        <w:rPr>
          <w:rFonts w:hint="eastAsia" w:ascii="宋体" w:hAnsi="宋体"/>
          <w:bCs w:val="0"/>
          <w:kern w:val="2"/>
          <w:szCs w:val="20"/>
        </w:rPr>
      </w:pPr>
      <w:bookmarkStart w:id="5" w:name="_Toc58793751"/>
      <w:r>
        <w:rPr>
          <w:rFonts w:ascii="宋体" w:hAnsi="宋体"/>
          <w:bCs w:val="0"/>
          <w:kern w:val="2"/>
          <w:szCs w:val="20"/>
        </w:rPr>
        <w:t>3.2.3</w:t>
      </w:r>
      <w:r>
        <w:rPr>
          <w:rFonts w:hint="eastAsia" w:ascii="宋体" w:hAnsi="宋体"/>
          <w:bCs w:val="0"/>
          <w:kern w:val="2"/>
          <w:szCs w:val="20"/>
        </w:rPr>
        <w:t xml:space="preserve"> 实验测试与结果分析</w:t>
      </w:r>
      <w:bookmarkEnd w:id="5"/>
    </w:p>
    <w:p>
      <w:pPr>
        <w:ind w:firstLine="420" w:firstLineChars="0"/>
        <w:rPr>
          <w:rFonts w:hint="eastAsia" w:ascii="宋体" w:hAnsi="宋体"/>
          <w:bCs w:val="0"/>
          <w:kern w:val="2"/>
          <w:szCs w:val="20"/>
          <w:lang w:val="en-US" w:eastAsia="zh-CN"/>
        </w:rPr>
      </w:pPr>
      <w:r>
        <w:rPr>
          <w:rFonts w:hint="eastAsia" w:ascii="宋体" w:hAnsi="宋体"/>
          <w:bCs w:val="0"/>
          <w:kern w:val="2"/>
          <w:szCs w:val="20"/>
          <w:lang w:val="en-US" w:eastAsia="zh-CN"/>
        </w:rPr>
        <w:t>对Apriori算法进行测试：</w:t>
      </w:r>
    </w:p>
    <w:p>
      <w:pPr>
        <w:jc w:val="center"/>
      </w:pPr>
      <w:r>
        <w:drawing>
          <wp:inline distT="0" distB="0" distL="114300" distR="114300">
            <wp:extent cx="3061335" cy="3572510"/>
            <wp:effectExtent l="0" t="0" r="1206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61335" cy="3572510"/>
                    </a:xfrm>
                    <a:prstGeom prst="rect">
                      <a:avLst/>
                    </a:prstGeom>
                    <a:noFill/>
                    <a:ln>
                      <a:noFill/>
                    </a:ln>
                  </pic:spPr>
                </pic:pic>
              </a:graphicData>
            </a:graphic>
          </wp:inline>
        </w:drawing>
      </w:r>
    </w:p>
    <w:p>
      <w:pPr>
        <w:jc w:val="center"/>
        <w:rPr>
          <w:rFonts w:hint="eastAsia"/>
          <w:sz w:val="21"/>
          <w:szCs w:val="21"/>
          <w:lang w:val="en-US" w:eastAsia="zh-CN"/>
        </w:rPr>
      </w:pPr>
      <w:r>
        <w:rPr>
          <w:rFonts w:hint="eastAsia"/>
          <w:sz w:val="21"/>
          <w:szCs w:val="21"/>
          <w:lang w:val="en-US" w:eastAsia="zh-CN"/>
        </w:rPr>
        <w:t>图1. Apriori算法测试</w:t>
      </w:r>
    </w:p>
    <w:p>
      <w:pPr>
        <w:ind w:firstLine="420" w:firstLineChars="0"/>
        <w:jc w:val="both"/>
        <w:rPr>
          <w:rFonts w:hint="eastAsia"/>
          <w:sz w:val="24"/>
          <w:szCs w:val="24"/>
          <w:lang w:val="en-US" w:eastAsia="zh-CN"/>
        </w:rPr>
      </w:pPr>
      <w:r>
        <w:rPr>
          <w:rFonts w:hint="eastAsia"/>
          <w:sz w:val="24"/>
          <w:szCs w:val="24"/>
          <w:lang w:val="en-US" w:eastAsia="zh-CN"/>
        </w:rPr>
        <w:t>对PCY算法进行测试：</w:t>
      </w:r>
    </w:p>
    <w:p>
      <w:pPr>
        <w:ind w:firstLine="420" w:firstLineChars="0"/>
        <w:jc w:val="center"/>
      </w:pPr>
      <w:r>
        <w:drawing>
          <wp:inline distT="0" distB="0" distL="114300" distR="114300">
            <wp:extent cx="3168650" cy="3164840"/>
            <wp:effectExtent l="0" t="0" r="635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168650" cy="3164840"/>
                    </a:xfrm>
                    <a:prstGeom prst="rect">
                      <a:avLst/>
                    </a:prstGeom>
                    <a:noFill/>
                    <a:ln>
                      <a:noFill/>
                    </a:ln>
                  </pic:spPr>
                </pic:pic>
              </a:graphicData>
            </a:graphic>
          </wp:inline>
        </w:drawing>
      </w:r>
    </w:p>
    <w:p>
      <w:pPr>
        <w:jc w:val="center"/>
        <w:rPr>
          <w:rFonts w:hint="eastAsia"/>
          <w:sz w:val="21"/>
          <w:szCs w:val="21"/>
          <w:lang w:val="en-US" w:eastAsia="zh-CN"/>
        </w:rPr>
      </w:pPr>
      <w:r>
        <w:rPr>
          <w:rFonts w:hint="eastAsia"/>
          <w:sz w:val="21"/>
          <w:szCs w:val="21"/>
          <w:lang w:val="en-US" w:eastAsia="zh-CN"/>
        </w:rPr>
        <w:t>图2.PCY算法测试</w:t>
      </w:r>
    </w:p>
    <w:p>
      <w:pPr>
        <w:ind w:firstLine="420" w:firstLineChars="0"/>
        <w:jc w:val="both"/>
        <w:rPr>
          <w:rFonts w:hint="default"/>
          <w:lang w:val="en-US" w:eastAsia="zh-CN"/>
        </w:rPr>
      </w:pPr>
      <w:r>
        <w:rPr>
          <w:rFonts w:hint="eastAsia"/>
          <w:lang w:val="en-US" w:eastAsia="zh-CN"/>
        </w:rPr>
        <w:t>可以看出PCY算法相较于Apriori算法效率有较大的提升，从每个轮次的运行时间也能看出Apriori算法运行时长集中在二项式和三项式，PCY则是呈递增的趋势，这也正好印证了各自的算法思路，Apriori是在上一个频繁集的基础上筛选候选集，算法的效率就涉及到上一个候选集的大小以及组合出的候选集的大小，二项和三项的候选集规模都巨大，通过debug可以看到二项式候选集的大小：</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71"/>
        <w:gridCol w:w="1471"/>
        <w:gridCol w:w="1471"/>
        <w:gridCol w:w="1472"/>
        <w:gridCol w:w="1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2" w:hRule="atLeast"/>
          <w:jc w:val="center"/>
        </w:trPr>
        <w:tc>
          <w:tcPr>
            <w:tcW w:w="1471" w:type="dxa"/>
          </w:tcPr>
          <w:p>
            <w:pPr>
              <w:jc w:val="left"/>
              <w:rPr>
                <w:rFonts w:hint="default"/>
                <w:vertAlign w:val="baseline"/>
                <w:lang w:val="en-US" w:eastAsia="zh-CN"/>
              </w:rPr>
            </w:pPr>
            <w:r>
              <w:rPr>
                <w:rFonts w:hint="eastAsia"/>
                <w:vertAlign w:val="baseline"/>
                <w:lang w:val="en-US" w:eastAsia="zh-CN"/>
              </w:rPr>
              <w:t>轮次</w:t>
            </w:r>
          </w:p>
        </w:tc>
        <w:tc>
          <w:tcPr>
            <w:tcW w:w="1471" w:type="dxa"/>
          </w:tcPr>
          <w:p>
            <w:pPr>
              <w:jc w:val="both"/>
              <w:rPr>
                <w:rFonts w:hint="default"/>
                <w:vertAlign w:val="baseline"/>
                <w:lang w:val="en-US" w:eastAsia="zh-CN"/>
              </w:rPr>
            </w:pPr>
            <w:r>
              <w:rPr>
                <w:rFonts w:hint="eastAsia"/>
                <w:vertAlign w:val="baseline"/>
                <w:lang w:val="en-US" w:eastAsia="zh-CN"/>
              </w:rPr>
              <w:t>1</w:t>
            </w:r>
          </w:p>
        </w:tc>
        <w:tc>
          <w:tcPr>
            <w:tcW w:w="1471" w:type="dxa"/>
          </w:tcPr>
          <w:p>
            <w:pPr>
              <w:jc w:val="both"/>
              <w:rPr>
                <w:rFonts w:hint="default"/>
                <w:vertAlign w:val="baseline"/>
                <w:lang w:val="en-US" w:eastAsia="zh-CN"/>
              </w:rPr>
            </w:pPr>
            <w:r>
              <w:rPr>
                <w:rFonts w:hint="eastAsia"/>
                <w:vertAlign w:val="baseline"/>
                <w:lang w:val="en-US" w:eastAsia="zh-CN"/>
              </w:rPr>
              <w:t>2</w:t>
            </w:r>
          </w:p>
        </w:tc>
        <w:tc>
          <w:tcPr>
            <w:tcW w:w="1472" w:type="dxa"/>
          </w:tcPr>
          <w:p>
            <w:pPr>
              <w:jc w:val="both"/>
              <w:rPr>
                <w:rFonts w:hint="default"/>
                <w:vertAlign w:val="baseline"/>
                <w:lang w:val="en-US" w:eastAsia="zh-CN"/>
              </w:rPr>
            </w:pPr>
            <w:r>
              <w:rPr>
                <w:rFonts w:hint="eastAsia"/>
                <w:vertAlign w:val="baseline"/>
                <w:lang w:val="en-US" w:eastAsia="zh-CN"/>
              </w:rPr>
              <w:t>3</w:t>
            </w:r>
          </w:p>
        </w:tc>
        <w:tc>
          <w:tcPr>
            <w:tcW w:w="1472" w:type="dxa"/>
          </w:tcPr>
          <w:p>
            <w:pPr>
              <w:jc w:val="both"/>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2" w:hRule="atLeast"/>
          <w:jc w:val="center"/>
        </w:trPr>
        <w:tc>
          <w:tcPr>
            <w:tcW w:w="1471" w:type="dxa"/>
          </w:tcPr>
          <w:p>
            <w:pPr>
              <w:jc w:val="both"/>
              <w:rPr>
                <w:rFonts w:hint="default"/>
                <w:vertAlign w:val="baseline"/>
                <w:lang w:val="en-US" w:eastAsia="zh-CN"/>
              </w:rPr>
            </w:pPr>
            <w:r>
              <w:rPr>
                <w:rFonts w:hint="eastAsia"/>
                <w:vertAlign w:val="baseline"/>
                <w:lang w:val="en-US" w:eastAsia="zh-CN"/>
              </w:rPr>
              <w:t>候选集大小</w:t>
            </w:r>
          </w:p>
        </w:tc>
        <w:tc>
          <w:tcPr>
            <w:tcW w:w="1471" w:type="dxa"/>
          </w:tcPr>
          <w:p>
            <w:pPr>
              <w:jc w:val="both"/>
              <w:rPr>
                <w:rFonts w:hint="default"/>
                <w:vertAlign w:val="baseline"/>
                <w:lang w:val="en-US" w:eastAsia="zh-CN"/>
              </w:rPr>
            </w:pPr>
            <w:r>
              <w:rPr>
                <w:rFonts w:hint="eastAsia"/>
                <w:vertAlign w:val="baseline"/>
                <w:lang w:val="en-US" w:eastAsia="zh-CN"/>
              </w:rPr>
              <w:t>169</w:t>
            </w:r>
          </w:p>
        </w:tc>
        <w:tc>
          <w:tcPr>
            <w:tcW w:w="1471" w:type="dxa"/>
          </w:tcPr>
          <w:p>
            <w:pPr>
              <w:jc w:val="both"/>
              <w:rPr>
                <w:rFonts w:hint="default"/>
                <w:vertAlign w:val="baseline"/>
                <w:lang w:val="en-US" w:eastAsia="zh-CN"/>
              </w:rPr>
            </w:pPr>
            <w:r>
              <w:rPr>
                <w:rFonts w:hint="eastAsia"/>
                <w:vertAlign w:val="baseline"/>
                <w:lang w:val="en-US" w:eastAsia="zh-CN"/>
              </w:rPr>
              <w:t>7140</w:t>
            </w:r>
          </w:p>
        </w:tc>
        <w:tc>
          <w:tcPr>
            <w:tcW w:w="1472" w:type="dxa"/>
          </w:tcPr>
          <w:p>
            <w:pPr>
              <w:jc w:val="both"/>
              <w:rPr>
                <w:rFonts w:hint="default"/>
                <w:vertAlign w:val="baseline"/>
                <w:lang w:val="en-US" w:eastAsia="zh-CN"/>
              </w:rPr>
            </w:pPr>
            <w:r>
              <w:rPr>
                <w:rFonts w:hint="eastAsia"/>
                <w:vertAlign w:val="baseline"/>
                <w:lang w:val="en-US" w:eastAsia="zh-CN"/>
              </w:rPr>
              <w:t>9374</w:t>
            </w:r>
          </w:p>
        </w:tc>
        <w:tc>
          <w:tcPr>
            <w:tcW w:w="1472" w:type="dxa"/>
          </w:tcPr>
          <w:p>
            <w:pPr>
              <w:jc w:val="both"/>
              <w:rPr>
                <w:rFonts w:hint="default"/>
                <w:vertAlign w:val="baseline"/>
                <w:lang w:val="en-US" w:eastAsia="zh-CN"/>
              </w:rPr>
            </w:pPr>
            <w:r>
              <w:rPr>
                <w:rFonts w:hint="eastAsia"/>
                <w:vertAlign w:val="baseline"/>
                <w:lang w:val="en-US" w:eastAsia="zh-CN"/>
              </w:rPr>
              <w:t>1368</w:t>
            </w:r>
          </w:p>
        </w:tc>
      </w:tr>
    </w:tbl>
    <w:p>
      <w:pPr>
        <w:ind w:firstLine="420" w:firstLineChars="0"/>
        <w:jc w:val="both"/>
        <w:rPr>
          <w:rFonts w:hint="eastAsia"/>
          <w:lang w:val="en-US" w:eastAsia="zh-CN"/>
        </w:rPr>
      </w:pPr>
      <w:r>
        <w:rPr>
          <w:rFonts w:hint="eastAsia"/>
          <w:lang w:val="en-US" w:eastAsia="zh-CN"/>
        </w:rPr>
        <w:t>候选集的大小也符合算法执行时长的规律。</w:t>
      </w:r>
    </w:p>
    <w:p>
      <w:pPr>
        <w:ind w:firstLine="420" w:firstLineChars="0"/>
        <w:jc w:val="both"/>
        <w:rPr>
          <w:rFonts w:hint="eastAsia"/>
          <w:lang w:val="en-US" w:eastAsia="zh-CN"/>
        </w:rPr>
      </w:pPr>
      <w:r>
        <w:rPr>
          <w:rFonts w:hint="eastAsia"/>
          <w:lang w:val="en-US" w:eastAsia="zh-CN"/>
        </w:rPr>
        <w:t>而PCY算法是对数据集直接进行排列组合产生候选集的，在debug下观察</w:t>
      </w:r>
      <w:r>
        <w:rPr>
          <w:rFonts w:hint="eastAsia"/>
          <w:lang w:val="en-US" w:eastAsia="zh-CN"/>
        </w:rPr>
        <w:tab/>
        <w:t>候选集的大小：</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63"/>
        <w:gridCol w:w="1418"/>
        <w:gridCol w:w="1418"/>
        <w:gridCol w:w="1419"/>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5" w:hRule="atLeast"/>
          <w:jc w:val="center"/>
        </w:trPr>
        <w:tc>
          <w:tcPr>
            <w:tcW w:w="1963" w:type="dxa"/>
            <w:vAlign w:val="top"/>
          </w:tcPr>
          <w:p>
            <w:pPr>
              <w:jc w:val="left"/>
              <w:rPr>
                <w:rFonts w:hint="default"/>
                <w:vertAlign w:val="baseline"/>
                <w:lang w:val="en-US" w:eastAsia="zh-CN"/>
              </w:rPr>
            </w:pPr>
            <w:r>
              <w:rPr>
                <w:rFonts w:hint="eastAsia"/>
                <w:vertAlign w:val="baseline"/>
                <w:lang w:val="en-US" w:eastAsia="zh-CN"/>
              </w:rPr>
              <w:t>轮次</w:t>
            </w:r>
          </w:p>
        </w:tc>
        <w:tc>
          <w:tcPr>
            <w:tcW w:w="1418" w:type="dxa"/>
          </w:tcPr>
          <w:p>
            <w:pPr>
              <w:jc w:val="left"/>
              <w:rPr>
                <w:rFonts w:hint="default"/>
                <w:vertAlign w:val="baseline"/>
                <w:lang w:val="en-US" w:eastAsia="zh-CN"/>
              </w:rPr>
            </w:pPr>
            <w:r>
              <w:rPr>
                <w:rFonts w:hint="eastAsia"/>
                <w:vertAlign w:val="baseline"/>
                <w:lang w:val="en-US" w:eastAsia="zh-CN"/>
              </w:rPr>
              <w:t>1</w:t>
            </w:r>
          </w:p>
        </w:tc>
        <w:tc>
          <w:tcPr>
            <w:tcW w:w="1418" w:type="dxa"/>
          </w:tcPr>
          <w:p>
            <w:pPr>
              <w:jc w:val="left"/>
              <w:rPr>
                <w:rFonts w:hint="default"/>
                <w:vertAlign w:val="baseline"/>
                <w:lang w:val="en-US" w:eastAsia="zh-CN"/>
              </w:rPr>
            </w:pPr>
            <w:r>
              <w:rPr>
                <w:rFonts w:hint="eastAsia"/>
                <w:vertAlign w:val="baseline"/>
                <w:lang w:val="en-US" w:eastAsia="zh-CN"/>
              </w:rPr>
              <w:t>2</w:t>
            </w:r>
          </w:p>
        </w:tc>
        <w:tc>
          <w:tcPr>
            <w:tcW w:w="1419" w:type="dxa"/>
          </w:tcPr>
          <w:p>
            <w:pPr>
              <w:jc w:val="left"/>
              <w:rPr>
                <w:rFonts w:hint="default"/>
                <w:vertAlign w:val="baseline"/>
                <w:lang w:val="en-US" w:eastAsia="zh-CN"/>
              </w:rPr>
            </w:pPr>
            <w:r>
              <w:rPr>
                <w:rFonts w:hint="eastAsia"/>
                <w:vertAlign w:val="baseline"/>
                <w:lang w:val="en-US" w:eastAsia="zh-CN"/>
              </w:rPr>
              <w:t>3</w:t>
            </w:r>
          </w:p>
        </w:tc>
        <w:tc>
          <w:tcPr>
            <w:tcW w:w="1419" w:type="dxa"/>
          </w:tcPr>
          <w:p>
            <w:pPr>
              <w:jc w:val="left"/>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jc w:val="center"/>
        </w:trPr>
        <w:tc>
          <w:tcPr>
            <w:tcW w:w="1963" w:type="dxa"/>
          </w:tcPr>
          <w:p>
            <w:pPr>
              <w:jc w:val="left"/>
              <w:rPr>
                <w:rFonts w:hint="default"/>
                <w:vertAlign w:val="baseline"/>
                <w:lang w:val="en-US" w:eastAsia="zh-CN"/>
              </w:rPr>
            </w:pPr>
            <w:r>
              <w:rPr>
                <w:rFonts w:hint="eastAsia"/>
                <w:vertAlign w:val="baseline"/>
                <w:lang w:val="en-US" w:eastAsia="zh-CN"/>
              </w:rPr>
              <w:t>Bitmap过滤前</w:t>
            </w:r>
          </w:p>
        </w:tc>
        <w:tc>
          <w:tcPr>
            <w:tcW w:w="1418" w:type="dxa"/>
          </w:tcPr>
          <w:p>
            <w:pPr>
              <w:jc w:val="left"/>
              <w:rPr>
                <w:rFonts w:hint="default"/>
                <w:vertAlign w:val="baseline"/>
                <w:lang w:val="en-US" w:eastAsia="zh-CN"/>
              </w:rPr>
            </w:pPr>
            <w:r>
              <w:rPr>
                <w:rFonts w:hint="eastAsia"/>
                <w:vertAlign w:val="baseline"/>
                <w:lang w:val="en-US" w:eastAsia="zh-CN"/>
              </w:rPr>
              <w:t>43367</w:t>
            </w:r>
          </w:p>
        </w:tc>
        <w:tc>
          <w:tcPr>
            <w:tcW w:w="1418" w:type="dxa"/>
          </w:tcPr>
          <w:p>
            <w:pPr>
              <w:jc w:val="left"/>
              <w:rPr>
                <w:rFonts w:hint="default"/>
                <w:vertAlign w:val="baseline"/>
                <w:lang w:val="en-US" w:eastAsia="zh-CN"/>
              </w:rPr>
            </w:pPr>
            <w:r>
              <w:rPr>
                <w:rFonts w:hint="eastAsia"/>
                <w:vertAlign w:val="baseline"/>
                <w:lang w:val="en-US" w:eastAsia="zh-CN"/>
              </w:rPr>
              <w:t>137278</w:t>
            </w:r>
          </w:p>
        </w:tc>
        <w:tc>
          <w:tcPr>
            <w:tcW w:w="1419" w:type="dxa"/>
          </w:tcPr>
          <w:p>
            <w:pPr>
              <w:jc w:val="left"/>
              <w:rPr>
                <w:rFonts w:hint="default"/>
                <w:vertAlign w:val="baseline"/>
                <w:lang w:val="en-US" w:eastAsia="zh-CN"/>
              </w:rPr>
            </w:pPr>
            <w:r>
              <w:rPr>
                <w:rFonts w:hint="eastAsia"/>
                <w:vertAlign w:val="baseline"/>
                <w:lang w:val="en-US" w:eastAsia="zh-CN"/>
              </w:rPr>
              <w:t>399316</w:t>
            </w:r>
          </w:p>
        </w:tc>
        <w:tc>
          <w:tcPr>
            <w:tcW w:w="1419" w:type="dxa"/>
          </w:tcPr>
          <w:p>
            <w:pPr>
              <w:jc w:val="left"/>
              <w:rPr>
                <w:rFonts w:hint="default"/>
                <w:vertAlign w:val="baseline"/>
                <w:lang w:val="en-US" w:eastAsia="zh-CN"/>
              </w:rPr>
            </w:pPr>
            <w:r>
              <w:rPr>
                <w:rFonts w:hint="eastAsia"/>
                <w:vertAlign w:val="baseline"/>
                <w:lang w:val="en-US" w:eastAsia="zh-CN"/>
              </w:rPr>
              <w:t>1098835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5" w:hRule="atLeast"/>
          <w:jc w:val="center"/>
        </w:trPr>
        <w:tc>
          <w:tcPr>
            <w:tcW w:w="1963" w:type="dxa"/>
          </w:tcPr>
          <w:p>
            <w:pPr>
              <w:jc w:val="left"/>
              <w:rPr>
                <w:rFonts w:hint="default"/>
                <w:vertAlign w:val="baseline"/>
                <w:lang w:val="en-US" w:eastAsia="zh-CN"/>
              </w:rPr>
            </w:pPr>
            <w:r>
              <w:rPr>
                <w:rFonts w:hint="eastAsia"/>
                <w:vertAlign w:val="baseline"/>
                <w:lang w:val="en-US" w:eastAsia="zh-CN"/>
              </w:rPr>
              <w:t>Bitmap过滤后</w:t>
            </w:r>
          </w:p>
        </w:tc>
        <w:tc>
          <w:tcPr>
            <w:tcW w:w="1418" w:type="dxa"/>
          </w:tcPr>
          <w:p>
            <w:pPr>
              <w:jc w:val="left"/>
              <w:rPr>
                <w:rFonts w:hint="default"/>
                <w:vertAlign w:val="baseline"/>
                <w:lang w:val="en-US" w:eastAsia="zh-CN"/>
              </w:rPr>
            </w:pPr>
            <w:r>
              <w:rPr>
                <w:rFonts w:hint="eastAsia"/>
                <w:vertAlign w:val="baseline"/>
                <w:lang w:val="en-US" w:eastAsia="zh-CN"/>
              </w:rPr>
              <w:t>43367</w:t>
            </w:r>
          </w:p>
        </w:tc>
        <w:tc>
          <w:tcPr>
            <w:tcW w:w="1418" w:type="dxa"/>
          </w:tcPr>
          <w:p>
            <w:pPr>
              <w:jc w:val="left"/>
              <w:rPr>
                <w:rFonts w:hint="default"/>
                <w:vertAlign w:val="baseline"/>
                <w:lang w:val="en-US" w:eastAsia="zh-CN"/>
              </w:rPr>
            </w:pPr>
            <w:r>
              <w:rPr>
                <w:rFonts w:hint="eastAsia"/>
                <w:vertAlign w:val="baseline"/>
                <w:lang w:val="en-US" w:eastAsia="zh-CN"/>
              </w:rPr>
              <w:t>73267</w:t>
            </w:r>
          </w:p>
        </w:tc>
        <w:tc>
          <w:tcPr>
            <w:tcW w:w="1419" w:type="dxa"/>
          </w:tcPr>
          <w:p>
            <w:pPr>
              <w:jc w:val="left"/>
              <w:rPr>
                <w:rFonts w:hint="default"/>
                <w:vertAlign w:val="baseline"/>
                <w:lang w:val="en-US" w:eastAsia="zh-CN"/>
              </w:rPr>
            </w:pPr>
            <w:r>
              <w:rPr>
                <w:rFonts w:hint="eastAsia"/>
                <w:vertAlign w:val="baseline"/>
                <w:lang w:val="en-US" w:eastAsia="zh-CN"/>
              </w:rPr>
              <w:t>36092</w:t>
            </w:r>
          </w:p>
        </w:tc>
        <w:tc>
          <w:tcPr>
            <w:tcW w:w="1419" w:type="dxa"/>
          </w:tcPr>
          <w:p>
            <w:pPr>
              <w:jc w:val="left"/>
              <w:rPr>
                <w:rFonts w:hint="default"/>
                <w:vertAlign w:val="baseline"/>
                <w:lang w:val="en-US" w:eastAsia="zh-CN"/>
              </w:rPr>
            </w:pPr>
            <w:r>
              <w:rPr>
                <w:rFonts w:hint="eastAsia"/>
                <w:vertAlign w:val="baseline"/>
                <w:lang w:val="en-US" w:eastAsia="zh-CN"/>
              </w:rPr>
              <w:t>2045</w:t>
            </w:r>
          </w:p>
        </w:tc>
      </w:tr>
    </w:tbl>
    <w:p>
      <w:pPr>
        <w:ind w:firstLine="420" w:firstLineChars="0"/>
        <w:jc w:val="both"/>
        <w:rPr>
          <w:rFonts w:hint="eastAsia"/>
          <w:lang w:val="en-US" w:eastAsia="zh-CN"/>
        </w:rPr>
      </w:pPr>
      <w:r>
        <w:rPr>
          <w:rFonts w:hint="eastAsia"/>
          <w:lang w:val="en-US" w:eastAsia="zh-CN"/>
        </w:rPr>
        <w:t>观察表格不难发现过滤前候选集的大小是随着项数的增大而增大的，这较好地吻合程序运行时间的分布规律，同时也能看出bitmap对于候选集筛选的巨大作用。</w:t>
      </w:r>
    </w:p>
    <w:p>
      <w:pPr>
        <w:ind w:firstLine="420" w:firstLineChars="0"/>
        <w:jc w:val="both"/>
        <w:rPr>
          <w:rFonts w:hint="eastAsia"/>
          <w:lang w:val="en-US" w:eastAsia="zh-CN"/>
        </w:rPr>
      </w:pPr>
      <w:r>
        <w:rPr>
          <w:rFonts w:hint="eastAsia"/>
          <w:lang w:val="en-US" w:eastAsia="zh-CN"/>
        </w:rPr>
        <w:t>同时也能看出Apriori候选集的大小都是远小于PCY算法的，但是Apriori算法执行的时间要长很多。在程序内部分别对每个步骤进行计时观察：</w:t>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07"/>
        <w:gridCol w:w="1507"/>
        <w:gridCol w:w="1508"/>
        <w:gridCol w:w="1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5" w:hRule="atLeast"/>
          <w:jc w:val="center"/>
        </w:trPr>
        <w:tc>
          <w:tcPr>
            <w:tcW w:w="1507" w:type="dxa"/>
          </w:tcPr>
          <w:p>
            <w:pPr>
              <w:jc w:val="both"/>
              <w:rPr>
                <w:rFonts w:hint="default"/>
                <w:vertAlign w:val="baseline"/>
                <w:lang w:val="en-US" w:eastAsia="zh-CN"/>
              </w:rPr>
            </w:pPr>
            <w:r>
              <w:rPr>
                <w:rFonts w:hint="eastAsia"/>
                <w:vertAlign w:val="baseline"/>
                <w:lang w:val="en-US" w:eastAsia="zh-CN"/>
              </w:rPr>
              <w:t>轮次</w:t>
            </w:r>
          </w:p>
        </w:tc>
        <w:tc>
          <w:tcPr>
            <w:tcW w:w="1507" w:type="dxa"/>
          </w:tcPr>
          <w:p>
            <w:pPr>
              <w:jc w:val="both"/>
              <w:rPr>
                <w:rFonts w:hint="default"/>
                <w:vertAlign w:val="baseline"/>
                <w:lang w:val="en-US" w:eastAsia="zh-CN"/>
              </w:rPr>
            </w:pPr>
            <w:r>
              <w:rPr>
                <w:rFonts w:hint="eastAsia"/>
                <w:vertAlign w:val="baseline"/>
                <w:lang w:val="en-US" w:eastAsia="zh-CN"/>
              </w:rPr>
              <w:t>2</w:t>
            </w:r>
          </w:p>
        </w:tc>
        <w:tc>
          <w:tcPr>
            <w:tcW w:w="1508" w:type="dxa"/>
          </w:tcPr>
          <w:p>
            <w:pPr>
              <w:jc w:val="both"/>
              <w:rPr>
                <w:rFonts w:hint="default"/>
                <w:vertAlign w:val="baseline"/>
                <w:lang w:val="en-US" w:eastAsia="zh-CN"/>
              </w:rPr>
            </w:pPr>
            <w:r>
              <w:rPr>
                <w:rFonts w:hint="eastAsia"/>
                <w:vertAlign w:val="baseline"/>
                <w:lang w:val="en-US" w:eastAsia="zh-CN"/>
              </w:rPr>
              <w:t>3</w:t>
            </w:r>
          </w:p>
        </w:tc>
        <w:tc>
          <w:tcPr>
            <w:tcW w:w="1508" w:type="dxa"/>
          </w:tcPr>
          <w:p>
            <w:pPr>
              <w:jc w:val="both"/>
              <w:rPr>
                <w:rFonts w:hint="default"/>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5" w:hRule="atLeast"/>
          <w:jc w:val="center"/>
        </w:trPr>
        <w:tc>
          <w:tcPr>
            <w:tcW w:w="1507" w:type="dxa"/>
          </w:tcPr>
          <w:p>
            <w:pPr>
              <w:jc w:val="both"/>
              <w:rPr>
                <w:rFonts w:hint="default"/>
                <w:vertAlign w:val="baseline"/>
                <w:lang w:val="en-US" w:eastAsia="zh-CN"/>
              </w:rPr>
            </w:pPr>
            <w:r>
              <w:rPr>
                <w:rFonts w:hint="eastAsia"/>
                <w:vertAlign w:val="baseline"/>
                <w:lang w:val="en-US" w:eastAsia="zh-CN"/>
              </w:rPr>
              <w:t>Construct / s</w:t>
            </w:r>
          </w:p>
        </w:tc>
        <w:tc>
          <w:tcPr>
            <w:tcW w:w="1507" w:type="dxa"/>
          </w:tcPr>
          <w:p>
            <w:pPr>
              <w:jc w:val="both"/>
              <w:rPr>
                <w:rFonts w:hint="default"/>
                <w:vertAlign w:val="baseline"/>
                <w:lang w:val="en-US" w:eastAsia="zh-CN"/>
              </w:rPr>
            </w:pPr>
            <w:r>
              <w:rPr>
                <w:rFonts w:hint="eastAsia"/>
                <w:vertAlign w:val="baseline"/>
                <w:lang w:val="en-US" w:eastAsia="zh-CN"/>
              </w:rPr>
              <w:t>0.0010</w:t>
            </w:r>
          </w:p>
        </w:tc>
        <w:tc>
          <w:tcPr>
            <w:tcW w:w="1508" w:type="dxa"/>
          </w:tcPr>
          <w:p>
            <w:pPr>
              <w:jc w:val="both"/>
              <w:rPr>
                <w:rFonts w:hint="default"/>
                <w:vertAlign w:val="baseline"/>
                <w:lang w:val="en-US" w:eastAsia="zh-CN"/>
              </w:rPr>
            </w:pPr>
            <w:r>
              <w:rPr>
                <w:rFonts w:hint="eastAsia"/>
                <w:vertAlign w:val="baseline"/>
                <w:lang w:val="en-US" w:eastAsia="zh-CN"/>
              </w:rPr>
              <w:t>0.0264</w:t>
            </w:r>
          </w:p>
        </w:tc>
        <w:tc>
          <w:tcPr>
            <w:tcW w:w="1508" w:type="dxa"/>
          </w:tcPr>
          <w:p>
            <w:pPr>
              <w:jc w:val="both"/>
              <w:rPr>
                <w:rFonts w:hint="default"/>
                <w:vertAlign w:val="baseline"/>
                <w:lang w:val="en-US" w:eastAsia="zh-CN"/>
              </w:rPr>
            </w:pPr>
            <w:r>
              <w:rPr>
                <w:rFonts w:hint="eastAsia"/>
                <w:vertAlign w:val="baseline"/>
                <w:lang w:val="en-US" w:eastAsia="zh-CN"/>
              </w:rPr>
              <w:t>0.0045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4" w:hRule="atLeast"/>
          <w:jc w:val="center"/>
        </w:trPr>
        <w:tc>
          <w:tcPr>
            <w:tcW w:w="1507" w:type="dxa"/>
          </w:tcPr>
          <w:p>
            <w:pPr>
              <w:jc w:val="both"/>
              <w:rPr>
                <w:rFonts w:hint="default"/>
                <w:vertAlign w:val="baseline"/>
                <w:lang w:val="en-US" w:eastAsia="zh-CN"/>
              </w:rPr>
            </w:pPr>
            <w:r>
              <w:rPr>
                <w:rFonts w:hint="eastAsia"/>
                <w:vertAlign w:val="baseline"/>
                <w:lang w:val="en-US" w:eastAsia="zh-CN"/>
              </w:rPr>
              <w:t>Count / s</w:t>
            </w:r>
          </w:p>
        </w:tc>
        <w:tc>
          <w:tcPr>
            <w:tcW w:w="1507" w:type="dxa"/>
          </w:tcPr>
          <w:p>
            <w:pPr>
              <w:jc w:val="both"/>
              <w:rPr>
                <w:rFonts w:hint="default"/>
                <w:vertAlign w:val="baseline"/>
                <w:lang w:val="en-US" w:eastAsia="zh-CN"/>
              </w:rPr>
            </w:pPr>
            <w:r>
              <w:rPr>
                <w:rFonts w:hint="eastAsia"/>
                <w:vertAlign w:val="baseline"/>
                <w:lang w:val="en-US" w:eastAsia="zh-CN"/>
              </w:rPr>
              <w:t>8.3199</w:t>
            </w:r>
          </w:p>
        </w:tc>
        <w:tc>
          <w:tcPr>
            <w:tcW w:w="1508" w:type="dxa"/>
          </w:tcPr>
          <w:p>
            <w:pPr>
              <w:jc w:val="both"/>
              <w:rPr>
                <w:rFonts w:hint="default"/>
                <w:vertAlign w:val="baseline"/>
                <w:lang w:val="en-US" w:eastAsia="zh-CN"/>
              </w:rPr>
            </w:pPr>
            <w:r>
              <w:rPr>
                <w:rFonts w:hint="eastAsia"/>
                <w:vertAlign w:val="baseline"/>
                <w:lang w:val="en-US" w:eastAsia="zh-CN"/>
              </w:rPr>
              <w:t>11.2915</w:t>
            </w:r>
          </w:p>
        </w:tc>
        <w:tc>
          <w:tcPr>
            <w:tcW w:w="1508" w:type="dxa"/>
          </w:tcPr>
          <w:p>
            <w:pPr>
              <w:jc w:val="both"/>
              <w:rPr>
                <w:rFonts w:hint="default"/>
                <w:vertAlign w:val="baseline"/>
                <w:lang w:val="en-US" w:eastAsia="zh-CN"/>
              </w:rPr>
            </w:pPr>
            <w:r>
              <w:rPr>
                <w:rFonts w:hint="eastAsia"/>
                <w:vertAlign w:val="baseline"/>
                <w:lang w:val="en-US" w:eastAsia="zh-CN"/>
              </w:rPr>
              <w:t>1.7132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jc w:val="center"/>
        </w:trPr>
        <w:tc>
          <w:tcPr>
            <w:tcW w:w="1507" w:type="dxa"/>
          </w:tcPr>
          <w:p>
            <w:pPr>
              <w:jc w:val="both"/>
              <w:rPr>
                <w:rFonts w:hint="default"/>
                <w:vertAlign w:val="baseline"/>
                <w:lang w:val="en-US" w:eastAsia="zh-CN"/>
              </w:rPr>
            </w:pPr>
            <w:r>
              <w:rPr>
                <w:rFonts w:hint="eastAsia"/>
                <w:vertAlign w:val="baseline"/>
                <w:lang w:val="en-US" w:eastAsia="zh-CN"/>
              </w:rPr>
              <w:t>Filter / s</w:t>
            </w:r>
          </w:p>
        </w:tc>
        <w:tc>
          <w:tcPr>
            <w:tcW w:w="1507" w:type="dxa"/>
          </w:tcPr>
          <w:p>
            <w:pPr>
              <w:jc w:val="both"/>
              <w:rPr>
                <w:rFonts w:hint="default"/>
                <w:vertAlign w:val="baseline"/>
                <w:lang w:val="en-US" w:eastAsia="zh-CN"/>
              </w:rPr>
            </w:pPr>
            <w:r>
              <w:rPr>
                <w:rFonts w:hint="eastAsia"/>
                <w:vertAlign w:val="baseline"/>
                <w:lang w:val="en-US" w:eastAsia="zh-CN"/>
              </w:rPr>
              <w:t>0.0010</w:t>
            </w:r>
          </w:p>
        </w:tc>
        <w:tc>
          <w:tcPr>
            <w:tcW w:w="1508" w:type="dxa"/>
          </w:tcPr>
          <w:p>
            <w:pPr>
              <w:jc w:val="both"/>
              <w:rPr>
                <w:rFonts w:hint="default"/>
                <w:vertAlign w:val="baseline"/>
                <w:lang w:val="en-US" w:eastAsia="zh-CN"/>
              </w:rPr>
            </w:pPr>
            <w:r>
              <w:rPr>
                <w:rFonts w:hint="eastAsia"/>
                <w:vertAlign w:val="baseline"/>
                <w:lang w:val="en-US" w:eastAsia="zh-CN"/>
              </w:rPr>
              <w:t>0.0022</w:t>
            </w:r>
          </w:p>
        </w:tc>
        <w:tc>
          <w:tcPr>
            <w:tcW w:w="1508" w:type="dxa"/>
          </w:tcPr>
          <w:p>
            <w:pPr>
              <w:jc w:val="both"/>
              <w:rPr>
                <w:rFonts w:hint="default"/>
                <w:vertAlign w:val="baseline"/>
                <w:lang w:val="en-US" w:eastAsia="zh-CN"/>
              </w:rPr>
            </w:pPr>
            <w:r>
              <w:rPr>
                <w:rFonts w:hint="eastAsia"/>
                <w:vertAlign w:val="baseline"/>
                <w:lang w:val="en-US" w:eastAsia="zh-CN"/>
              </w:rPr>
              <w:t>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jc w:val="center"/>
        </w:trPr>
        <w:tc>
          <w:tcPr>
            <w:tcW w:w="1507" w:type="dxa"/>
          </w:tcPr>
          <w:p>
            <w:pPr>
              <w:jc w:val="both"/>
              <w:rPr>
                <w:rFonts w:hint="default"/>
                <w:vertAlign w:val="baseline"/>
                <w:lang w:val="en-US" w:eastAsia="zh-CN"/>
              </w:rPr>
            </w:pPr>
            <w:r>
              <w:rPr>
                <w:rFonts w:hint="eastAsia"/>
                <w:vertAlign w:val="baseline"/>
                <w:lang w:val="en-US" w:eastAsia="zh-CN"/>
              </w:rPr>
              <w:t>Total / s</w:t>
            </w:r>
          </w:p>
        </w:tc>
        <w:tc>
          <w:tcPr>
            <w:tcW w:w="1507" w:type="dxa"/>
          </w:tcPr>
          <w:p>
            <w:pPr>
              <w:jc w:val="both"/>
              <w:rPr>
                <w:rFonts w:hint="default"/>
                <w:vertAlign w:val="baseline"/>
                <w:lang w:val="en-US" w:eastAsia="zh-CN"/>
              </w:rPr>
            </w:pPr>
            <w:r>
              <w:rPr>
                <w:rFonts w:hint="eastAsia"/>
                <w:vertAlign w:val="baseline"/>
                <w:lang w:val="en-US" w:eastAsia="zh-CN"/>
              </w:rPr>
              <w:t>8.3219</w:t>
            </w:r>
          </w:p>
        </w:tc>
        <w:tc>
          <w:tcPr>
            <w:tcW w:w="1508" w:type="dxa"/>
          </w:tcPr>
          <w:p>
            <w:pPr>
              <w:jc w:val="both"/>
              <w:rPr>
                <w:rFonts w:hint="default"/>
                <w:vertAlign w:val="baseline"/>
                <w:lang w:val="en-US" w:eastAsia="zh-CN"/>
              </w:rPr>
            </w:pPr>
            <w:r>
              <w:rPr>
                <w:rFonts w:hint="eastAsia"/>
                <w:vertAlign w:val="baseline"/>
                <w:lang w:val="en-US" w:eastAsia="zh-CN"/>
              </w:rPr>
              <w:t>11.3201</w:t>
            </w:r>
          </w:p>
        </w:tc>
        <w:tc>
          <w:tcPr>
            <w:tcW w:w="1508" w:type="dxa"/>
          </w:tcPr>
          <w:p>
            <w:pPr>
              <w:jc w:val="both"/>
              <w:rPr>
                <w:rFonts w:hint="default"/>
                <w:vertAlign w:val="baseline"/>
                <w:lang w:val="en-US" w:eastAsia="zh-CN"/>
              </w:rPr>
            </w:pPr>
            <w:r>
              <w:rPr>
                <w:rFonts w:hint="eastAsia"/>
                <w:vertAlign w:val="baseline"/>
                <w:lang w:val="en-US" w:eastAsia="zh-CN"/>
              </w:rPr>
              <w:t>1.7187</w:t>
            </w:r>
          </w:p>
        </w:tc>
      </w:tr>
    </w:tbl>
    <w:p>
      <w:pPr>
        <w:ind w:firstLine="420" w:firstLineChars="0"/>
        <w:jc w:val="both"/>
        <w:rPr>
          <w:rFonts w:hint="default"/>
          <w:lang w:val="en-US" w:eastAsia="zh-CN"/>
        </w:rPr>
      </w:pPr>
      <w:r>
        <w:rPr>
          <w:rFonts w:hint="eastAsia"/>
          <w:lang w:val="en-US" w:eastAsia="zh-CN"/>
        </w:rPr>
        <w:t>观察表格可以看出Count阶段占据了绝大多数的运行时长。</w:t>
      </w:r>
    </w:p>
    <w:p>
      <w:pPr>
        <w:ind w:firstLine="420" w:firstLineChars="0"/>
        <w:jc w:val="both"/>
        <w:rPr>
          <w:rFonts w:hint="eastAsia"/>
          <w:lang w:val="en-US" w:eastAsia="zh-CN"/>
        </w:rPr>
      </w:pPr>
      <w:r>
        <w:rPr>
          <w:rFonts w:hint="eastAsia"/>
          <w:lang w:val="en-US" w:eastAsia="zh-CN"/>
        </w:rPr>
        <w:t>经过分析，推测原因是Apriori算法在筛选候选集时首先需要对频繁项进行切割，切割后仍要判断切割部分是否一致以达到合并要求，尤其在计数时需要涉及数据结构的切换（元组转换为集合），且需要对候选集中的每一个元素在初始数据集内进行计数查询，循环次数为候选集大小*数据集大小，达到了百万的级别，这大大降低了算法的执行效率。</w:t>
      </w:r>
    </w:p>
    <w:p>
      <w:pPr>
        <w:ind w:firstLine="420" w:firstLineChars="0"/>
        <w:jc w:val="both"/>
        <w:rPr>
          <w:rFonts w:hint="default"/>
          <w:lang w:val="en-US" w:eastAsia="zh-CN"/>
        </w:rPr>
      </w:pPr>
      <w:r>
        <w:rPr>
          <w:rFonts w:hint="eastAsia"/>
          <w:lang w:val="en-US" w:eastAsia="zh-CN"/>
        </w:rPr>
        <w:t>而PCY算法每次生成数据集只需要遍历一次数据集即可，生成的初始候选集虽然很大但是能有效降低循环次数。</w:t>
      </w:r>
      <w:bookmarkStart w:id="7" w:name="_GoBack"/>
      <w:bookmarkEnd w:id="7"/>
    </w:p>
    <w:p>
      <w:pPr>
        <w:ind w:firstLine="420" w:firstLineChars="0"/>
        <w:jc w:val="both"/>
        <w:rPr>
          <w:rFonts w:hint="default"/>
          <w:lang w:val="en-US" w:eastAsia="zh-CN"/>
        </w:rPr>
      </w:pPr>
      <w:r>
        <w:rPr>
          <w:rFonts w:hint="eastAsia"/>
          <w:lang w:val="en-US" w:eastAsia="zh-CN"/>
        </w:rPr>
        <w:t>程序运行的结果保存在result.csv文件当中。</w:t>
      </w:r>
    </w:p>
    <w:p>
      <w:pPr>
        <w:pStyle w:val="3"/>
        <w:ind w:firstLine="0" w:firstLineChars="0"/>
        <w:jc w:val="left"/>
        <w:rPr>
          <w:rFonts w:hint="eastAsia" w:ascii="宋体" w:hAnsi="宋体" w:eastAsia="宋体"/>
          <w:b/>
          <w:sz w:val="24"/>
        </w:rPr>
      </w:pPr>
      <w:bookmarkStart w:id="6" w:name="_Toc58793752"/>
      <w:r>
        <w:rPr>
          <w:rFonts w:ascii="宋体" w:hAnsi="宋体" w:eastAsia="宋体"/>
          <w:b/>
          <w:sz w:val="24"/>
        </w:rPr>
        <w:t>3.3</w:t>
      </w:r>
      <w:r>
        <w:rPr>
          <w:rFonts w:hint="eastAsia" w:ascii="宋体" w:hAnsi="宋体" w:eastAsia="宋体"/>
          <w:b/>
          <w:sz w:val="24"/>
        </w:rPr>
        <w:t xml:space="preserve"> 实验总结</w:t>
      </w:r>
      <w:bookmarkEnd w:id="6"/>
    </w:p>
    <w:p>
      <w:pPr>
        <w:pStyle w:val="4"/>
        <w:rPr>
          <w:rFonts w:hint="eastAsia" w:ascii="宋体" w:hAnsi="宋体"/>
          <w:b w:val="0"/>
          <w:bCs/>
          <w:sz w:val="24"/>
          <w:lang w:val="en-US" w:eastAsia="zh-CN"/>
        </w:rPr>
      </w:pPr>
      <w:r>
        <w:rPr>
          <w:rFonts w:hint="eastAsia" w:ascii="宋体" w:hAnsi="宋体"/>
          <w:b w:val="0"/>
          <w:bCs/>
          <w:sz w:val="24"/>
          <w:lang w:val="en-US" w:eastAsia="zh-CN"/>
        </w:rPr>
        <w:t>通过本次实验，我学会了关联关系挖掘算法的相关知识，了解到如何通过循环往复的迭代操作获取预期的关系组合，回过头看整个算法的流程，其实Apriori和PCY算法的实现并不算复杂，但值得我学习的是二者背后的精妙思想。</w:t>
      </w:r>
    </w:p>
    <w:p>
      <w:pPr>
        <w:pStyle w:val="4"/>
        <w:rPr>
          <w:rFonts w:hint="eastAsia" w:ascii="宋体" w:hAnsi="宋体"/>
          <w:b w:val="0"/>
          <w:bCs/>
          <w:sz w:val="24"/>
          <w:lang w:val="en-US" w:eastAsia="zh-CN"/>
        </w:rPr>
      </w:pPr>
      <w:r>
        <w:rPr>
          <w:rFonts w:hint="eastAsia" w:ascii="宋体" w:hAnsi="宋体"/>
          <w:b w:val="0"/>
          <w:bCs/>
          <w:sz w:val="24"/>
          <w:lang w:val="en-US" w:eastAsia="zh-CN"/>
        </w:rPr>
        <w:t>Apriori算法的核心思想是基于上一轮频繁项集推出下一轮要筛选的候选集，是很典型的一个迭代算法，一轮轮的操作会将候选集的数据逐渐缩减，这个操作即所谓的剪枝，能够高效地找出所有的频繁项集，而PCY算法则在Apriori算法的基础之上进行改善，又充分利用了每一轮程序的内存空间，在实验结果的分析中也能看出Bitmap对于数据量缩减的巨大作用，算法效率得到了巨大的提升。</w:t>
      </w:r>
    </w:p>
    <w:p>
      <w:pPr>
        <w:pStyle w:val="4"/>
        <w:rPr>
          <w:rFonts w:hint="eastAsia" w:ascii="宋体" w:hAnsi="宋体"/>
          <w:b w:val="0"/>
          <w:bCs/>
          <w:sz w:val="24"/>
          <w:lang w:val="en-US" w:eastAsia="zh-CN"/>
        </w:rPr>
      </w:pPr>
      <w:r>
        <w:rPr>
          <w:rFonts w:hint="eastAsia" w:ascii="宋体" w:hAnsi="宋体"/>
          <w:b w:val="0"/>
          <w:bCs/>
          <w:sz w:val="24"/>
          <w:lang w:val="en-US" w:eastAsia="zh-CN"/>
        </w:rPr>
        <w:t>虽然Bitmap能过滤大部分的组合，但是未过滤前的组合数据量可以看出是非常大，这也是PCY算法实现可以进一步优化的突破口，在hash_with_bitmap和construct中都有运用到combinations函数，这也是在进行重复的数据操作，</w:t>
      </w:r>
    </w:p>
    <w:p>
      <w:pPr>
        <w:pStyle w:val="4"/>
        <w:ind w:left="0" w:leftChars="0" w:firstLine="0" w:firstLineChars="0"/>
        <w:rPr>
          <w:rFonts w:hint="eastAsia" w:ascii="宋体" w:hAnsi="宋体"/>
          <w:b w:val="0"/>
          <w:bCs/>
          <w:sz w:val="24"/>
          <w:lang w:val="en-US" w:eastAsia="zh-CN"/>
        </w:rPr>
      </w:pPr>
      <w:r>
        <w:rPr>
          <w:rFonts w:hint="eastAsia" w:ascii="宋体" w:hAnsi="宋体"/>
          <w:b w:val="0"/>
          <w:bCs/>
          <w:sz w:val="24"/>
          <w:lang w:val="en-US" w:eastAsia="zh-CN"/>
        </w:rPr>
        <w:t>可以对hash_with_bitmap中组合的数据进行保存，这样在construct时只需要依据Bitmap进行筛选过滤即可。但为了体现轮次之间的相对独立性，我没有在实际代码实现中这么做。</w:t>
      </w:r>
    </w:p>
    <w:p>
      <w:pPr>
        <w:ind w:firstLine="420" w:firstLineChars="0"/>
        <w:rPr>
          <w:rFonts w:hint="eastAsia" w:ascii="华文仿宋" w:hAnsi="华文仿宋" w:eastAsia="宋体" w:cs="华文仿宋"/>
          <w:lang w:val="en-US" w:eastAsia="zh-CN"/>
        </w:rPr>
      </w:pPr>
      <w:r>
        <w:rPr>
          <w:rFonts w:hint="eastAsia" w:ascii="宋体" w:hAnsi="宋体" w:eastAsia="宋体" w:cs="宋体"/>
        </w:rPr>
        <w:t>学习</w:t>
      </w:r>
      <w:r>
        <w:rPr>
          <w:rFonts w:hint="eastAsia" w:ascii="宋体" w:hAnsi="宋体" w:cs="宋体"/>
          <w:lang w:val="en-US" w:eastAsia="zh-CN"/>
        </w:rPr>
        <w:t>和实现两个</w:t>
      </w:r>
      <w:r>
        <w:rPr>
          <w:rFonts w:hint="eastAsia" w:ascii="宋体" w:hAnsi="宋体" w:eastAsia="宋体" w:cs="宋体"/>
        </w:rPr>
        <w:t>算法的过程中，我</w:t>
      </w:r>
      <w:r>
        <w:rPr>
          <w:rFonts w:hint="eastAsia" w:ascii="宋体" w:hAnsi="宋体" w:cs="宋体"/>
          <w:lang w:val="en-US" w:eastAsia="zh-CN"/>
        </w:rPr>
        <w:t>也</w:t>
      </w:r>
      <w:r>
        <w:rPr>
          <w:rFonts w:hint="eastAsia" w:ascii="宋体" w:hAnsi="宋体" w:eastAsia="宋体" w:cs="宋体"/>
        </w:rPr>
        <w:t>意识到了</w:t>
      </w:r>
      <w:r>
        <w:rPr>
          <w:rFonts w:hint="eastAsia" w:ascii="宋体" w:hAnsi="宋体" w:cs="宋体"/>
          <w:lang w:val="en-US" w:eastAsia="zh-CN"/>
        </w:rPr>
        <w:t>如何</w:t>
      </w:r>
      <w:r>
        <w:rPr>
          <w:rFonts w:hint="eastAsia" w:ascii="宋体" w:hAnsi="宋体" w:eastAsia="宋体" w:cs="宋体"/>
        </w:rPr>
        <w:t>揭示数据中的潜在关系，帮助我们做出更好的决策。同时，我也认识到了算法的优化和改进的重要性，只有不断探索和实践，才能不断提高算法的效率和性</w:t>
      </w:r>
      <w:r>
        <w:rPr>
          <w:rFonts w:hint="eastAsia" w:ascii="宋体" w:hAnsi="宋体" w:cs="宋体"/>
          <w:lang w:val="en-US" w:eastAsia="zh-CN"/>
        </w:rPr>
        <w:t>能。</w:t>
      </w:r>
    </w:p>
    <w:p>
      <w:pPr>
        <w:widowControl/>
        <w:snapToGrid/>
        <w:spacing w:line="240" w:lineRule="auto"/>
        <w:jc w:val="left"/>
        <w:rPr>
          <w:b/>
        </w:rPr>
      </w:pPr>
    </w:p>
    <w:sectPr>
      <w:headerReference r:id="rId6" w:type="default"/>
      <w:footerReference r:id="rId7"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8115236"/>
      <w:docPartObj>
        <w:docPartGallery w:val="autotext"/>
      </w:docPartObj>
    </w:sdtPr>
    <w:sdtContent>
      <w:p>
        <w:pPr>
          <w:pStyle w:val="11"/>
          <w:jc w:val="center"/>
        </w:pPr>
        <w:r>
          <w:fldChar w:fldCharType="begin"/>
        </w:r>
        <w:r>
          <w:instrText xml:space="preserve">PAGE   \* MERGEFORMAT</w:instrText>
        </w:r>
        <w:r>
          <w:fldChar w:fldCharType="separate"/>
        </w:r>
        <w:r>
          <w:rPr>
            <w:lang w:val="zh-CN"/>
          </w:rPr>
          <w:t>II</w:t>
        </w:r>
        <w:r>
          <w:fldChar w:fldCharType="end"/>
        </w:r>
      </w:p>
    </w:sdtContent>
  </w:sdt>
  <w:p>
    <w:pPr>
      <w:pStyle w:val="11"/>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0755668"/>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F4D20E"/>
    <w:multiLevelType w:val="singleLevel"/>
    <w:tmpl w:val="25F4D20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4C7"/>
    <w:rsid w:val="0015253C"/>
    <w:rsid w:val="00153194"/>
    <w:rsid w:val="001606DA"/>
    <w:rsid w:val="00162BDB"/>
    <w:rsid w:val="00174FD6"/>
    <w:rsid w:val="001919FA"/>
    <w:rsid w:val="001A0F92"/>
    <w:rsid w:val="001C21E5"/>
    <w:rsid w:val="001C2276"/>
    <w:rsid w:val="001C5FCD"/>
    <w:rsid w:val="00225D9C"/>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3CB1"/>
    <w:rsid w:val="00646425"/>
    <w:rsid w:val="006566C9"/>
    <w:rsid w:val="006745A7"/>
    <w:rsid w:val="006800D5"/>
    <w:rsid w:val="0069096C"/>
    <w:rsid w:val="006B7D8D"/>
    <w:rsid w:val="006C269F"/>
    <w:rsid w:val="006E140F"/>
    <w:rsid w:val="006F3774"/>
    <w:rsid w:val="0072066D"/>
    <w:rsid w:val="00737008"/>
    <w:rsid w:val="007926E4"/>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EE5"/>
    <w:rsid w:val="00B03E8C"/>
    <w:rsid w:val="00B16548"/>
    <w:rsid w:val="00B171E8"/>
    <w:rsid w:val="00B20CAB"/>
    <w:rsid w:val="00B211ED"/>
    <w:rsid w:val="00B26B81"/>
    <w:rsid w:val="00B4021D"/>
    <w:rsid w:val="00B83BCE"/>
    <w:rsid w:val="00B937BB"/>
    <w:rsid w:val="00B97A88"/>
    <w:rsid w:val="00BC048D"/>
    <w:rsid w:val="00BC2DFD"/>
    <w:rsid w:val="00BC59B5"/>
    <w:rsid w:val="00BD1B94"/>
    <w:rsid w:val="00C076C1"/>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43095"/>
    <w:rsid w:val="00F4532F"/>
    <w:rsid w:val="00F61D96"/>
    <w:rsid w:val="00FA6097"/>
    <w:rsid w:val="00FB2030"/>
    <w:rsid w:val="00FC5CD1"/>
    <w:rsid w:val="00FD4736"/>
    <w:rsid w:val="0CE17C9A"/>
    <w:rsid w:val="12976DA1"/>
    <w:rsid w:val="12F76363"/>
    <w:rsid w:val="29936EB5"/>
    <w:rsid w:val="768D3C23"/>
    <w:rsid w:val="7E115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23"/>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4"/>
    <w:link w:val="28"/>
    <w:qFormat/>
    <w:uiPriority w:val="0"/>
    <w:pPr>
      <w:keepLines/>
      <w:adjustRightInd w:val="0"/>
      <w:snapToGrid/>
      <w:spacing w:before="360" w:after="360" w:line="415" w:lineRule="auto"/>
      <w:ind w:firstLine="200" w:firstLineChars="200"/>
      <w:jc w:val="center"/>
      <w:outlineLvl w:val="1"/>
    </w:pPr>
    <w:rPr>
      <w:rFonts w:eastAsia="楷体_GB2312"/>
      <w:kern w:val="2"/>
      <w:sz w:val="32"/>
      <w:szCs w:val="20"/>
    </w:rPr>
  </w:style>
  <w:style w:type="paragraph" w:styleId="5">
    <w:name w:val="heading 3"/>
    <w:basedOn w:val="1"/>
    <w:next w:val="1"/>
    <w:link w:val="24"/>
    <w:qFormat/>
    <w:uiPriority w:val="0"/>
    <w:pPr>
      <w:keepNext/>
      <w:keepLines/>
      <w:spacing w:before="260" w:after="260" w:line="416" w:lineRule="auto"/>
      <w:jc w:val="left"/>
      <w:outlineLvl w:val="2"/>
    </w:pPr>
    <w:rPr>
      <w:b/>
      <w:bCs/>
      <w:szCs w:val="32"/>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nhideWhenUsed/>
    <w:uiPriority w:val="99"/>
    <w:pPr>
      <w:ind w:firstLine="420" w:firstLineChars="200"/>
    </w:pPr>
  </w:style>
  <w:style w:type="paragraph" w:styleId="6">
    <w:name w:val="caption"/>
    <w:basedOn w:val="1"/>
    <w:next w:val="1"/>
    <w:qFormat/>
    <w:uiPriority w:val="35"/>
    <w:pPr>
      <w:jc w:val="center"/>
    </w:pPr>
    <w:rPr>
      <w:rFonts w:ascii="Cambria" w:hAnsi="Cambria"/>
      <w:sz w:val="18"/>
      <w:szCs w:val="20"/>
    </w:rPr>
  </w:style>
  <w:style w:type="paragraph" w:styleId="7">
    <w:name w:val="annotation text"/>
    <w:basedOn w:val="1"/>
    <w:link w:val="31"/>
    <w:semiHidden/>
    <w:unhideWhenUsed/>
    <w:uiPriority w:val="99"/>
    <w:pPr>
      <w:jc w:val="left"/>
    </w:pPr>
  </w:style>
  <w:style w:type="paragraph" w:styleId="8">
    <w:name w:val="toc 3"/>
    <w:basedOn w:val="1"/>
    <w:next w:val="1"/>
    <w:unhideWhenUsed/>
    <w:qFormat/>
    <w:uiPriority w:val="39"/>
    <w:pPr>
      <w:ind w:left="840" w:leftChars="400"/>
    </w:pPr>
  </w:style>
  <w:style w:type="paragraph" w:styleId="9">
    <w:name w:val="Date"/>
    <w:basedOn w:val="1"/>
    <w:next w:val="1"/>
    <w:link w:val="34"/>
    <w:semiHidden/>
    <w:unhideWhenUsed/>
    <w:uiPriority w:val="99"/>
    <w:pPr>
      <w:ind w:left="100" w:leftChars="2500"/>
    </w:pPr>
  </w:style>
  <w:style w:type="paragraph" w:styleId="10">
    <w:name w:val="Balloon Text"/>
    <w:basedOn w:val="1"/>
    <w:link w:val="33"/>
    <w:semiHidden/>
    <w:unhideWhenUsed/>
    <w:uiPriority w:val="99"/>
    <w:pPr>
      <w:spacing w:line="240" w:lineRule="auto"/>
    </w:pPr>
    <w:rPr>
      <w:sz w:val="18"/>
      <w:szCs w:val="18"/>
    </w:rPr>
  </w:style>
  <w:style w:type="paragraph" w:styleId="11">
    <w:name w:val="footer"/>
    <w:basedOn w:val="1"/>
    <w:link w:val="27"/>
    <w:unhideWhenUsed/>
    <w:qFormat/>
    <w:uiPriority w:val="99"/>
    <w:pPr>
      <w:tabs>
        <w:tab w:val="center" w:pos="4153"/>
        <w:tab w:val="right" w:pos="8306"/>
      </w:tabs>
      <w:spacing w:line="240" w:lineRule="auto"/>
      <w:jc w:val="left"/>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3">
    <w:name w:val="toc 1"/>
    <w:basedOn w:val="1"/>
    <w:next w:val="1"/>
    <w:unhideWhenUsed/>
    <w:uiPriority w:val="39"/>
  </w:style>
  <w:style w:type="paragraph" w:styleId="14">
    <w:name w:val="toc 2"/>
    <w:basedOn w:val="1"/>
    <w:next w:val="1"/>
    <w:unhideWhenUsed/>
    <w:qFormat/>
    <w:uiPriority w:val="39"/>
    <w:pPr>
      <w:ind w:left="420" w:leftChars="200"/>
    </w:pPr>
  </w:style>
  <w:style w:type="paragraph" w:styleId="15">
    <w:name w:val="HTML Preformatted"/>
    <w:basedOn w:val="1"/>
    <w:link w:val="2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rPr>
  </w:style>
  <w:style w:type="paragraph" w:styleId="16">
    <w:name w:val="Normal (Web)"/>
    <w:basedOn w:val="1"/>
    <w:semiHidden/>
    <w:unhideWhenUsed/>
    <w:qFormat/>
    <w:uiPriority w:val="99"/>
    <w:pPr>
      <w:widowControl/>
      <w:snapToGrid/>
      <w:spacing w:before="100" w:beforeAutospacing="1" w:after="100" w:afterAutospacing="1" w:line="240" w:lineRule="auto"/>
      <w:jc w:val="left"/>
    </w:pPr>
    <w:rPr>
      <w:rFonts w:ascii="宋体" w:hAnsi="宋体" w:cs="宋体"/>
    </w:rPr>
  </w:style>
  <w:style w:type="paragraph" w:styleId="17">
    <w:name w:val="annotation subject"/>
    <w:basedOn w:val="7"/>
    <w:next w:val="7"/>
    <w:link w:val="32"/>
    <w:semiHidden/>
    <w:unhideWhenUsed/>
    <w:qFormat/>
    <w:uiPriority w:val="99"/>
    <w:rPr>
      <w:b/>
      <w:bCs/>
    </w:rPr>
  </w:style>
  <w:style w:type="table" w:styleId="19">
    <w:name w:val="Table Grid"/>
    <w:basedOn w:val="1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character" w:styleId="22">
    <w:name w:val="annotation reference"/>
    <w:basedOn w:val="20"/>
    <w:semiHidden/>
    <w:unhideWhenUsed/>
    <w:qFormat/>
    <w:uiPriority w:val="99"/>
    <w:rPr>
      <w:sz w:val="21"/>
      <w:szCs w:val="21"/>
    </w:rPr>
  </w:style>
  <w:style w:type="character" w:customStyle="1" w:styleId="23">
    <w:name w:val="标题 1 字符"/>
    <w:basedOn w:val="20"/>
    <w:link w:val="2"/>
    <w:qFormat/>
    <w:uiPriority w:val="9"/>
    <w:rPr>
      <w:rFonts w:ascii="Times New Roman" w:hAnsi="Times New Roman" w:eastAsia="宋体" w:cs="Times New Roman"/>
      <w:b/>
      <w:bCs/>
      <w:kern w:val="44"/>
      <w:sz w:val="30"/>
      <w:szCs w:val="30"/>
    </w:rPr>
  </w:style>
  <w:style w:type="character" w:customStyle="1" w:styleId="24">
    <w:name w:val="标题 3 字符"/>
    <w:basedOn w:val="20"/>
    <w:link w:val="5"/>
    <w:qFormat/>
    <w:uiPriority w:val="9"/>
    <w:rPr>
      <w:rFonts w:ascii="Times New Roman" w:hAnsi="Times New Roman" w:eastAsia="宋体" w:cs="Times New Roman"/>
      <w:b/>
      <w:bCs/>
      <w:kern w:val="0"/>
      <w:sz w:val="24"/>
      <w:szCs w:val="32"/>
    </w:rPr>
  </w:style>
  <w:style w:type="character" w:customStyle="1" w:styleId="25">
    <w:name w:val="页眉 字符"/>
    <w:basedOn w:val="20"/>
    <w:link w:val="12"/>
    <w:qFormat/>
    <w:uiPriority w:val="99"/>
    <w:rPr>
      <w:rFonts w:ascii="Times New Roman" w:hAnsi="Times New Roman" w:eastAsia="宋体" w:cs="Times New Roman"/>
      <w:kern w:val="0"/>
      <w:sz w:val="18"/>
      <w:szCs w:val="18"/>
    </w:rPr>
  </w:style>
  <w:style w:type="character" w:customStyle="1" w:styleId="26">
    <w:name w:val="HTML 预设格式 字符"/>
    <w:basedOn w:val="20"/>
    <w:link w:val="15"/>
    <w:qFormat/>
    <w:uiPriority w:val="99"/>
    <w:rPr>
      <w:rFonts w:ascii="宋体" w:hAnsi="宋体" w:eastAsia="宋体" w:cs="宋体"/>
      <w:kern w:val="0"/>
      <w:sz w:val="24"/>
      <w:szCs w:val="24"/>
    </w:rPr>
  </w:style>
  <w:style w:type="character" w:customStyle="1" w:styleId="27">
    <w:name w:val="页脚 字符"/>
    <w:basedOn w:val="20"/>
    <w:link w:val="11"/>
    <w:qFormat/>
    <w:uiPriority w:val="99"/>
    <w:rPr>
      <w:rFonts w:ascii="Times New Roman" w:hAnsi="Times New Roman" w:eastAsia="宋体" w:cs="Times New Roman"/>
      <w:kern w:val="0"/>
      <w:sz w:val="18"/>
      <w:szCs w:val="18"/>
    </w:rPr>
  </w:style>
  <w:style w:type="character" w:customStyle="1" w:styleId="28">
    <w:name w:val="标题 2 字符"/>
    <w:basedOn w:val="20"/>
    <w:link w:val="3"/>
    <w:qFormat/>
    <w:uiPriority w:val="0"/>
    <w:rPr>
      <w:rFonts w:ascii="Times New Roman" w:hAnsi="Times New Roman" w:eastAsia="楷体_GB2312" w:cs="Times New Roman"/>
      <w:sz w:val="32"/>
      <w:szCs w:val="20"/>
    </w:rPr>
  </w:style>
  <w:style w:type="character" w:customStyle="1" w:styleId="29">
    <w:name w:val="页眉 Char"/>
    <w:qFormat/>
    <w:uiPriority w:val="99"/>
    <w:rPr>
      <w:kern w:val="2"/>
      <w:sz w:val="18"/>
      <w:szCs w:val="18"/>
    </w:rPr>
  </w:style>
  <w:style w:type="paragraph" w:customStyle="1" w:styleId="30">
    <w:name w:val="TOC Heading"/>
    <w:basedOn w:val="2"/>
    <w:next w:val="1"/>
    <w:unhideWhenUsed/>
    <w:qFormat/>
    <w:uiPriority w:val="39"/>
    <w:pPr>
      <w:widowControl/>
      <w:snapToGrid/>
      <w:spacing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1">
    <w:name w:val="批注文字 字符"/>
    <w:basedOn w:val="20"/>
    <w:link w:val="7"/>
    <w:semiHidden/>
    <w:qFormat/>
    <w:uiPriority w:val="99"/>
    <w:rPr>
      <w:rFonts w:ascii="Times New Roman" w:hAnsi="Times New Roman" w:eastAsia="宋体" w:cs="Times New Roman"/>
      <w:kern w:val="0"/>
      <w:sz w:val="24"/>
      <w:szCs w:val="24"/>
    </w:rPr>
  </w:style>
  <w:style w:type="character" w:customStyle="1" w:styleId="32">
    <w:name w:val="批注主题 字符"/>
    <w:basedOn w:val="31"/>
    <w:link w:val="17"/>
    <w:semiHidden/>
    <w:qFormat/>
    <w:uiPriority w:val="99"/>
    <w:rPr>
      <w:rFonts w:ascii="Times New Roman" w:hAnsi="Times New Roman" w:eastAsia="宋体" w:cs="Times New Roman"/>
      <w:b/>
      <w:bCs/>
      <w:kern w:val="0"/>
      <w:sz w:val="24"/>
      <w:szCs w:val="24"/>
    </w:rPr>
  </w:style>
  <w:style w:type="character" w:customStyle="1" w:styleId="33">
    <w:name w:val="批注框文本 字符"/>
    <w:basedOn w:val="20"/>
    <w:link w:val="10"/>
    <w:semiHidden/>
    <w:qFormat/>
    <w:uiPriority w:val="99"/>
    <w:rPr>
      <w:rFonts w:ascii="Times New Roman" w:hAnsi="Times New Roman" w:eastAsia="宋体" w:cs="Times New Roman"/>
      <w:kern w:val="0"/>
      <w:sz w:val="18"/>
      <w:szCs w:val="18"/>
    </w:rPr>
  </w:style>
  <w:style w:type="character" w:customStyle="1" w:styleId="34">
    <w:name w:val="日期 字符"/>
    <w:basedOn w:val="20"/>
    <w:link w:val="9"/>
    <w:semiHidden/>
    <w:qFormat/>
    <w:uiPriority w:val="99"/>
    <w:rPr>
      <w:rFonts w:ascii="Times New Roman" w:hAnsi="Times New Roman" w:eastAsia="宋体"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6341-AA6A-4A99-A654-A3EAB98CA7E4}">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192</Words>
  <Characters>1099</Characters>
  <Lines>9</Lines>
  <Paragraphs>2</Paragraphs>
  <TotalTime>112</TotalTime>
  <ScaleCrop>false</ScaleCrop>
  <LinksUpToDate>false</LinksUpToDate>
  <CharactersWithSpaces>1289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2020-12-13T15:16:00Z</dcterms:created>
  <dc:creator>* Lonely boy *</dc:creator>
  <cp:lastModifiedBy>。。。。。。</cp:lastModifiedBy>
  <dcterms:modified xsi:type="dcterms:W3CDTF">2023-05-08T11:48:50Z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394A77C00CC84C9EB19E2B93999A8CB5_12</vt:lpwstr>
  </property>
</Properties>
</file>