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0701E" w14:textId="77777777" w:rsidR="001A4072" w:rsidRDefault="001A4072" w:rsidP="001A4072">
      <w:pPr>
        <w:jc w:val="center"/>
        <w:rPr>
          <w:rFonts w:ascii="Times New Roman" w:eastAsia="黑体" w:hAnsi="Times New Roman"/>
          <w:spacing w:val="40"/>
          <w:sz w:val="30"/>
          <w:szCs w:val="30"/>
        </w:rPr>
      </w:pPr>
      <w:r>
        <w:rPr>
          <w:rFonts w:ascii="Times New Roman" w:eastAsia="黑体" w:hAnsi="Times New Roman" w:hint="eastAsia"/>
          <w:spacing w:val="40"/>
          <w:sz w:val="30"/>
          <w:szCs w:val="30"/>
        </w:rPr>
        <w:t>毕业设计开题报告</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
        <w:gridCol w:w="1257"/>
        <w:gridCol w:w="688"/>
        <w:gridCol w:w="1025"/>
        <w:gridCol w:w="688"/>
        <w:gridCol w:w="1782"/>
        <w:gridCol w:w="688"/>
        <w:gridCol w:w="1163"/>
      </w:tblGrid>
      <w:tr w:rsidR="001A4072" w14:paraId="2D149408" w14:textId="77777777" w:rsidTr="000913D1">
        <w:trPr>
          <w:trHeight w:val="595"/>
          <w:jc w:val="center"/>
        </w:trPr>
        <w:tc>
          <w:tcPr>
            <w:tcW w:w="1050" w:type="dxa"/>
            <w:tcBorders>
              <w:top w:val="single" w:sz="8" w:space="0" w:color="auto"/>
              <w:left w:val="single" w:sz="8" w:space="0" w:color="auto"/>
              <w:bottom w:val="single" w:sz="6" w:space="0" w:color="auto"/>
              <w:right w:val="single" w:sz="6" w:space="0" w:color="auto"/>
            </w:tcBorders>
            <w:vAlign w:val="center"/>
            <w:hideMark/>
          </w:tcPr>
          <w:p w14:paraId="0AFA036C" w14:textId="77777777" w:rsidR="001A4072" w:rsidRDefault="001A4072" w:rsidP="000913D1">
            <w:pPr>
              <w:spacing w:line="400" w:lineRule="exact"/>
              <w:ind w:left="-155" w:right="-106"/>
              <w:jc w:val="center"/>
              <w:rPr>
                <w:rFonts w:ascii="Times New Roman" w:hAnsi="Times New Roman"/>
                <w:szCs w:val="21"/>
              </w:rPr>
            </w:pPr>
            <w:r>
              <w:rPr>
                <w:rFonts w:ascii="Times New Roman" w:hAnsi="Times New Roman" w:hint="eastAsia"/>
                <w:szCs w:val="21"/>
              </w:rPr>
              <w:t>题　目</w:t>
            </w:r>
          </w:p>
        </w:tc>
        <w:tc>
          <w:tcPr>
            <w:tcW w:w="7952" w:type="dxa"/>
            <w:gridSpan w:val="7"/>
            <w:tcBorders>
              <w:top w:val="single" w:sz="8" w:space="0" w:color="auto"/>
              <w:left w:val="single" w:sz="6" w:space="0" w:color="auto"/>
              <w:bottom w:val="single" w:sz="6" w:space="0" w:color="auto"/>
              <w:right w:val="single" w:sz="8" w:space="0" w:color="auto"/>
            </w:tcBorders>
            <w:vAlign w:val="center"/>
            <w:hideMark/>
          </w:tcPr>
          <w:p w14:paraId="3461F584" w14:textId="051FF8BB" w:rsidR="001A4072" w:rsidRDefault="0090718B" w:rsidP="000913D1">
            <w:pPr>
              <w:spacing w:line="400" w:lineRule="exact"/>
              <w:jc w:val="center"/>
              <w:rPr>
                <w:rFonts w:ascii="Times New Roman" w:hAnsi="Times New Roman"/>
                <w:szCs w:val="21"/>
              </w:rPr>
            </w:pPr>
            <w:r>
              <w:rPr>
                <w:rFonts w:ascii="Times New Roman" w:hAnsi="Times New Roman" w:hint="eastAsia"/>
                <w:szCs w:val="21"/>
              </w:rPr>
              <w:t>药材交易价格监控预测系统</w:t>
            </w:r>
          </w:p>
        </w:tc>
      </w:tr>
      <w:tr w:rsidR="001A4072" w14:paraId="30F38ED3" w14:textId="77777777" w:rsidTr="000913D1">
        <w:trPr>
          <w:trHeight w:val="583"/>
          <w:jc w:val="center"/>
        </w:trPr>
        <w:tc>
          <w:tcPr>
            <w:tcW w:w="1050" w:type="dxa"/>
            <w:tcBorders>
              <w:top w:val="single" w:sz="6" w:space="0" w:color="auto"/>
              <w:left w:val="single" w:sz="8" w:space="0" w:color="auto"/>
              <w:bottom w:val="single" w:sz="6" w:space="0" w:color="auto"/>
              <w:right w:val="single" w:sz="6" w:space="0" w:color="auto"/>
            </w:tcBorders>
            <w:vAlign w:val="center"/>
            <w:hideMark/>
          </w:tcPr>
          <w:p w14:paraId="097FD0E6" w14:textId="77777777" w:rsidR="001A4072" w:rsidRDefault="001A4072" w:rsidP="000913D1">
            <w:pPr>
              <w:spacing w:line="400" w:lineRule="exact"/>
              <w:ind w:left="-155" w:right="-106"/>
              <w:jc w:val="center"/>
              <w:rPr>
                <w:rFonts w:ascii="Times New Roman" w:hAnsi="Times New Roman"/>
                <w:szCs w:val="21"/>
              </w:rPr>
            </w:pPr>
            <w:r>
              <w:rPr>
                <w:rFonts w:ascii="Times New Roman" w:hAnsi="Times New Roman" w:hint="eastAsia"/>
                <w:szCs w:val="21"/>
              </w:rPr>
              <w:t>学生姓名</w:t>
            </w:r>
          </w:p>
        </w:tc>
        <w:tc>
          <w:tcPr>
            <w:tcW w:w="1329" w:type="dxa"/>
            <w:tcBorders>
              <w:top w:val="single" w:sz="6" w:space="0" w:color="auto"/>
              <w:left w:val="single" w:sz="6" w:space="0" w:color="auto"/>
              <w:bottom w:val="single" w:sz="6" w:space="0" w:color="auto"/>
              <w:right w:val="single" w:sz="4" w:space="0" w:color="auto"/>
            </w:tcBorders>
            <w:vAlign w:val="center"/>
            <w:hideMark/>
          </w:tcPr>
          <w:p w14:paraId="077DC0CE" w14:textId="1C945243" w:rsidR="001A4072" w:rsidRDefault="0090718B" w:rsidP="000913D1">
            <w:pPr>
              <w:spacing w:line="400" w:lineRule="exact"/>
              <w:ind w:left="-155" w:right="-106"/>
              <w:jc w:val="center"/>
              <w:rPr>
                <w:rFonts w:ascii="Times New Roman" w:hAnsi="Times New Roman"/>
                <w:szCs w:val="21"/>
              </w:rPr>
            </w:pPr>
            <w:proofErr w:type="gramStart"/>
            <w:r>
              <w:rPr>
                <w:rFonts w:ascii="Times New Roman" w:hAnsi="Times New Roman" w:hint="eastAsia"/>
                <w:szCs w:val="21"/>
              </w:rPr>
              <w:t>徐召阳</w:t>
            </w:r>
            <w:proofErr w:type="gramEnd"/>
          </w:p>
        </w:tc>
        <w:tc>
          <w:tcPr>
            <w:tcW w:w="720" w:type="dxa"/>
            <w:tcBorders>
              <w:top w:val="single" w:sz="6" w:space="0" w:color="auto"/>
              <w:left w:val="single" w:sz="4" w:space="0" w:color="auto"/>
              <w:bottom w:val="single" w:sz="6" w:space="0" w:color="auto"/>
              <w:right w:val="single" w:sz="4" w:space="0" w:color="auto"/>
            </w:tcBorders>
            <w:vAlign w:val="center"/>
            <w:hideMark/>
          </w:tcPr>
          <w:p w14:paraId="7E5A499E" w14:textId="77777777" w:rsidR="001A4072" w:rsidRDefault="001A4072" w:rsidP="000913D1">
            <w:pPr>
              <w:spacing w:line="400" w:lineRule="exact"/>
              <w:ind w:left="-155" w:right="-106"/>
              <w:jc w:val="center"/>
              <w:rPr>
                <w:rFonts w:ascii="Times New Roman" w:hAnsi="Times New Roman"/>
                <w:szCs w:val="21"/>
              </w:rPr>
            </w:pPr>
            <w:r>
              <w:rPr>
                <w:rFonts w:ascii="Times New Roman" w:hAnsi="Times New Roman" w:hint="eastAsia"/>
                <w:szCs w:val="21"/>
              </w:rPr>
              <w:t>学号</w:t>
            </w:r>
          </w:p>
        </w:tc>
        <w:tc>
          <w:tcPr>
            <w:tcW w:w="1080" w:type="dxa"/>
            <w:tcBorders>
              <w:top w:val="single" w:sz="6" w:space="0" w:color="auto"/>
              <w:left w:val="single" w:sz="4" w:space="0" w:color="auto"/>
              <w:bottom w:val="single" w:sz="6" w:space="0" w:color="auto"/>
              <w:right w:val="single" w:sz="6" w:space="0" w:color="auto"/>
            </w:tcBorders>
            <w:vAlign w:val="center"/>
            <w:hideMark/>
          </w:tcPr>
          <w:p w14:paraId="68C727BC" w14:textId="0D5871FF" w:rsidR="001A4072" w:rsidRDefault="001A4072" w:rsidP="000913D1">
            <w:pPr>
              <w:spacing w:line="400" w:lineRule="exact"/>
              <w:ind w:left="-155" w:right="-106"/>
              <w:jc w:val="center"/>
              <w:rPr>
                <w:rFonts w:ascii="Times New Roman" w:hAnsi="Times New Roman"/>
                <w:szCs w:val="21"/>
              </w:rPr>
            </w:pPr>
            <w:r>
              <w:rPr>
                <w:rFonts w:ascii="Times New Roman" w:hAnsi="Times New Roman"/>
                <w:szCs w:val="21"/>
              </w:rPr>
              <w:t>20163</w:t>
            </w:r>
            <w:r w:rsidR="0090718B">
              <w:rPr>
                <w:rFonts w:ascii="Times New Roman" w:hAnsi="Times New Roman"/>
                <w:szCs w:val="21"/>
              </w:rPr>
              <w:t>419</w:t>
            </w:r>
          </w:p>
        </w:tc>
        <w:tc>
          <w:tcPr>
            <w:tcW w:w="720" w:type="dxa"/>
            <w:tcBorders>
              <w:top w:val="single" w:sz="6" w:space="0" w:color="auto"/>
              <w:left w:val="single" w:sz="6" w:space="0" w:color="auto"/>
              <w:bottom w:val="single" w:sz="6" w:space="0" w:color="auto"/>
              <w:right w:val="single" w:sz="6" w:space="0" w:color="auto"/>
            </w:tcBorders>
            <w:vAlign w:val="center"/>
            <w:hideMark/>
          </w:tcPr>
          <w:p w14:paraId="3B4C4285" w14:textId="77777777" w:rsidR="001A4072" w:rsidRDefault="001A4072" w:rsidP="000913D1">
            <w:pPr>
              <w:spacing w:line="400" w:lineRule="exact"/>
              <w:ind w:left="-155" w:right="-106"/>
              <w:jc w:val="center"/>
              <w:rPr>
                <w:rFonts w:ascii="Times New Roman" w:hAnsi="Times New Roman"/>
                <w:szCs w:val="21"/>
              </w:rPr>
            </w:pPr>
            <w:r>
              <w:rPr>
                <w:rFonts w:ascii="Times New Roman" w:hAnsi="Times New Roman" w:hint="eastAsia"/>
                <w:szCs w:val="21"/>
              </w:rPr>
              <w:t>班级</w:t>
            </w:r>
          </w:p>
        </w:tc>
        <w:tc>
          <w:tcPr>
            <w:tcW w:w="1899" w:type="dxa"/>
            <w:tcBorders>
              <w:top w:val="single" w:sz="6" w:space="0" w:color="auto"/>
              <w:left w:val="single" w:sz="6" w:space="0" w:color="auto"/>
              <w:bottom w:val="single" w:sz="6" w:space="0" w:color="auto"/>
              <w:right w:val="single" w:sz="6" w:space="0" w:color="auto"/>
            </w:tcBorders>
            <w:vAlign w:val="center"/>
            <w:hideMark/>
          </w:tcPr>
          <w:p w14:paraId="77A0BF61" w14:textId="77777777" w:rsidR="001A4072" w:rsidRDefault="001A4072" w:rsidP="000913D1">
            <w:pPr>
              <w:spacing w:line="400" w:lineRule="exact"/>
              <w:jc w:val="center"/>
              <w:rPr>
                <w:rFonts w:ascii="Times New Roman" w:hAnsi="Times New Roman"/>
                <w:szCs w:val="21"/>
              </w:rPr>
            </w:pPr>
            <w:r>
              <w:rPr>
                <w:rFonts w:ascii="Times New Roman" w:hAnsi="Times New Roman" w:hint="eastAsia"/>
                <w:szCs w:val="21"/>
              </w:rPr>
              <w:t>信</w:t>
            </w:r>
            <w:r>
              <w:rPr>
                <w:rFonts w:ascii="Times New Roman" w:hAnsi="Times New Roman"/>
                <w:szCs w:val="21"/>
              </w:rPr>
              <w:t>1605</w:t>
            </w:r>
            <w:r>
              <w:rPr>
                <w:rFonts w:ascii="Times New Roman" w:hAnsi="Times New Roman" w:hint="eastAsia"/>
                <w:szCs w:val="21"/>
              </w:rPr>
              <w:t>-</w:t>
            </w:r>
            <w:r>
              <w:rPr>
                <w:rFonts w:ascii="Times New Roman" w:hAnsi="Times New Roman"/>
                <w:szCs w:val="21"/>
              </w:rPr>
              <w:t>3</w:t>
            </w:r>
            <w:r>
              <w:rPr>
                <w:rFonts w:ascii="Times New Roman" w:hAnsi="Times New Roman" w:hint="eastAsia"/>
                <w:szCs w:val="21"/>
              </w:rPr>
              <w:t>班</w:t>
            </w:r>
          </w:p>
        </w:tc>
        <w:tc>
          <w:tcPr>
            <w:tcW w:w="720" w:type="dxa"/>
            <w:tcBorders>
              <w:top w:val="single" w:sz="6" w:space="0" w:color="auto"/>
              <w:left w:val="single" w:sz="6" w:space="0" w:color="auto"/>
              <w:bottom w:val="single" w:sz="6" w:space="0" w:color="auto"/>
              <w:right w:val="single" w:sz="6" w:space="0" w:color="auto"/>
            </w:tcBorders>
            <w:vAlign w:val="center"/>
            <w:hideMark/>
          </w:tcPr>
          <w:p w14:paraId="6CDAEEFC" w14:textId="77777777" w:rsidR="001A4072" w:rsidRDefault="001A4072" w:rsidP="000913D1">
            <w:pPr>
              <w:spacing w:line="400" w:lineRule="exact"/>
              <w:ind w:left="-155" w:right="-106"/>
              <w:jc w:val="center"/>
              <w:rPr>
                <w:rFonts w:ascii="Times New Roman" w:hAnsi="Times New Roman"/>
                <w:szCs w:val="21"/>
              </w:rPr>
            </w:pPr>
            <w:r>
              <w:rPr>
                <w:rFonts w:ascii="Times New Roman" w:hAnsi="Times New Roman" w:hint="eastAsia"/>
                <w:szCs w:val="21"/>
              </w:rPr>
              <w:t>专业</w:t>
            </w:r>
          </w:p>
        </w:tc>
        <w:tc>
          <w:tcPr>
            <w:tcW w:w="1484" w:type="dxa"/>
            <w:tcBorders>
              <w:top w:val="single" w:sz="6" w:space="0" w:color="auto"/>
              <w:left w:val="single" w:sz="6" w:space="0" w:color="auto"/>
              <w:bottom w:val="single" w:sz="6" w:space="0" w:color="auto"/>
              <w:right w:val="single" w:sz="8" w:space="0" w:color="auto"/>
            </w:tcBorders>
            <w:vAlign w:val="center"/>
            <w:hideMark/>
          </w:tcPr>
          <w:p w14:paraId="260F3867" w14:textId="77777777" w:rsidR="001A4072" w:rsidRDefault="001A4072" w:rsidP="000913D1">
            <w:pPr>
              <w:spacing w:line="400" w:lineRule="exact"/>
              <w:jc w:val="center"/>
              <w:rPr>
                <w:rFonts w:ascii="Times New Roman" w:hAnsi="Times New Roman"/>
                <w:szCs w:val="21"/>
              </w:rPr>
            </w:pPr>
            <w:r>
              <w:rPr>
                <w:rFonts w:ascii="Times New Roman" w:hAnsi="Times New Roman" w:hint="eastAsia"/>
                <w:szCs w:val="21"/>
              </w:rPr>
              <w:t>软件工程</w:t>
            </w:r>
          </w:p>
        </w:tc>
      </w:tr>
      <w:tr w:rsidR="001A4072" w14:paraId="47F5FAD2" w14:textId="77777777" w:rsidTr="000913D1">
        <w:trPr>
          <w:trHeight w:val="10262"/>
          <w:jc w:val="center"/>
        </w:trPr>
        <w:tc>
          <w:tcPr>
            <w:tcW w:w="9002" w:type="dxa"/>
            <w:gridSpan w:val="8"/>
            <w:tcBorders>
              <w:top w:val="single" w:sz="6" w:space="0" w:color="auto"/>
              <w:left w:val="single" w:sz="8" w:space="0" w:color="auto"/>
              <w:bottom w:val="single" w:sz="6" w:space="0" w:color="auto"/>
              <w:right w:val="single" w:sz="8" w:space="0" w:color="auto"/>
            </w:tcBorders>
          </w:tcPr>
          <w:p w14:paraId="0ABB1277" w14:textId="77777777" w:rsidR="001A4072" w:rsidRDefault="001A4072" w:rsidP="001A4072">
            <w:pPr>
              <w:pStyle w:val="a7"/>
              <w:numPr>
                <w:ilvl w:val="0"/>
                <w:numId w:val="1"/>
              </w:numPr>
              <w:spacing w:beforeLines="50" w:before="156" w:afterLines="50" w:after="156" w:line="400" w:lineRule="exact"/>
              <w:jc w:val="left"/>
              <w:rPr>
                <w:b/>
                <w:sz w:val="24"/>
                <w:szCs w:val="24"/>
              </w:rPr>
            </w:pPr>
            <w:r>
              <w:rPr>
                <w:rFonts w:hint="eastAsia"/>
                <w:b/>
                <w:sz w:val="24"/>
                <w:szCs w:val="24"/>
              </w:rPr>
              <w:t>研究背景及现状</w:t>
            </w:r>
          </w:p>
          <w:p w14:paraId="63EC6C32" w14:textId="38DA4777" w:rsidR="001A4072" w:rsidRDefault="00194F62" w:rsidP="0082177D">
            <w:pPr>
              <w:widowControl/>
              <w:shd w:val="clear" w:color="auto" w:fill="FFFFFF"/>
              <w:spacing w:line="360" w:lineRule="atLeast"/>
              <w:ind w:firstLine="420"/>
              <w:jc w:val="left"/>
              <w:rPr>
                <w:rFonts w:ascii="Times New Roman" w:hAnsi="Times New Roman"/>
                <w:szCs w:val="21"/>
              </w:rPr>
            </w:pPr>
            <w:r>
              <w:rPr>
                <w:rFonts w:ascii="Times New Roman" w:hAnsi="Times New Roman" w:hint="eastAsia"/>
                <w:szCs w:val="21"/>
              </w:rPr>
              <w:t>目前来说，</w:t>
            </w:r>
            <w:r w:rsidRPr="00194F62">
              <w:rPr>
                <w:rFonts w:ascii="Times New Roman" w:hAnsi="Times New Roman" w:hint="eastAsia"/>
                <w:szCs w:val="21"/>
              </w:rPr>
              <w:t>中医中药是国粹。在国外</w:t>
            </w:r>
            <w:r w:rsidRPr="00194F62">
              <w:rPr>
                <w:rFonts w:ascii="Times New Roman" w:hAnsi="Times New Roman" w:hint="eastAsia"/>
                <w:szCs w:val="21"/>
              </w:rPr>
              <w:t xml:space="preserve">, </w:t>
            </w:r>
            <w:r w:rsidRPr="00194F62">
              <w:rPr>
                <w:rFonts w:ascii="Times New Roman" w:hAnsi="Times New Roman" w:hint="eastAsia"/>
                <w:szCs w:val="21"/>
              </w:rPr>
              <w:t>中药材种植、加工与销</w:t>
            </w:r>
            <w:r w:rsidRPr="00194F62">
              <w:rPr>
                <w:rFonts w:ascii="Times New Roman" w:hAnsi="Times New Roman" w:hint="eastAsia"/>
                <w:szCs w:val="21"/>
              </w:rPr>
              <w:t xml:space="preserve"> </w:t>
            </w:r>
            <w:r w:rsidRPr="00194F62">
              <w:rPr>
                <w:rFonts w:ascii="Times New Roman" w:hAnsi="Times New Roman" w:hint="eastAsia"/>
                <w:szCs w:val="21"/>
              </w:rPr>
              <w:t>售的经验很少</w:t>
            </w:r>
            <w:r w:rsidRPr="00194F62">
              <w:rPr>
                <w:rFonts w:ascii="Times New Roman" w:hAnsi="Times New Roman" w:hint="eastAsia"/>
                <w:szCs w:val="21"/>
              </w:rPr>
              <w:t xml:space="preserve">, </w:t>
            </w:r>
            <w:r w:rsidRPr="00194F62">
              <w:rPr>
                <w:rFonts w:ascii="Times New Roman" w:hAnsi="Times New Roman" w:hint="eastAsia"/>
                <w:szCs w:val="21"/>
              </w:rPr>
              <w:t>鲜见有外商直接参与中药材种植、养</w:t>
            </w:r>
            <w:r w:rsidRPr="00194F62">
              <w:rPr>
                <w:rFonts w:ascii="Times New Roman" w:hAnsi="Times New Roman" w:hint="eastAsia"/>
                <w:szCs w:val="21"/>
              </w:rPr>
              <w:t xml:space="preserve"> </w:t>
            </w:r>
            <w:proofErr w:type="gramStart"/>
            <w:r w:rsidRPr="00194F62">
              <w:rPr>
                <w:rFonts w:ascii="Times New Roman" w:hAnsi="Times New Roman" w:hint="eastAsia"/>
                <w:szCs w:val="21"/>
              </w:rPr>
              <w:t>殖</w:t>
            </w:r>
            <w:proofErr w:type="gramEnd"/>
            <w:r w:rsidRPr="00194F62">
              <w:rPr>
                <w:rFonts w:ascii="Times New Roman" w:hAnsi="Times New Roman" w:hint="eastAsia"/>
                <w:szCs w:val="21"/>
              </w:rPr>
              <w:t>、加工、处理、销售、投资和管理业务</w:t>
            </w:r>
            <w:r w:rsidRPr="00194F62">
              <w:rPr>
                <w:rFonts w:ascii="Times New Roman" w:hAnsi="Times New Roman" w:hint="eastAsia"/>
                <w:szCs w:val="21"/>
              </w:rPr>
              <w:t xml:space="preserve">, </w:t>
            </w:r>
            <w:r w:rsidRPr="00194F62">
              <w:rPr>
                <w:rFonts w:ascii="Times New Roman" w:hAnsi="Times New Roman" w:hint="eastAsia"/>
                <w:szCs w:val="21"/>
              </w:rPr>
              <w:t>外资对中药材</w:t>
            </w:r>
            <w:r w:rsidRPr="00194F62">
              <w:rPr>
                <w:rFonts w:ascii="Times New Roman" w:hAnsi="Times New Roman" w:hint="eastAsia"/>
                <w:szCs w:val="21"/>
              </w:rPr>
              <w:t xml:space="preserve"> </w:t>
            </w:r>
            <w:r w:rsidRPr="00194F62">
              <w:rPr>
                <w:rFonts w:ascii="Times New Roman" w:hAnsi="Times New Roman" w:hint="eastAsia"/>
                <w:szCs w:val="21"/>
              </w:rPr>
              <w:t>市场心中无底</w:t>
            </w:r>
            <w:r w:rsidRPr="00194F62">
              <w:rPr>
                <w:rFonts w:ascii="Times New Roman" w:hAnsi="Times New Roman" w:hint="eastAsia"/>
                <w:szCs w:val="21"/>
              </w:rPr>
              <w:t xml:space="preserve">, </w:t>
            </w:r>
            <w:r w:rsidRPr="00194F62">
              <w:rPr>
                <w:rFonts w:ascii="Times New Roman" w:hAnsi="Times New Roman" w:hint="eastAsia"/>
                <w:szCs w:val="21"/>
              </w:rPr>
              <w:t>深不可测</w:t>
            </w:r>
            <w:r w:rsidRPr="00194F62">
              <w:rPr>
                <w:rFonts w:ascii="Times New Roman" w:hAnsi="Times New Roman" w:hint="eastAsia"/>
                <w:szCs w:val="21"/>
              </w:rPr>
              <w:t xml:space="preserve">, </w:t>
            </w:r>
            <w:r w:rsidRPr="00194F62">
              <w:rPr>
                <w:rFonts w:ascii="Times New Roman" w:hAnsi="Times New Roman" w:hint="eastAsia"/>
                <w:szCs w:val="21"/>
              </w:rPr>
              <w:t>研究的人或成果相对较少。</w:t>
            </w:r>
            <w:r w:rsidRPr="00194F62">
              <w:rPr>
                <w:rFonts w:ascii="Times New Roman" w:hAnsi="Times New Roman" w:hint="eastAsia"/>
                <w:szCs w:val="21"/>
              </w:rPr>
              <w:t xml:space="preserve"> </w:t>
            </w:r>
            <w:r w:rsidRPr="00194F62">
              <w:rPr>
                <w:rFonts w:ascii="Times New Roman" w:hAnsi="Times New Roman" w:hint="eastAsia"/>
                <w:szCs w:val="21"/>
              </w:rPr>
              <w:t>中药材交易市场</w:t>
            </w:r>
            <w:r w:rsidRPr="00194F62">
              <w:rPr>
                <w:rFonts w:ascii="Times New Roman" w:hAnsi="Times New Roman" w:hint="eastAsia"/>
                <w:szCs w:val="21"/>
              </w:rPr>
              <w:t>,</w:t>
            </w:r>
            <w:r w:rsidRPr="00194F62">
              <w:rPr>
                <w:rFonts w:ascii="Times New Roman" w:hAnsi="Times New Roman" w:hint="eastAsia"/>
                <w:szCs w:val="21"/>
              </w:rPr>
              <w:t>国内以安徽亳州、河北安国、成</w:t>
            </w:r>
            <w:r w:rsidRPr="00194F62">
              <w:rPr>
                <w:rFonts w:ascii="Times New Roman" w:hAnsi="Times New Roman" w:hint="eastAsia"/>
                <w:szCs w:val="21"/>
              </w:rPr>
              <w:t xml:space="preserve"> </w:t>
            </w:r>
            <w:r w:rsidRPr="00194F62">
              <w:rPr>
                <w:rFonts w:ascii="Times New Roman" w:hAnsi="Times New Roman" w:hint="eastAsia"/>
                <w:szCs w:val="21"/>
              </w:rPr>
              <w:t>都荷花池、广西玉林四大专业市场最著名</w:t>
            </w:r>
            <w:r w:rsidRPr="00194F62">
              <w:rPr>
                <w:rFonts w:ascii="Times New Roman" w:hAnsi="Times New Roman" w:hint="eastAsia"/>
                <w:szCs w:val="21"/>
              </w:rPr>
              <w:t xml:space="preserve">, </w:t>
            </w:r>
            <w:r w:rsidRPr="00194F62">
              <w:rPr>
                <w:rFonts w:ascii="Times New Roman" w:hAnsi="Times New Roman" w:hint="eastAsia"/>
                <w:szCs w:val="21"/>
              </w:rPr>
              <w:t>竞争也非常激烈。目前亳州中药材交易中心在全国是最大的。如果</w:t>
            </w:r>
            <w:r w:rsidRPr="00194F62">
              <w:rPr>
                <w:rFonts w:ascii="Times New Roman" w:hAnsi="Times New Roman" w:hint="eastAsia"/>
                <w:szCs w:val="21"/>
              </w:rPr>
              <w:t xml:space="preserve"> </w:t>
            </w:r>
            <w:r w:rsidRPr="00194F62">
              <w:rPr>
                <w:rFonts w:ascii="Times New Roman" w:hAnsi="Times New Roman" w:hint="eastAsia"/>
                <w:szCs w:val="21"/>
              </w:rPr>
              <w:t>率先变革传统模式应用电子商务就有可能抢占市场先</w:t>
            </w:r>
            <w:r w:rsidRPr="00194F62">
              <w:rPr>
                <w:rFonts w:ascii="Times New Roman" w:hAnsi="Times New Roman" w:hint="eastAsia"/>
                <w:szCs w:val="21"/>
              </w:rPr>
              <w:t xml:space="preserve"> </w:t>
            </w:r>
            <w:r w:rsidRPr="00194F62">
              <w:rPr>
                <w:rFonts w:ascii="Times New Roman" w:hAnsi="Times New Roman" w:hint="eastAsia"/>
                <w:szCs w:val="21"/>
              </w:rPr>
              <w:t>机取得竞争优势。调研发现</w:t>
            </w:r>
            <w:r w:rsidRPr="00194F62">
              <w:rPr>
                <w:rFonts w:ascii="Times New Roman" w:hAnsi="Times New Roman" w:hint="eastAsia"/>
                <w:szCs w:val="21"/>
              </w:rPr>
              <w:t xml:space="preserve">, </w:t>
            </w:r>
            <w:r w:rsidRPr="00194F62">
              <w:rPr>
                <w:rFonts w:ascii="Times New Roman" w:hAnsi="Times New Roman" w:hint="eastAsia"/>
                <w:szCs w:val="21"/>
              </w:rPr>
              <w:t>国内的电子商务涉及中药</w:t>
            </w:r>
            <w:r w:rsidRPr="00194F62">
              <w:rPr>
                <w:rFonts w:ascii="Times New Roman" w:hAnsi="Times New Roman" w:hint="eastAsia"/>
                <w:szCs w:val="21"/>
              </w:rPr>
              <w:t xml:space="preserve"> </w:t>
            </w:r>
            <w:r w:rsidRPr="00194F62">
              <w:rPr>
                <w:rFonts w:ascii="Times New Roman" w:hAnsi="Times New Roman" w:hint="eastAsia"/>
                <w:szCs w:val="21"/>
              </w:rPr>
              <w:t>材交易市场的相关研究成果未见报道</w:t>
            </w:r>
            <w:r w:rsidRPr="00194F62">
              <w:rPr>
                <w:rFonts w:ascii="Times New Roman" w:hAnsi="Times New Roman" w:hint="eastAsia"/>
                <w:szCs w:val="21"/>
              </w:rPr>
              <w:t xml:space="preserve">, </w:t>
            </w:r>
            <w:r w:rsidRPr="00194F62">
              <w:rPr>
                <w:rFonts w:ascii="Times New Roman" w:hAnsi="Times New Roman" w:hint="eastAsia"/>
                <w:szCs w:val="21"/>
              </w:rPr>
              <w:t>中药材市场应</w:t>
            </w:r>
            <w:r w:rsidRPr="00194F62">
              <w:rPr>
                <w:rFonts w:ascii="Times New Roman" w:hAnsi="Times New Roman" w:hint="eastAsia"/>
                <w:szCs w:val="21"/>
              </w:rPr>
              <w:t xml:space="preserve"> </w:t>
            </w:r>
            <w:r w:rsidRPr="00194F62">
              <w:rPr>
                <w:rFonts w:ascii="Times New Roman" w:hAnsi="Times New Roman" w:hint="eastAsia"/>
                <w:szCs w:val="21"/>
              </w:rPr>
              <w:t>用电子商务缺少基本的理论和方法。因此对中药材市</w:t>
            </w:r>
            <w:r w:rsidRPr="00194F62">
              <w:rPr>
                <w:rFonts w:ascii="Times New Roman" w:hAnsi="Times New Roman" w:hint="eastAsia"/>
                <w:szCs w:val="21"/>
              </w:rPr>
              <w:t xml:space="preserve"> </w:t>
            </w:r>
            <w:r w:rsidRPr="00194F62">
              <w:rPr>
                <w:rFonts w:ascii="Times New Roman" w:hAnsi="Times New Roman" w:hint="eastAsia"/>
                <w:szCs w:val="21"/>
              </w:rPr>
              <w:t>场电子商务应用理论和方法的研究是成功实现中药材</w:t>
            </w:r>
            <w:r w:rsidRPr="00194F62">
              <w:rPr>
                <w:rFonts w:ascii="Times New Roman" w:hAnsi="Times New Roman" w:hint="eastAsia"/>
                <w:szCs w:val="21"/>
              </w:rPr>
              <w:t xml:space="preserve"> </w:t>
            </w:r>
            <w:r w:rsidRPr="00194F62">
              <w:rPr>
                <w:rFonts w:ascii="Times New Roman" w:hAnsi="Times New Roman" w:hint="eastAsia"/>
                <w:szCs w:val="21"/>
              </w:rPr>
              <w:t>市场电子商务战略的关键之一。如安国和亳州药材交</w:t>
            </w:r>
            <w:r w:rsidRPr="00194F62">
              <w:rPr>
                <w:rFonts w:ascii="Times New Roman" w:hAnsi="Times New Roman" w:hint="eastAsia"/>
                <w:szCs w:val="21"/>
              </w:rPr>
              <w:t xml:space="preserve"> </w:t>
            </w:r>
            <w:proofErr w:type="gramStart"/>
            <w:r w:rsidRPr="00194F62">
              <w:rPr>
                <w:rFonts w:ascii="Times New Roman" w:hAnsi="Times New Roman" w:hint="eastAsia"/>
                <w:szCs w:val="21"/>
              </w:rPr>
              <w:t>易市场</w:t>
            </w:r>
            <w:proofErr w:type="gramEnd"/>
            <w:r w:rsidRPr="00194F62">
              <w:rPr>
                <w:rFonts w:ascii="Times New Roman" w:hAnsi="Times New Roman" w:hint="eastAsia"/>
                <w:szCs w:val="21"/>
              </w:rPr>
              <w:t>虽都准备大力发展电子商务应用</w:t>
            </w:r>
            <w:r w:rsidRPr="00194F62">
              <w:rPr>
                <w:rFonts w:ascii="Times New Roman" w:hAnsi="Times New Roman" w:hint="eastAsia"/>
                <w:szCs w:val="21"/>
              </w:rPr>
              <w:t xml:space="preserve">, </w:t>
            </w:r>
            <w:r w:rsidRPr="00194F62">
              <w:rPr>
                <w:rFonts w:ascii="Times New Roman" w:hAnsi="Times New Roman" w:hint="eastAsia"/>
                <w:szCs w:val="21"/>
              </w:rPr>
              <w:t>但步伐缓慢</w:t>
            </w:r>
            <w:r w:rsidRPr="00194F62">
              <w:rPr>
                <w:rFonts w:ascii="Times New Roman" w:hAnsi="Times New Roman" w:hint="eastAsia"/>
                <w:szCs w:val="21"/>
              </w:rPr>
              <w:t xml:space="preserve">, </w:t>
            </w:r>
            <w:r w:rsidRPr="00194F62">
              <w:rPr>
                <w:rFonts w:ascii="Times New Roman" w:hAnsi="Times New Roman" w:hint="eastAsia"/>
                <w:szCs w:val="21"/>
              </w:rPr>
              <w:t>除规范市场行为的管理问题外</w:t>
            </w:r>
            <w:r w:rsidRPr="00194F62">
              <w:rPr>
                <w:rFonts w:ascii="Times New Roman" w:hAnsi="Times New Roman" w:hint="eastAsia"/>
                <w:szCs w:val="21"/>
              </w:rPr>
              <w:t xml:space="preserve">, </w:t>
            </w:r>
            <w:r w:rsidRPr="00194F62">
              <w:rPr>
                <w:rFonts w:ascii="Times New Roman" w:hAnsi="Times New Roman" w:hint="eastAsia"/>
                <w:szCs w:val="21"/>
              </w:rPr>
              <w:t>更是缺乏电子商务应</w:t>
            </w:r>
            <w:r w:rsidRPr="00194F62">
              <w:rPr>
                <w:rFonts w:ascii="Times New Roman" w:hAnsi="Times New Roman" w:hint="eastAsia"/>
                <w:szCs w:val="21"/>
              </w:rPr>
              <w:t xml:space="preserve"> </w:t>
            </w:r>
            <w:r w:rsidRPr="00194F62">
              <w:rPr>
                <w:rFonts w:ascii="Times New Roman" w:hAnsi="Times New Roman" w:hint="eastAsia"/>
                <w:szCs w:val="21"/>
              </w:rPr>
              <w:t>用的理论和方法。</w:t>
            </w:r>
          </w:p>
          <w:p w14:paraId="28F469E3" w14:textId="5B201BA8" w:rsidR="00162AB8" w:rsidRDefault="00F961A2" w:rsidP="0082177D">
            <w:pPr>
              <w:widowControl/>
              <w:shd w:val="clear" w:color="auto" w:fill="FFFFFF"/>
              <w:spacing w:line="360" w:lineRule="atLeast"/>
              <w:ind w:firstLine="420"/>
              <w:jc w:val="left"/>
              <w:rPr>
                <w:rFonts w:ascii="Times New Roman" w:hAnsi="Times New Roman" w:hint="eastAsia"/>
                <w:szCs w:val="21"/>
              </w:rPr>
            </w:pPr>
            <w:r>
              <w:rPr>
                <w:rFonts w:ascii="Times New Roman" w:hAnsi="Times New Roman" w:hint="eastAsia"/>
                <w:szCs w:val="21"/>
              </w:rPr>
              <w:t>在快节奏的时代，现代人更加的开始注意养生保健，这个时候中国的中药也就慢慢的火了起。相比于西药来说，中药的副作用更小，而且价格更低，在加上很多的中药都是药食同源，使得更多地</w:t>
            </w:r>
            <w:r w:rsidR="00343BE1">
              <w:rPr>
                <w:rFonts w:ascii="Times New Roman" w:hAnsi="Times New Roman" w:hint="eastAsia"/>
                <w:szCs w:val="21"/>
              </w:rPr>
              <w:t>人开始选择中药。</w:t>
            </w:r>
            <w:r w:rsidR="0031589F">
              <w:rPr>
                <w:rFonts w:ascii="Times New Roman" w:hAnsi="Times New Roman" w:hint="eastAsia"/>
                <w:szCs w:val="21"/>
              </w:rPr>
              <w:t>2</w:t>
            </w:r>
            <w:r w:rsidR="0031589F">
              <w:rPr>
                <w:rFonts w:ascii="Times New Roman" w:hAnsi="Times New Roman"/>
                <w:szCs w:val="21"/>
              </w:rPr>
              <w:t>017</w:t>
            </w:r>
            <w:r w:rsidR="0031589F">
              <w:rPr>
                <w:rFonts w:ascii="Times New Roman" w:hAnsi="Times New Roman" w:hint="eastAsia"/>
                <w:szCs w:val="21"/>
              </w:rPr>
              <w:t>年</w:t>
            </w:r>
            <w:r w:rsidR="0031589F">
              <w:rPr>
                <w:rFonts w:ascii="Arial" w:hAnsi="Arial" w:cs="Arial"/>
                <w:color w:val="191919"/>
                <w:shd w:val="clear" w:color="auto" w:fill="FFFFFF"/>
              </w:rPr>
              <w:t>9</w:t>
            </w:r>
            <w:r w:rsidR="0031589F">
              <w:rPr>
                <w:rFonts w:ascii="Arial" w:hAnsi="Arial" w:cs="Arial"/>
                <w:color w:val="191919"/>
                <w:shd w:val="clear" w:color="auto" w:fill="FFFFFF"/>
              </w:rPr>
              <w:t>月，中医已被世界卫生组织纳入全球医学纲要，</w:t>
            </w:r>
            <w:r w:rsidR="0031589F">
              <w:rPr>
                <w:rFonts w:ascii="Arial" w:hAnsi="Arial" w:cs="Arial" w:hint="eastAsia"/>
                <w:color w:val="191919"/>
                <w:shd w:val="clear" w:color="auto" w:fill="FFFFFF"/>
              </w:rPr>
              <w:t>1</w:t>
            </w:r>
            <w:r w:rsidR="0031589F">
              <w:rPr>
                <w:rFonts w:ascii="Arial" w:hAnsi="Arial" w:cs="Arial"/>
                <w:color w:val="191919"/>
                <w:shd w:val="clear" w:color="auto" w:fill="FFFFFF"/>
              </w:rPr>
              <w:t>8</w:t>
            </w:r>
            <w:r w:rsidR="0031589F">
              <w:rPr>
                <w:rFonts w:ascii="Arial" w:hAnsi="Arial" w:cs="Arial" w:hint="eastAsia"/>
                <w:color w:val="191919"/>
                <w:shd w:val="clear" w:color="auto" w:fill="FFFFFF"/>
              </w:rPr>
              <w:t>年</w:t>
            </w:r>
            <w:r w:rsidR="0031589F">
              <w:rPr>
                <w:rFonts w:ascii="Arial" w:hAnsi="Arial" w:cs="Arial"/>
                <w:color w:val="191919"/>
                <w:shd w:val="clear" w:color="auto" w:fill="FFFFFF"/>
              </w:rPr>
              <w:t>10</w:t>
            </w:r>
            <w:r w:rsidR="0031589F">
              <w:rPr>
                <w:rFonts w:ascii="Arial" w:hAnsi="Arial" w:cs="Arial"/>
                <w:color w:val="191919"/>
                <w:shd w:val="clear" w:color="auto" w:fill="FFFFFF"/>
              </w:rPr>
              <w:t>月，首届中国</w:t>
            </w:r>
            <w:r w:rsidR="0031589F">
              <w:rPr>
                <w:rFonts w:ascii="Arial" w:hAnsi="Arial" w:cs="Arial"/>
                <w:color w:val="191919"/>
                <w:shd w:val="clear" w:color="auto" w:fill="FFFFFF"/>
              </w:rPr>
              <w:t>(</w:t>
            </w:r>
            <w:r w:rsidR="0031589F">
              <w:rPr>
                <w:rFonts w:ascii="Arial" w:hAnsi="Arial" w:cs="Arial"/>
                <w:color w:val="191919"/>
                <w:shd w:val="clear" w:color="auto" w:fill="FFFFFF"/>
              </w:rPr>
              <w:t>甘肃</w:t>
            </w:r>
            <w:r w:rsidR="0031589F">
              <w:rPr>
                <w:rFonts w:ascii="Arial" w:hAnsi="Arial" w:cs="Arial"/>
                <w:color w:val="191919"/>
                <w:shd w:val="clear" w:color="auto" w:fill="FFFFFF"/>
              </w:rPr>
              <w:t>)</w:t>
            </w:r>
            <w:r w:rsidR="0031589F">
              <w:rPr>
                <w:rFonts w:ascii="Arial" w:hAnsi="Arial" w:cs="Arial"/>
                <w:color w:val="191919"/>
                <w:shd w:val="clear" w:color="auto" w:fill="FFFFFF"/>
              </w:rPr>
              <w:t>中医药产业博览会</w:t>
            </w:r>
            <w:r w:rsidR="0031589F">
              <w:rPr>
                <w:rFonts w:ascii="Arial" w:hAnsi="Arial" w:cs="Arial"/>
                <w:color w:val="191919"/>
                <w:shd w:val="clear" w:color="auto" w:fill="FFFFFF"/>
              </w:rPr>
              <w:t>(</w:t>
            </w:r>
            <w:r w:rsidR="0031589F">
              <w:rPr>
                <w:rFonts w:ascii="Arial" w:hAnsi="Arial" w:cs="Arial"/>
                <w:color w:val="191919"/>
                <w:shd w:val="clear" w:color="auto" w:fill="FFFFFF"/>
              </w:rPr>
              <w:t>简称</w:t>
            </w:r>
            <w:r w:rsidR="0031589F">
              <w:rPr>
                <w:rFonts w:ascii="Arial" w:hAnsi="Arial" w:cs="Arial"/>
                <w:color w:val="191919"/>
                <w:shd w:val="clear" w:color="auto" w:fill="FFFFFF"/>
              </w:rPr>
              <w:t>“</w:t>
            </w:r>
            <w:r w:rsidR="0031589F">
              <w:rPr>
                <w:rFonts w:ascii="Arial" w:hAnsi="Arial" w:cs="Arial"/>
                <w:color w:val="191919"/>
                <w:shd w:val="clear" w:color="auto" w:fill="FFFFFF"/>
              </w:rPr>
              <w:t>药博会</w:t>
            </w:r>
            <w:r w:rsidR="0031589F">
              <w:rPr>
                <w:rFonts w:ascii="Arial" w:hAnsi="Arial" w:cs="Arial"/>
                <w:color w:val="191919"/>
                <w:shd w:val="clear" w:color="auto" w:fill="FFFFFF"/>
              </w:rPr>
              <w:t>”)14</w:t>
            </w:r>
            <w:r w:rsidR="0031589F">
              <w:rPr>
                <w:rFonts w:ascii="Arial" w:hAnsi="Arial" w:cs="Arial"/>
                <w:color w:val="191919"/>
                <w:shd w:val="clear" w:color="auto" w:fill="FFFFFF"/>
              </w:rPr>
              <w:t>日闭幕。</w:t>
            </w:r>
            <w:r w:rsidR="0031589F">
              <w:rPr>
                <w:rFonts w:ascii="Arial" w:hAnsi="Arial" w:cs="Arial" w:hint="eastAsia"/>
                <w:color w:val="191919"/>
                <w:shd w:val="clear" w:color="auto" w:fill="FFFFFF"/>
              </w:rPr>
              <w:t>说明中医中药在国际已经越来越受到欢迎了</w:t>
            </w:r>
            <w:r w:rsidR="0031589F">
              <w:rPr>
                <w:rFonts w:ascii="Arial" w:hAnsi="Arial" w:cs="Arial" w:hint="eastAsia"/>
                <w:color w:val="191919"/>
                <w:shd w:val="clear" w:color="auto" w:fill="FFFFFF"/>
              </w:rPr>
              <w:t>。</w:t>
            </w:r>
            <w:r w:rsidR="00343BE1">
              <w:rPr>
                <w:rFonts w:ascii="Times New Roman" w:hAnsi="Times New Roman" w:hint="eastAsia"/>
                <w:szCs w:val="21"/>
              </w:rPr>
              <w:t>目前来说，中药是中国的国粹，而且中国还具有四大药都分别是</w:t>
            </w:r>
            <w:r w:rsidR="00343BE1" w:rsidRPr="00194F62">
              <w:rPr>
                <w:rFonts w:ascii="Times New Roman" w:hAnsi="Times New Roman" w:hint="eastAsia"/>
                <w:szCs w:val="21"/>
              </w:rPr>
              <w:t>安徽亳州、河北安国、成都荷花池、广西玉林</w:t>
            </w:r>
            <w:r w:rsidR="00343BE1">
              <w:rPr>
                <w:rFonts w:ascii="Times New Roman" w:hAnsi="Times New Roman" w:hint="eastAsia"/>
                <w:szCs w:val="21"/>
              </w:rPr>
              <w:t>。这四个专业市场非常著名，而且竞争也是非常激烈的。</w:t>
            </w:r>
            <w:r w:rsidR="0031589F">
              <w:rPr>
                <w:rFonts w:ascii="Arial" w:hAnsi="Arial" w:cs="Arial" w:hint="eastAsia"/>
                <w:color w:val="191919"/>
                <w:shd w:val="clear" w:color="auto" w:fill="FFFFFF"/>
              </w:rPr>
              <w:t>在目前来说亳州的中药材交易是最大的，但是其他城市也不甘落后，如药都安国，也在修建自己的药材工业园区。但是通过调研发现呢，在国内的相关文献中，很少有涉及到中药材交易的报道以及其他种种，目前情况就是中药材的交易市场中应用的电子商务缺少基本上的理论以及方法，导致药材市场发挥缓慢，成交的金额没有有效的增长。</w:t>
            </w:r>
            <w:r w:rsidR="006B5F3C">
              <w:rPr>
                <w:rFonts w:ascii="Arial" w:hAnsi="Arial" w:cs="Arial" w:hint="eastAsia"/>
                <w:color w:val="191919"/>
                <w:shd w:val="clear" w:color="auto" w:fill="FFFFFF"/>
              </w:rPr>
              <w:t>所以说研究大力发展中药材的电子商务渠道是增加中药材交易量的重要手段以及战略关键之一。比如安国的药材交易市场虽然已经有了安国数字中药都，准备大力发展中药材的电子商务，但是由于网上的宣传已经不能够及时更新自己的报价，会导致在药材交易上错过一大批的很好地时机。</w:t>
            </w:r>
            <w:bookmarkStart w:id="0" w:name="_GoBack"/>
            <w:bookmarkEnd w:id="0"/>
          </w:p>
          <w:p w14:paraId="7FFFA190" w14:textId="77777777" w:rsidR="001A4072" w:rsidRPr="002A5D83" w:rsidRDefault="001A4072" w:rsidP="001A4072">
            <w:pPr>
              <w:pStyle w:val="a7"/>
              <w:numPr>
                <w:ilvl w:val="0"/>
                <w:numId w:val="1"/>
              </w:numPr>
              <w:spacing w:beforeLines="50" w:before="156" w:afterLines="50" w:after="156" w:line="400" w:lineRule="exact"/>
              <w:jc w:val="left"/>
              <w:rPr>
                <w:b/>
                <w:sz w:val="24"/>
                <w:szCs w:val="24"/>
              </w:rPr>
            </w:pPr>
            <w:r>
              <w:rPr>
                <w:rFonts w:hint="eastAsia"/>
                <w:b/>
                <w:sz w:val="24"/>
                <w:szCs w:val="24"/>
              </w:rPr>
              <w:t>设计内容</w:t>
            </w:r>
          </w:p>
          <w:p w14:paraId="0CE604A1" w14:textId="1B362DDF" w:rsidR="001A4072" w:rsidRDefault="001A4072" w:rsidP="000913D1">
            <w:pPr>
              <w:spacing w:line="400" w:lineRule="exact"/>
              <w:ind w:firstLineChars="200" w:firstLine="420"/>
              <w:rPr>
                <w:rFonts w:ascii="Times New Roman" w:hAnsi="Times New Roman"/>
                <w:szCs w:val="21"/>
              </w:rPr>
            </w:pPr>
            <w:r>
              <w:rPr>
                <w:rFonts w:ascii="Times New Roman" w:hAnsi="Times New Roman" w:hint="eastAsia"/>
                <w:szCs w:val="21"/>
              </w:rPr>
              <w:t>本系统是以</w:t>
            </w:r>
            <w:proofErr w:type="gramStart"/>
            <w:r w:rsidR="0082177D">
              <w:rPr>
                <w:rFonts w:ascii="Times New Roman" w:hAnsi="Times New Roman" w:hint="eastAsia"/>
                <w:szCs w:val="21"/>
              </w:rPr>
              <w:t>百度网盘</w:t>
            </w:r>
            <w:r>
              <w:rPr>
                <w:rFonts w:ascii="Times New Roman" w:hAnsi="Times New Roman" w:hint="eastAsia"/>
                <w:szCs w:val="21"/>
              </w:rPr>
              <w:t>为</w:t>
            </w:r>
            <w:proofErr w:type="gramEnd"/>
            <w:r>
              <w:rPr>
                <w:rFonts w:ascii="Times New Roman" w:hAnsi="Times New Roman" w:hint="eastAsia"/>
                <w:szCs w:val="21"/>
              </w:rPr>
              <w:t>模型创建的</w:t>
            </w:r>
            <w:r w:rsidR="0082177D">
              <w:rPr>
                <w:rFonts w:ascii="Times New Roman" w:hAnsi="Times New Roman" w:hint="eastAsia"/>
                <w:szCs w:val="21"/>
              </w:rPr>
              <w:t>企业内部文件</w:t>
            </w:r>
            <w:r>
              <w:rPr>
                <w:rFonts w:ascii="Times New Roman" w:hAnsi="Times New Roman" w:hint="eastAsia"/>
                <w:szCs w:val="21"/>
              </w:rPr>
              <w:t>系统，旨在为用户提供一个线上</w:t>
            </w:r>
            <w:r w:rsidR="0082177D">
              <w:rPr>
                <w:rFonts w:ascii="Times New Roman" w:hAnsi="Times New Roman" w:hint="eastAsia"/>
                <w:szCs w:val="21"/>
              </w:rPr>
              <w:t>文件传输</w:t>
            </w:r>
            <w:r>
              <w:rPr>
                <w:rFonts w:ascii="Times New Roman" w:hAnsi="Times New Roman" w:hint="eastAsia"/>
                <w:szCs w:val="21"/>
              </w:rPr>
              <w:t>取代线下操作的系统。</w:t>
            </w:r>
          </w:p>
          <w:p w14:paraId="6F4C5CF1" w14:textId="77777777" w:rsidR="001A4072" w:rsidRDefault="001A4072" w:rsidP="000913D1">
            <w:pPr>
              <w:spacing w:line="400" w:lineRule="exact"/>
              <w:ind w:firstLineChars="200" w:firstLine="420"/>
              <w:rPr>
                <w:rFonts w:ascii="Times New Roman" w:hAnsi="Times New Roman"/>
                <w:szCs w:val="21"/>
              </w:rPr>
            </w:pPr>
            <w:r>
              <w:rPr>
                <w:rFonts w:ascii="Times New Roman" w:hAnsi="Times New Roman" w:hint="eastAsia"/>
                <w:szCs w:val="21"/>
              </w:rPr>
              <w:t>下面对本系统的应用场景做简单介绍：</w:t>
            </w:r>
          </w:p>
          <w:p w14:paraId="5F967C31" w14:textId="0BC6C0E0" w:rsidR="001A4072" w:rsidRDefault="001A4072" w:rsidP="000913D1">
            <w:pPr>
              <w:spacing w:line="400" w:lineRule="exact"/>
              <w:ind w:firstLineChars="200" w:firstLine="420"/>
              <w:rPr>
                <w:rFonts w:ascii="Times New Roman" w:hAnsi="Times New Roman"/>
                <w:szCs w:val="21"/>
              </w:rPr>
            </w:pPr>
            <w:r>
              <w:rPr>
                <w:rFonts w:ascii="Times New Roman" w:hAnsi="Times New Roman"/>
                <w:szCs w:val="21"/>
              </w:rPr>
              <w:t xml:space="preserve">(1) </w:t>
            </w:r>
            <w:r w:rsidR="007F3B6F">
              <w:rPr>
                <w:rFonts w:ascii="Times New Roman" w:hAnsi="Times New Roman" w:hint="eastAsia"/>
                <w:szCs w:val="21"/>
              </w:rPr>
              <w:t>文件上传</w:t>
            </w:r>
            <w:r>
              <w:rPr>
                <w:rFonts w:ascii="Times New Roman" w:hAnsi="Times New Roman" w:hint="eastAsia"/>
                <w:szCs w:val="21"/>
              </w:rPr>
              <w:t>：某软件公司</w:t>
            </w:r>
            <w:proofErr w:type="gramStart"/>
            <w:r>
              <w:rPr>
                <w:rFonts w:ascii="Times New Roman" w:hAnsi="Times New Roman" w:hint="eastAsia"/>
                <w:szCs w:val="21"/>
              </w:rPr>
              <w:t>架构师想</w:t>
            </w:r>
            <w:proofErr w:type="gramEnd"/>
            <w:r w:rsidR="007F3B6F">
              <w:rPr>
                <w:rFonts w:ascii="Times New Roman" w:hAnsi="Times New Roman" w:hint="eastAsia"/>
                <w:szCs w:val="21"/>
              </w:rPr>
              <w:t>上传一个</w:t>
            </w:r>
            <w:r w:rsidR="00CC3E90">
              <w:rPr>
                <w:rFonts w:ascii="Times New Roman" w:hAnsi="Times New Roman" w:hint="eastAsia"/>
                <w:szCs w:val="21"/>
              </w:rPr>
              <w:t>《系统详细设计说明书》</w:t>
            </w:r>
            <w:r>
              <w:rPr>
                <w:rFonts w:ascii="Times New Roman" w:hAnsi="Times New Roman" w:hint="eastAsia"/>
                <w:szCs w:val="21"/>
              </w:rPr>
              <w:t>，可以在本系统注册账号后</w:t>
            </w:r>
            <w:r w:rsidR="007F3B6F">
              <w:rPr>
                <w:rFonts w:ascii="Times New Roman" w:hAnsi="Times New Roman" w:hint="eastAsia"/>
                <w:szCs w:val="21"/>
              </w:rPr>
              <w:t>上传一个</w:t>
            </w:r>
            <w:r w:rsidR="007F3B6F">
              <w:rPr>
                <w:rFonts w:ascii="Times New Roman" w:hAnsi="Times New Roman" w:hint="eastAsia"/>
                <w:szCs w:val="21"/>
              </w:rPr>
              <w:t>word</w:t>
            </w:r>
            <w:r w:rsidR="007F3B6F">
              <w:rPr>
                <w:rFonts w:ascii="Times New Roman" w:hAnsi="Times New Roman" w:hint="eastAsia"/>
                <w:szCs w:val="21"/>
              </w:rPr>
              <w:t>文档</w:t>
            </w:r>
            <w:r>
              <w:rPr>
                <w:rFonts w:ascii="Times New Roman" w:hAnsi="Times New Roman" w:hint="eastAsia"/>
                <w:szCs w:val="21"/>
              </w:rPr>
              <w:t>，</w:t>
            </w:r>
            <w:r w:rsidR="007F3B6F">
              <w:rPr>
                <w:rFonts w:ascii="Times New Roman" w:hAnsi="Times New Roman" w:hint="eastAsia"/>
                <w:szCs w:val="21"/>
              </w:rPr>
              <w:t>并且可以</w:t>
            </w:r>
            <w:r>
              <w:rPr>
                <w:rFonts w:ascii="Times New Roman" w:hAnsi="Times New Roman" w:hint="eastAsia"/>
                <w:szCs w:val="21"/>
              </w:rPr>
              <w:t>在线编辑。</w:t>
            </w:r>
          </w:p>
          <w:p w14:paraId="2B273A58" w14:textId="48FA1253" w:rsidR="001A4072" w:rsidRPr="00330E74" w:rsidRDefault="001A4072" w:rsidP="000913D1">
            <w:pPr>
              <w:spacing w:line="400" w:lineRule="exact"/>
              <w:ind w:firstLineChars="200" w:firstLine="420"/>
              <w:rPr>
                <w:rFonts w:ascii="Times New Roman" w:hAnsi="Times New Roman"/>
                <w:szCs w:val="21"/>
              </w:rPr>
            </w:pPr>
            <w:r>
              <w:rPr>
                <w:rFonts w:ascii="Times New Roman" w:hAnsi="Times New Roman"/>
                <w:szCs w:val="21"/>
              </w:rPr>
              <w:lastRenderedPageBreak/>
              <w:t>(2)</w:t>
            </w:r>
            <w:r>
              <w:rPr>
                <w:rFonts w:ascii="Times New Roman" w:hAnsi="Times New Roman" w:hint="eastAsia"/>
                <w:szCs w:val="21"/>
              </w:rPr>
              <w:t>文档分享：某软件公司想把自己设计的</w:t>
            </w:r>
            <w:r w:rsidR="00CC3E90">
              <w:rPr>
                <w:rFonts w:ascii="Times New Roman" w:hAnsi="Times New Roman" w:hint="eastAsia"/>
                <w:szCs w:val="21"/>
              </w:rPr>
              <w:t>《系统详细设计说明书》</w:t>
            </w:r>
            <w:r>
              <w:rPr>
                <w:rFonts w:ascii="Times New Roman" w:hAnsi="Times New Roman" w:hint="eastAsia"/>
                <w:szCs w:val="21"/>
              </w:rPr>
              <w:t>分享给编程人员查看，可以在本系统中以链接的形式</w:t>
            </w:r>
            <w:r w:rsidR="007F3B6F">
              <w:rPr>
                <w:rFonts w:ascii="Times New Roman" w:hAnsi="Times New Roman" w:hint="eastAsia"/>
                <w:szCs w:val="21"/>
              </w:rPr>
              <w:t>或者群发的方式</w:t>
            </w:r>
            <w:r>
              <w:rPr>
                <w:rFonts w:ascii="Times New Roman" w:hAnsi="Times New Roman" w:hint="eastAsia"/>
                <w:szCs w:val="21"/>
              </w:rPr>
              <w:t>发送给相关的编程人员，并且在发送之前可以设置权限。这样就免除了线下传输的很多麻烦。</w:t>
            </w:r>
          </w:p>
          <w:p w14:paraId="1AF613F1" w14:textId="100D82DF" w:rsidR="001A4072" w:rsidRDefault="001A4072" w:rsidP="000913D1">
            <w:pPr>
              <w:spacing w:line="400" w:lineRule="exact"/>
              <w:ind w:firstLineChars="200" w:firstLine="420"/>
              <w:rPr>
                <w:rFonts w:ascii="Times New Roman" w:hAnsi="Times New Roman"/>
                <w:szCs w:val="21"/>
              </w:rPr>
            </w:pPr>
            <w:r>
              <w:rPr>
                <w:rFonts w:ascii="Times New Roman" w:hAnsi="Times New Roman"/>
                <w:szCs w:val="21"/>
              </w:rPr>
              <w:t xml:space="preserve">(3) </w:t>
            </w:r>
            <w:r w:rsidR="009D72A1">
              <w:rPr>
                <w:rFonts w:ascii="Times New Roman" w:hAnsi="Times New Roman" w:hint="eastAsia"/>
                <w:szCs w:val="21"/>
              </w:rPr>
              <w:t>文件下载</w:t>
            </w:r>
            <w:r>
              <w:rPr>
                <w:rFonts w:ascii="Times New Roman" w:hAnsi="Times New Roman" w:hint="eastAsia"/>
                <w:szCs w:val="21"/>
              </w:rPr>
              <w:t>：</w:t>
            </w:r>
            <w:r w:rsidR="008174EC">
              <w:rPr>
                <w:rFonts w:ascii="Times New Roman" w:hAnsi="Times New Roman" w:hint="eastAsia"/>
                <w:szCs w:val="21"/>
              </w:rPr>
              <w:t>某软件公司员工想要查看</w:t>
            </w:r>
            <w:r w:rsidR="00CC3E90">
              <w:rPr>
                <w:rFonts w:ascii="Times New Roman" w:hAnsi="Times New Roman" w:hint="eastAsia"/>
                <w:szCs w:val="21"/>
              </w:rPr>
              <w:t>《系统详细设计说明书》</w:t>
            </w:r>
            <w:r w:rsidR="008174EC">
              <w:rPr>
                <w:rFonts w:ascii="Times New Roman" w:hAnsi="Times New Roman" w:hint="eastAsia"/>
                <w:szCs w:val="21"/>
              </w:rPr>
              <w:t>，可以在</w:t>
            </w:r>
            <w:r w:rsidR="00CC3E90">
              <w:rPr>
                <w:rFonts w:ascii="Times New Roman" w:hAnsi="Times New Roman" w:hint="eastAsia"/>
                <w:szCs w:val="21"/>
              </w:rPr>
              <w:t>登陆后下载自己文件系统中存在的《系统详细设计说明书》</w:t>
            </w:r>
            <w:r>
              <w:rPr>
                <w:rFonts w:ascii="Times New Roman" w:hAnsi="Times New Roman" w:hint="eastAsia"/>
                <w:szCs w:val="21"/>
              </w:rPr>
              <w:t>。</w:t>
            </w:r>
          </w:p>
          <w:p w14:paraId="7162521E" w14:textId="4547CD35" w:rsidR="00CC3E90" w:rsidRDefault="00CC3E90" w:rsidP="000913D1">
            <w:pPr>
              <w:spacing w:line="400" w:lineRule="exact"/>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szCs w:val="21"/>
              </w:rPr>
              <w:t>4)</w:t>
            </w:r>
            <w:r>
              <w:rPr>
                <w:rFonts w:ascii="Times New Roman" w:hAnsi="Times New Roman" w:hint="eastAsia"/>
                <w:szCs w:val="21"/>
              </w:rPr>
              <w:t>文件在线修改：某软件设计师发现了自己说明书中的错误，可以登陆自己的账户后，找到</w:t>
            </w:r>
            <w:r w:rsidR="00EF1899">
              <w:rPr>
                <w:rFonts w:ascii="Times New Roman" w:hAnsi="Times New Roman" w:hint="eastAsia"/>
                <w:szCs w:val="21"/>
              </w:rPr>
              <w:t>《系统详细设计说明书》，点击打开，然后在线进行修改。其他已经分享的文件</w:t>
            </w:r>
            <w:r w:rsidR="00C617CC">
              <w:rPr>
                <w:rFonts w:ascii="Times New Roman" w:hAnsi="Times New Roman" w:hint="eastAsia"/>
                <w:szCs w:val="21"/>
              </w:rPr>
              <w:t>其他人可以选择覆盖或者不覆盖。</w:t>
            </w:r>
          </w:p>
          <w:p w14:paraId="6D67D373" w14:textId="1C37ECDF" w:rsidR="001A4072" w:rsidRDefault="00C617CC" w:rsidP="000913D1">
            <w:pPr>
              <w:spacing w:line="400" w:lineRule="exact"/>
              <w:ind w:firstLineChars="200" w:firstLine="420"/>
              <w:rPr>
                <w:rFonts w:ascii="Times New Roman" w:hAnsi="Times New Roman"/>
                <w:szCs w:val="21"/>
              </w:rPr>
            </w:pPr>
            <w:r>
              <w:rPr>
                <w:rFonts w:ascii="Times New Roman" w:hAnsi="Times New Roman" w:hint="eastAsia"/>
                <w:szCs w:val="21"/>
              </w:rPr>
              <w:t>本系统首先由用户登陆后进行文件的上传，上</w:t>
            </w:r>
            <w:proofErr w:type="gramStart"/>
            <w:r>
              <w:rPr>
                <w:rFonts w:ascii="Times New Roman" w:hAnsi="Times New Roman" w:hint="eastAsia"/>
                <w:szCs w:val="21"/>
              </w:rPr>
              <w:t>传成功</w:t>
            </w:r>
            <w:proofErr w:type="gramEnd"/>
            <w:r>
              <w:rPr>
                <w:rFonts w:ascii="Times New Roman" w:hAnsi="Times New Roman" w:hint="eastAsia"/>
                <w:szCs w:val="21"/>
              </w:rPr>
              <w:t>后可以对文件进行删除、下载的操作，删除后可以对文件进行回收</w:t>
            </w:r>
            <w:r w:rsidR="001A4072">
              <w:rPr>
                <w:rFonts w:ascii="Times New Roman" w:hAnsi="Times New Roman" w:hint="eastAsia"/>
                <w:szCs w:val="21"/>
              </w:rPr>
              <w:t>。</w:t>
            </w:r>
            <w:r w:rsidR="00FD7F4B">
              <w:rPr>
                <w:rFonts w:ascii="Times New Roman" w:hAnsi="Times New Roman" w:hint="eastAsia"/>
                <w:szCs w:val="21"/>
              </w:rPr>
              <w:t>部分文件可以进行在线打开和修改。然后已经上传的文件可以通过链接或者好友消息的方式进行分享。</w:t>
            </w:r>
          </w:p>
          <w:p w14:paraId="4327C6E2" w14:textId="77777777" w:rsidR="001A4072" w:rsidRDefault="001A4072" w:rsidP="001A4072">
            <w:pPr>
              <w:pStyle w:val="a7"/>
              <w:numPr>
                <w:ilvl w:val="0"/>
                <w:numId w:val="1"/>
              </w:numPr>
              <w:spacing w:beforeLines="50" w:before="156" w:afterLines="50" w:after="156" w:line="400" w:lineRule="exact"/>
              <w:jc w:val="left"/>
              <w:rPr>
                <w:b/>
                <w:sz w:val="24"/>
                <w:szCs w:val="24"/>
              </w:rPr>
            </w:pPr>
            <w:r>
              <w:rPr>
                <w:rFonts w:hint="eastAsia"/>
                <w:b/>
                <w:sz w:val="24"/>
                <w:szCs w:val="24"/>
              </w:rPr>
              <w:t>实际应用分析举例</w:t>
            </w:r>
          </w:p>
          <w:p w14:paraId="6805995A" w14:textId="3B0FEAA0" w:rsidR="001A4072" w:rsidRDefault="00E427EF" w:rsidP="000913D1">
            <w:pPr>
              <w:spacing w:line="400" w:lineRule="exact"/>
              <w:ind w:firstLineChars="200" w:firstLine="420"/>
              <w:rPr>
                <w:rFonts w:ascii="Times New Roman" w:hAnsi="Times New Roman"/>
                <w:szCs w:val="21"/>
              </w:rPr>
            </w:pPr>
            <w:r>
              <w:rPr>
                <w:rFonts w:ascii="Times New Roman" w:hAnsi="Times New Roman" w:hint="eastAsia"/>
                <w:szCs w:val="21"/>
              </w:rPr>
              <w:t>某公司某部门将某一文件分享给部门所有成员查看</w:t>
            </w:r>
            <w:r w:rsidR="001A4072">
              <w:rPr>
                <w:rFonts w:ascii="Times New Roman" w:hAnsi="Times New Roman" w:hint="eastAsia"/>
                <w:szCs w:val="21"/>
              </w:rPr>
              <w:t>：</w:t>
            </w:r>
          </w:p>
          <w:p w14:paraId="39D8F5F3" w14:textId="18161411" w:rsidR="001A4072" w:rsidRDefault="001A4072" w:rsidP="000913D1">
            <w:pPr>
              <w:spacing w:line="400" w:lineRule="exact"/>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szCs w:val="21"/>
              </w:rPr>
              <w:t xml:space="preserve">1) </w:t>
            </w:r>
            <w:r w:rsidR="00E427EF">
              <w:rPr>
                <w:rFonts w:ascii="Times New Roman" w:hAnsi="Times New Roman" w:hint="eastAsia"/>
                <w:szCs w:val="21"/>
              </w:rPr>
              <w:t>部长创建一个账号</w:t>
            </w:r>
            <w:r>
              <w:rPr>
                <w:rFonts w:ascii="Times New Roman" w:hAnsi="Times New Roman" w:hint="eastAsia"/>
                <w:szCs w:val="21"/>
              </w:rPr>
              <w:t>。</w:t>
            </w:r>
          </w:p>
          <w:p w14:paraId="53604677" w14:textId="48951B7A" w:rsidR="001A4072" w:rsidRDefault="001A4072" w:rsidP="000913D1">
            <w:pPr>
              <w:spacing w:line="400" w:lineRule="exact"/>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szCs w:val="21"/>
              </w:rPr>
              <w:t>2)</w:t>
            </w:r>
            <w:r w:rsidR="00E427EF">
              <w:rPr>
                <w:rFonts w:ascii="Times New Roman" w:hAnsi="Times New Roman" w:hint="eastAsia"/>
                <w:szCs w:val="21"/>
              </w:rPr>
              <w:t xml:space="preserve"> </w:t>
            </w:r>
            <w:r w:rsidR="00E427EF">
              <w:rPr>
                <w:rFonts w:ascii="Times New Roman" w:hAnsi="Times New Roman" w:hint="eastAsia"/>
                <w:szCs w:val="21"/>
              </w:rPr>
              <w:t>部长</w:t>
            </w:r>
            <w:r w:rsidR="009B7A02">
              <w:rPr>
                <w:rFonts w:ascii="Times New Roman" w:hAnsi="Times New Roman" w:hint="eastAsia"/>
                <w:szCs w:val="21"/>
              </w:rPr>
              <w:t>将文件上传至文件系统</w:t>
            </w:r>
            <w:r>
              <w:rPr>
                <w:rFonts w:ascii="Times New Roman" w:hAnsi="Times New Roman" w:hint="eastAsia"/>
                <w:szCs w:val="21"/>
              </w:rPr>
              <w:t>。</w:t>
            </w:r>
          </w:p>
          <w:p w14:paraId="2F7C1F3E" w14:textId="047F71B3" w:rsidR="001A4072" w:rsidRDefault="001A4072" w:rsidP="000913D1">
            <w:pPr>
              <w:spacing w:line="400" w:lineRule="exact"/>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szCs w:val="21"/>
              </w:rPr>
              <w:t xml:space="preserve">3) </w:t>
            </w:r>
            <w:r w:rsidR="009B7A02">
              <w:rPr>
                <w:rFonts w:ascii="Times New Roman" w:hAnsi="Times New Roman" w:hint="eastAsia"/>
                <w:szCs w:val="21"/>
              </w:rPr>
              <w:t>部门成员各自创建一个账号</w:t>
            </w:r>
            <w:r>
              <w:rPr>
                <w:rFonts w:ascii="Times New Roman" w:hAnsi="Times New Roman" w:hint="eastAsia"/>
                <w:szCs w:val="21"/>
              </w:rPr>
              <w:t>。</w:t>
            </w:r>
          </w:p>
          <w:p w14:paraId="47C76976" w14:textId="63BDDB56" w:rsidR="001A4072" w:rsidRDefault="001A4072" w:rsidP="000913D1">
            <w:pPr>
              <w:spacing w:line="400" w:lineRule="exact"/>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szCs w:val="21"/>
              </w:rPr>
              <w:t xml:space="preserve">4) </w:t>
            </w:r>
            <w:r w:rsidR="009B7A02">
              <w:rPr>
                <w:rFonts w:ascii="Times New Roman" w:hAnsi="Times New Roman" w:hint="eastAsia"/>
                <w:szCs w:val="21"/>
              </w:rPr>
              <w:t>部长建立一个群组</w:t>
            </w:r>
            <w:r>
              <w:rPr>
                <w:rFonts w:ascii="Times New Roman" w:hAnsi="Times New Roman" w:hint="eastAsia"/>
                <w:szCs w:val="21"/>
              </w:rPr>
              <w:t>。</w:t>
            </w:r>
          </w:p>
          <w:p w14:paraId="4825A8D6" w14:textId="6A79CF71" w:rsidR="001A4072" w:rsidRDefault="001A4072" w:rsidP="000913D1">
            <w:pPr>
              <w:spacing w:line="400" w:lineRule="exact"/>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szCs w:val="21"/>
              </w:rPr>
              <w:t>5)</w:t>
            </w:r>
            <w:r w:rsidR="009B7A02">
              <w:rPr>
                <w:rFonts w:ascii="Times New Roman" w:hAnsi="Times New Roman" w:hint="eastAsia"/>
                <w:szCs w:val="21"/>
              </w:rPr>
              <w:t xml:space="preserve"> </w:t>
            </w:r>
            <w:r w:rsidR="009B7A02">
              <w:rPr>
                <w:rFonts w:ascii="Times New Roman" w:hAnsi="Times New Roman" w:hint="eastAsia"/>
                <w:szCs w:val="21"/>
              </w:rPr>
              <w:t>部长将部门成员拉进群组</w:t>
            </w:r>
            <w:r>
              <w:rPr>
                <w:rFonts w:ascii="Times New Roman" w:hAnsi="Times New Roman" w:hint="eastAsia"/>
                <w:szCs w:val="21"/>
              </w:rPr>
              <w:t>。</w:t>
            </w:r>
          </w:p>
          <w:p w14:paraId="67CAF2D4" w14:textId="4C60AC8D" w:rsidR="001A4072" w:rsidRDefault="001A4072" w:rsidP="000913D1">
            <w:pPr>
              <w:spacing w:line="400" w:lineRule="exact"/>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szCs w:val="21"/>
              </w:rPr>
              <w:t xml:space="preserve">6) </w:t>
            </w:r>
            <w:r w:rsidR="009B7A02">
              <w:rPr>
                <w:rFonts w:ascii="Times New Roman" w:hAnsi="Times New Roman" w:hint="eastAsia"/>
                <w:szCs w:val="21"/>
              </w:rPr>
              <w:t>部长将文件</w:t>
            </w:r>
            <w:proofErr w:type="gramStart"/>
            <w:r w:rsidR="009B7A02">
              <w:rPr>
                <w:rFonts w:ascii="Times New Roman" w:hAnsi="Times New Roman" w:hint="eastAsia"/>
                <w:szCs w:val="21"/>
              </w:rPr>
              <w:t>分享到群文件</w:t>
            </w:r>
            <w:proofErr w:type="gramEnd"/>
            <w:r>
              <w:rPr>
                <w:rFonts w:ascii="Times New Roman" w:hAnsi="Times New Roman" w:hint="eastAsia"/>
                <w:szCs w:val="21"/>
              </w:rPr>
              <w:t>。</w:t>
            </w:r>
          </w:p>
          <w:p w14:paraId="33C883CD" w14:textId="33A1D39B" w:rsidR="009B7A02" w:rsidRPr="009B7A02" w:rsidRDefault="009B7A02" w:rsidP="000913D1">
            <w:pPr>
              <w:spacing w:line="400" w:lineRule="exact"/>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szCs w:val="21"/>
              </w:rPr>
              <w:t xml:space="preserve">7) </w:t>
            </w:r>
            <w:r>
              <w:rPr>
                <w:rFonts w:ascii="Times New Roman" w:hAnsi="Times New Roman" w:hint="eastAsia"/>
                <w:szCs w:val="21"/>
              </w:rPr>
              <w:t>部门成员进行文件的下载。</w:t>
            </w:r>
          </w:p>
          <w:p w14:paraId="253A3413" w14:textId="1013407C" w:rsidR="00537D7F" w:rsidRPr="00537D7F" w:rsidRDefault="001A4072" w:rsidP="00537D7F">
            <w:pPr>
              <w:pStyle w:val="a7"/>
              <w:numPr>
                <w:ilvl w:val="0"/>
                <w:numId w:val="1"/>
              </w:numPr>
              <w:spacing w:beforeLines="50" w:before="156" w:afterLines="50" w:after="156" w:line="400" w:lineRule="exact"/>
              <w:jc w:val="left"/>
              <w:rPr>
                <w:b/>
                <w:sz w:val="24"/>
                <w:szCs w:val="24"/>
              </w:rPr>
            </w:pPr>
            <w:r>
              <w:rPr>
                <w:rFonts w:hint="eastAsia"/>
                <w:b/>
                <w:sz w:val="24"/>
                <w:szCs w:val="24"/>
              </w:rPr>
              <w:t>设计方案及预期达到的目标</w:t>
            </w:r>
          </w:p>
          <w:p w14:paraId="006DAAF6" w14:textId="4EFF51DE" w:rsidR="001A4072" w:rsidRDefault="00537D7F" w:rsidP="000913D1">
            <w:pPr>
              <w:ind w:firstLineChars="100" w:firstLine="210"/>
              <w:rPr>
                <w:rFonts w:ascii="Times New Roman" w:hAnsi="Times New Roman"/>
                <w:szCs w:val="21"/>
              </w:rPr>
            </w:pPr>
            <w:r>
              <w:rPr>
                <w:noProof/>
              </w:rPr>
              <w:lastRenderedPageBreak/>
              <w:drawing>
                <wp:inline distT="0" distB="0" distL="0" distR="0" wp14:anchorId="33F480A0" wp14:editId="45F73ED6">
                  <wp:extent cx="5274310" cy="30981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98165"/>
                          </a:xfrm>
                          <a:prstGeom prst="rect">
                            <a:avLst/>
                          </a:prstGeom>
                        </pic:spPr>
                      </pic:pic>
                    </a:graphicData>
                  </a:graphic>
                </wp:inline>
              </w:drawing>
            </w:r>
          </w:p>
          <w:p w14:paraId="0A444390" w14:textId="77777777" w:rsidR="001A4072" w:rsidRDefault="001A4072" w:rsidP="000913D1">
            <w:pPr>
              <w:spacing w:line="400" w:lineRule="exact"/>
              <w:ind w:firstLineChars="200" w:firstLine="360"/>
              <w:jc w:val="center"/>
              <w:rPr>
                <w:rFonts w:ascii="黑体" w:eastAsia="黑体" w:hAnsi="黑体"/>
                <w:sz w:val="18"/>
                <w:szCs w:val="18"/>
              </w:rPr>
            </w:pPr>
            <w:r>
              <w:rPr>
                <w:rFonts w:ascii="黑体" w:eastAsia="黑体" w:hAnsi="黑体" w:hint="eastAsia"/>
                <w:sz w:val="18"/>
                <w:szCs w:val="18"/>
              </w:rPr>
              <w:t>图</w:t>
            </w:r>
            <w:r>
              <w:rPr>
                <w:rFonts w:ascii="Times New Roman" w:eastAsia="黑体" w:hAnsi="Times New Roman"/>
                <w:sz w:val="18"/>
                <w:szCs w:val="18"/>
              </w:rPr>
              <w:t>1</w:t>
            </w:r>
            <w:r>
              <w:rPr>
                <w:rFonts w:ascii="黑体" w:eastAsia="黑体" w:hAnsi="黑体" w:hint="eastAsia"/>
                <w:sz w:val="18"/>
                <w:szCs w:val="18"/>
              </w:rPr>
              <w:t xml:space="preserve"> 系统功能结构图</w:t>
            </w:r>
          </w:p>
          <w:p w14:paraId="77E09485" w14:textId="77777777" w:rsidR="001A4072" w:rsidRDefault="001A4072" w:rsidP="000913D1">
            <w:pPr>
              <w:spacing w:line="400" w:lineRule="exact"/>
              <w:ind w:firstLineChars="200" w:firstLine="420"/>
              <w:rPr>
                <w:rFonts w:ascii="Times New Roman" w:hAnsi="Times New Roman"/>
                <w:szCs w:val="21"/>
              </w:rPr>
            </w:pPr>
            <w:r>
              <w:rPr>
                <w:rFonts w:ascii="Times New Roman" w:hAnsi="Times New Roman"/>
                <w:szCs w:val="21"/>
              </w:rPr>
              <w:t xml:space="preserve">(1) </w:t>
            </w:r>
            <w:r>
              <w:rPr>
                <w:rFonts w:ascii="Times New Roman" w:hAnsi="Times New Roman" w:hint="eastAsia"/>
                <w:szCs w:val="21"/>
              </w:rPr>
              <w:t>系统将采用</w:t>
            </w:r>
            <w:r>
              <w:rPr>
                <w:rFonts w:ascii="Times New Roman" w:hAnsi="Times New Roman"/>
                <w:szCs w:val="21"/>
              </w:rPr>
              <w:t>SOA</w:t>
            </w:r>
            <w:r>
              <w:rPr>
                <w:rFonts w:ascii="Times New Roman" w:hAnsi="Times New Roman" w:hint="eastAsia"/>
                <w:szCs w:val="21"/>
              </w:rPr>
              <w:t>的架构设计思想，</w:t>
            </w:r>
            <w:r w:rsidRPr="00D826CB">
              <w:rPr>
                <w:szCs w:val="21"/>
              </w:rPr>
              <w:t>采用</w:t>
            </w:r>
            <w:r>
              <w:rPr>
                <w:rFonts w:hint="eastAsia"/>
                <w:szCs w:val="21"/>
              </w:rPr>
              <w:t>实体层、数据访问层、业务逻辑层三层架构的开发模式</w:t>
            </w:r>
            <w:r>
              <w:rPr>
                <w:rFonts w:ascii="Times New Roman" w:hAnsi="Times New Roman" w:hint="eastAsia"/>
                <w:szCs w:val="21"/>
              </w:rPr>
              <w:t>。</w:t>
            </w:r>
          </w:p>
          <w:p w14:paraId="7DAEBA45" w14:textId="77777777" w:rsidR="001A4072" w:rsidRDefault="001A4072" w:rsidP="000913D1">
            <w:pPr>
              <w:spacing w:line="400" w:lineRule="exact"/>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szCs w:val="21"/>
              </w:rPr>
              <w:t xml:space="preserve">2) </w:t>
            </w:r>
            <w:r>
              <w:rPr>
                <w:rFonts w:ascii="Times New Roman" w:hAnsi="Times New Roman" w:hint="eastAsia"/>
                <w:szCs w:val="21"/>
              </w:rPr>
              <w:t>待架构搭建完成后，根据使用者处理事务的步骤来完善业务流程。</w:t>
            </w:r>
          </w:p>
          <w:p w14:paraId="332CECB7" w14:textId="77777777" w:rsidR="001A4072" w:rsidRDefault="001A4072" w:rsidP="000913D1">
            <w:pPr>
              <w:spacing w:line="400" w:lineRule="exact"/>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szCs w:val="21"/>
              </w:rPr>
              <w:t xml:space="preserve">3) </w:t>
            </w:r>
            <w:r>
              <w:rPr>
                <w:rFonts w:ascii="Times New Roman" w:hAnsi="Times New Roman" w:hint="eastAsia"/>
                <w:szCs w:val="21"/>
              </w:rPr>
              <w:t>根据业务流程来完成系统中的相关功能。</w:t>
            </w:r>
          </w:p>
          <w:p w14:paraId="5D8207DD" w14:textId="77777777" w:rsidR="001A4072" w:rsidRDefault="001A4072" w:rsidP="000913D1">
            <w:pPr>
              <w:spacing w:line="400" w:lineRule="exact"/>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szCs w:val="21"/>
              </w:rPr>
              <w:t xml:space="preserve">4) </w:t>
            </w:r>
            <w:r>
              <w:rPr>
                <w:rFonts w:ascii="Times New Roman" w:hAnsi="Times New Roman" w:hint="eastAsia"/>
                <w:szCs w:val="21"/>
              </w:rPr>
              <w:t>根据系统响应速度来对相关部分进行优化。</w:t>
            </w:r>
          </w:p>
          <w:p w14:paraId="60748BE4" w14:textId="412B2A2B" w:rsidR="001A4072" w:rsidRDefault="001A4072" w:rsidP="00E427EF">
            <w:pPr>
              <w:spacing w:line="400" w:lineRule="exact"/>
              <w:ind w:firstLineChars="200" w:firstLine="420"/>
              <w:rPr>
                <w:rFonts w:ascii="Times New Roman" w:hAnsi="Times New Roman"/>
                <w:szCs w:val="21"/>
              </w:rPr>
            </w:pPr>
            <w:r>
              <w:rPr>
                <w:rFonts w:ascii="Times New Roman" w:hAnsi="Times New Roman" w:hint="eastAsia"/>
                <w:szCs w:val="21"/>
              </w:rPr>
              <w:t>预期目标：</w:t>
            </w:r>
            <w:r w:rsidR="00FD7F4B">
              <w:rPr>
                <w:rFonts w:ascii="Times New Roman" w:hAnsi="Times New Roman" w:hint="eastAsia"/>
                <w:szCs w:val="21"/>
              </w:rPr>
              <w:t>通过本系统，用户可以对文件进行上传下载等基本操作，上传文件完毕后可以对文件进行一系列比如说删除，回收等的操作，如果是文档类型的文件还可以进行在线的编辑，如果是视频文件可以进行在线播放。同时本系统具备好友系统可以与好友进行交流和分享文件，也可以通过连接的方式进行文件的分享。</w:t>
            </w:r>
            <w:r>
              <w:rPr>
                <w:rFonts w:ascii="Times New Roman" w:hAnsi="Times New Roman" w:hint="eastAsia"/>
                <w:szCs w:val="21"/>
              </w:rPr>
              <w:t>除此之外，此系统还应具有一个友好，简介，易操作的界面。</w:t>
            </w:r>
          </w:p>
          <w:p w14:paraId="7227852A" w14:textId="2E5024DF" w:rsidR="001A4072" w:rsidRDefault="0021590B" w:rsidP="001A4072">
            <w:pPr>
              <w:pStyle w:val="a7"/>
              <w:numPr>
                <w:ilvl w:val="0"/>
                <w:numId w:val="1"/>
              </w:numPr>
              <w:spacing w:beforeLines="50" w:before="156" w:afterLines="50" w:after="156" w:line="400" w:lineRule="exact"/>
              <w:jc w:val="left"/>
              <w:rPr>
                <w:b/>
                <w:sz w:val="24"/>
                <w:szCs w:val="24"/>
              </w:rPr>
            </w:pPr>
            <w:r>
              <w:rPr>
                <w:rFonts w:hint="eastAsia"/>
                <w:b/>
                <w:sz w:val="24"/>
                <w:szCs w:val="24"/>
              </w:rPr>
              <w:t>相关技术</w:t>
            </w:r>
          </w:p>
          <w:p w14:paraId="34EA9A45" w14:textId="037D5D55" w:rsidR="0021590B" w:rsidRPr="00797AC8" w:rsidRDefault="009B7A02" w:rsidP="00797AC8">
            <w:pPr>
              <w:ind w:firstLineChars="200" w:firstLine="420"/>
            </w:pPr>
            <w:r w:rsidRPr="00797AC8">
              <w:rPr>
                <w:rFonts w:hint="eastAsia"/>
              </w:rPr>
              <w:t>p</w:t>
            </w:r>
            <w:r w:rsidRPr="00797AC8">
              <w:t>2p</w:t>
            </w:r>
            <w:r w:rsidR="00797AC8" w:rsidRPr="00797AC8">
              <w:rPr>
                <w:rFonts w:hint="eastAsia"/>
              </w:rPr>
              <w:t>：</w:t>
            </w:r>
            <w:r w:rsidR="00797AC8" w:rsidRPr="00797AC8">
              <w:rPr>
                <w:rFonts w:hint="eastAsia"/>
              </w:rPr>
              <w:t xml:space="preserve"> </w:t>
            </w:r>
            <w:r w:rsidRPr="00797AC8">
              <w:t>对等网络，即对等计算机网络，是一种在对等者（</w:t>
            </w:r>
            <w:r w:rsidRPr="00797AC8">
              <w:t>Peer</w:t>
            </w:r>
            <w:r w:rsidRPr="00797AC8">
              <w:t>）之间分配任务和工作负载的分布式应用架构，是对等计算模型在应用层形成的</w:t>
            </w:r>
            <w:proofErr w:type="gramStart"/>
            <w:r w:rsidRPr="00797AC8">
              <w:t>一</w:t>
            </w:r>
            <w:proofErr w:type="gramEnd"/>
            <w:r w:rsidRPr="00797AC8">
              <w:t>种组网或网络形式。</w:t>
            </w:r>
          </w:p>
          <w:p w14:paraId="339A66AA" w14:textId="7B724185" w:rsidR="009B7A02" w:rsidRPr="00797AC8" w:rsidRDefault="009B7A02" w:rsidP="00797AC8">
            <w:pPr>
              <w:ind w:firstLineChars="200" w:firstLine="420"/>
            </w:pPr>
            <w:r w:rsidRPr="00797AC8">
              <w:rPr>
                <w:rFonts w:hint="eastAsia"/>
              </w:rPr>
              <w:t>云储存：</w:t>
            </w:r>
            <w:r w:rsidR="00797AC8" w:rsidRPr="00797AC8">
              <w:rPr>
                <w:rFonts w:hint="eastAsia"/>
              </w:rPr>
              <w:t xml:space="preserve"> </w:t>
            </w:r>
            <w:r w:rsidRPr="00797AC8">
              <w:t>云存储是一种网上在线存储（英语：</w:t>
            </w:r>
            <w:r w:rsidRPr="00797AC8">
              <w:t>Cloud storage</w:t>
            </w:r>
            <w:r w:rsidRPr="00797AC8">
              <w:t>）的模式，即把数据存放在通常由第三方托管的多台虚拟服务器，</w:t>
            </w:r>
            <w:proofErr w:type="gramStart"/>
            <w:r w:rsidRPr="00797AC8">
              <w:t>而非专属</w:t>
            </w:r>
            <w:proofErr w:type="gramEnd"/>
            <w:r w:rsidRPr="00797AC8">
              <w:t>的服务器上。</w:t>
            </w:r>
          </w:p>
          <w:p w14:paraId="050D6EC3" w14:textId="359757D1" w:rsidR="0027699E" w:rsidRPr="00797AC8" w:rsidRDefault="00797AC8" w:rsidP="00797AC8">
            <w:pPr>
              <w:ind w:firstLineChars="200" w:firstLine="420"/>
            </w:pPr>
            <w:r w:rsidRPr="00797AC8">
              <w:t>W</w:t>
            </w:r>
            <w:r w:rsidR="0027699E" w:rsidRPr="00797AC8">
              <w:t>eb</w:t>
            </w:r>
            <w:r w:rsidRPr="00797AC8">
              <w:t>S</w:t>
            </w:r>
            <w:r w:rsidR="0027699E" w:rsidRPr="00797AC8">
              <w:t>ocket</w:t>
            </w:r>
            <w:r w:rsidRPr="00797AC8">
              <w:t>: WebSocket</w:t>
            </w:r>
            <w:r w:rsidRPr="00797AC8">
              <w:t>是一种在单个</w:t>
            </w:r>
            <w:r w:rsidRPr="00797AC8">
              <w:t>TCP</w:t>
            </w:r>
            <w:r w:rsidRPr="00797AC8">
              <w:t>连接上进行全双工通信的协议。</w:t>
            </w:r>
            <w:r w:rsidRPr="00797AC8">
              <w:t>WebSocket</w:t>
            </w:r>
            <w:r w:rsidRPr="00797AC8">
              <w:t>通信协议于</w:t>
            </w:r>
            <w:r w:rsidRPr="00797AC8">
              <w:t>2011</w:t>
            </w:r>
            <w:r w:rsidRPr="00797AC8">
              <w:t>年被</w:t>
            </w:r>
            <w:r w:rsidRPr="00797AC8">
              <w:t>IETF</w:t>
            </w:r>
            <w:r w:rsidRPr="00797AC8">
              <w:t>定为标准</w:t>
            </w:r>
            <w:r w:rsidRPr="00797AC8">
              <w:t>RFC 6455</w:t>
            </w:r>
            <w:r w:rsidRPr="00797AC8">
              <w:t>，并由</w:t>
            </w:r>
            <w:r w:rsidRPr="00797AC8">
              <w:t>RFC7936</w:t>
            </w:r>
            <w:r w:rsidRPr="00797AC8">
              <w:t>补充规范。</w:t>
            </w:r>
            <w:r w:rsidRPr="00797AC8">
              <w:t>WebSocket API</w:t>
            </w:r>
            <w:r w:rsidRPr="00797AC8">
              <w:t>也被</w:t>
            </w:r>
            <w:r w:rsidRPr="00797AC8">
              <w:t>W3C</w:t>
            </w:r>
            <w:r w:rsidRPr="00797AC8">
              <w:t>定为标准。</w:t>
            </w:r>
          </w:p>
          <w:p w14:paraId="0A10AA98" w14:textId="5F553E4D" w:rsidR="00797AC8" w:rsidRPr="00797AC8" w:rsidRDefault="00797AC8" w:rsidP="00797AC8">
            <w:pPr>
              <w:ind w:firstLineChars="200" w:firstLine="420"/>
            </w:pPr>
            <w:r w:rsidRPr="00797AC8">
              <w:rPr>
                <w:rFonts w:hint="eastAsia"/>
              </w:rPr>
              <w:t>流媒体技术：</w:t>
            </w:r>
            <w:r w:rsidRPr="00797AC8">
              <w:t>流媒体就是指采用流式传输技术在网络上连续实时播放的媒体格式，如音频、视频或多媒体文件。</w:t>
            </w:r>
          </w:p>
          <w:p w14:paraId="26B9A039" w14:textId="77777777" w:rsidR="00797AC8" w:rsidRDefault="00797AC8" w:rsidP="00797AC8">
            <w:pPr>
              <w:ind w:firstLineChars="200" w:firstLine="420"/>
            </w:pPr>
            <w:r w:rsidRPr="00797AC8">
              <w:rPr>
                <w:rFonts w:hint="eastAsia"/>
              </w:rPr>
              <w:t>共享链接：</w:t>
            </w:r>
            <w:r w:rsidRPr="00797AC8">
              <w:t>共享</w:t>
            </w:r>
            <w:proofErr w:type="gramStart"/>
            <w:r w:rsidRPr="00797AC8">
              <w:t>链接指</w:t>
            </w:r>
            <w:proofErr w:type="gramEnd"/>
            <w:r w:rsidRPr="00797AC8">
              <w:t>的就是共享网络</w:t>
            </w:r>
            <w:r w:rsidRPr="00797AC8">
              <w:t xml:space="preserve"> U </w:t>
            </w:r>
            <w:r w:rsidRPr="00797AC8">
              <w:t>盘中的单个文件的一种方式，它生成一个地址</w:t>
            </w:r>
            <w:r>
              <w:rPr>
                <w:rFonts w:hint="eastAsia"/>
              </w:rPr>
              <w:t>(</w:t>
            </w:r>
            <w:r w:rsidRPr="00797AC8">
              <w:t>URL</w:t>
            </w:r>
            <w:r>
              <w:t>)</w:t>
            </w:r>
            <w:r w:rsidRPr="00797AC8">
              <w:t>，通过在浏览器中输入此地址</w:t>
            </w:r>
            <w:r>
              <w:rPr>
                <w:rFonts w:hint="eastAsia"/>
              </w:rPr>
              <w:t>(</w:t>
            </w:r>
            <w:r w:rsidRPr="00797AC8">
              <w:t>URL</w:t>
            </w:r>
            <w:r>
              <w:t>)</w:t>
            </w:r>
            <w:r w:rsidRPr="00797AC8">
              <w:t>就可以打开或下载共享的那个文件。</w:t>
            </w:r>
          </w:p>
          <w:p w14:paraId="4A75D828" w14:textId="311E12EE" w:rsidR="00797AC8" w:rsidRDefault="00797AC8" w:rsidP="00797AC8">
            <w:pPr>
              <w:ind w:firstLineChars="200" w:firstLine="420"/>
            </w:pPr>
            <w:proofErr w:type="spellStart"/>
            <w:r w:rsidRPr="00797AC8">
              <w:t>WebUploader</w:t>
            </w:r>
            <w:proofErr w:type="spellEnd"/>
            <w:r w:rsidRPr="00797AC8">
              <w:rPr>
                <w:rFonts w:hint="eastAsia"/>
              </w:rPr>
              <w:t>：</w:t>
            </w:r>
            <w:r w:rsidRPr="00797AC8">
              <w:rPr>
                <w:rFonts w:hint="eastAsia"/>
              </w:rPr>
              <w:t xml:space="preserve"> </w:t>
            </w:r>
            <w:proofErr w:type="spellStart"/>
            <w:r w:rsidRPr="00797AC8">
              <w:rPr>
                <w:rFonts w:hint="eastAsia"/>
              </w:rPr>
              <w:t>WebUploader</w:t>
            </w:r>
            <w:proofErr w:type="spellEnd"/>
            <w:r w:rsidRPr="00797AC8">
              <w:rPr>
                <w:rFonts w:hint="eastAsia"/>
              </w:rPr>
              <w:t>是由</w:t>
            </w:r>
            <w:r w:rsidRPr="00797AC8">
              <w:rPr>
                <w:rFonts w:hint="eastAsia"/>
              </w:rPr>
              <w:t xml:space="preserve">Baidu </w:t>
            </w:r>
            <w:proofErr w:type="spellStart"/>
            <w:r w:rsidRPr="00797AC8">
              <w:rPr>
                <w:rFonts w:hint="eastAsia"/>
              </w:rPr>
              <w:t>WebFE</w:t>
            </w:r>
            <w:proofErr w:type="spellEnd"/>
            <w:r w:rsidRPr="00797AC8">
              <w:rPr>
                <w:rFonts w:hint="eastAsia"/>
              </w:rPr>
              <w:t>(FEX)</w:t>
            </w:r>
            <w:r w:rsidRPr="00797AC8">
              <w:rPr>
                <w:rFonts w:hint="eastAsia"/>
              </w:rPr>
              <w:t>团队开发的一个简单的以</w:t>
            </w:r>
            <w:r w:rsidRPr="00797AC8">
              <w:rPr>
                <w:rFonts w:hint="eastAsia"/>
              </w:rPr>
              <w:t>HTML5</w:t>
            </w:r>
            <w:r w:rsidRPr="00797AC8">
              <w:rPr>
                <w:rFonts w:hint="eastAsia"/>
              </w:rPr>
              <w:lastRenderedPageBreak/>
              <w:t>为主，</w:t>
            </w:r>
            <w:r w:rsidRPr="00797AC8">
              <w:rPr>
                <w:rFonts w:hint="eastAsia"/>
              </w:rPr>
              <w:t>FLASH</w:t>
            </w:r>
            <w:r w:rsidRPr="00797AC8">
              <w:rPr>
                <w:rFonts w:hint="eastAsia"/>
              </w:rPr>
              <w:t>为辅的现代文件上传组件。</w:t>
            </w:r>
          </w:p>
          <w:p w14:paraId="69C8F57F" w14:textId="665EF351" w:rsidR="00797AC8" w:rsidRPr="00797AC8" w:rsidRDefault="002E796A" w:rsidP="00797AC8">
            <w:pPr>
              <w:ind w:firstLineChars="200" w:firstLine="420"/>
            </w:pPr>
            <w:proofErr w:type="spellStart"/>
            <w:r>
              <w:rPr>
                <w:rFonts w:hint="eastAsia"/>
              </w:rPr>
              <w:t>C</w:t>
            </w:r>
            <w:r>
              <w:t>KEditor</w:t>
            </w:r>
            <w:proofErr w:type="spellEnd"/>
            <w:r>
              <w:rPr>
                <w:rFonts w:hint="eastAsia"/>
              </w:rPr>
              <w:t>：</w:t>
            </w:r>
            <w:r>
              <w:rPr>
                <w:rFonts w:hint="eastAsia"/>
              </w:rPr>
              <w:t xml:space="preserve"> </w:t>
            </w:r>
            <w:proofErr w:type="spellStart"/>
            <w:r w:rsidRPr="002E796A">
              <w:rPr>
                <w:rFonts w:hint="eastAsia"/>
              </w:rPr>
              <w:t>CKEditor</w:t>
            </w:r>
            <w:proofErr w:type="spellEnd"/>
            <w:r w:rsidRPr="002E796A">
              <w:rPr>
                <w:rFonts w:hint="eastAsia"/>
              </w:rPr>
              <w:t xml:space="preserve"> </w:t>
            </w:r>
            <w:r w:rsidRPr="002E796A">
              <w:rPr>
                <w:rFonts w:hint="eastAsia"/>
              </w:rPr>
              <w:t>是一款功能强大的开源在线文本编辑器。它所见即所得的特点，使你在编辑时所看到的内容和格式，能够与发布后看到的效果完全一致。</w:t>
            </w:r>
          </w:p>
          <w:p w14:paraId="2D454A39" w14:textId="563D30BE" w:rsidR="0021590B" w:rsidRDefault="0021590B" w:rsidP="001A4072">
            <w:pPr>
              <w:pStyle w:val="a7"/>
              <w:numPr>
                <w:ilvl w:val="0"/>
                <w:numId w:val="1"/>
              </w:numPr>
              <w:spacing w:beforeLines="50" w:before="156" w:afterLines="50" w:after="156" w:line="400" w:lineRule="exact"/>
              <w:jc w:val="left"/>
              <w:rPr>
                <w:b/>
                <w:sz w:val="24"/>
                <w:szCs w:val="24"/>
              </w:rPr>
            </w:pPr>
            <w:r>
              <w:rPr>
                <w:rFonts w:hint="eastAsia"/>
                <w:b/>
                <w:sz w:val="24"/>
                <w:szCs w:val="24"/>
              </w:rPr>
              <w:t>进度计划</w:t>
            </w:r>
          </w:p>
          <w:p w14:paraId="2D4392EC" w14:textId="77777777" w:rsidR="00565C02" w:rsidRDefault="00565C02" w:rsidP="00565C02">
            <w:pPr>
              <w:spacing w:line="400" w:lineRule="exact"/>
              <w:ind w:firstLineChars="200" w:firstLine="420"/>
              <w:rPr>
                <w:rFonts w:ascii="Times New Roman" w:hAnsi="Times New Roman"/>
                <w:szCs w:val="21"/>
              </w:rPr>
            </w:pPr>
            <w:r>
              <w:rPr>
                <w:rFonts w:ascii="Times New Roman" w:hAnsi="Times New Roman" w:hint="eastAsia"/>
                <w:szCs w:val="21"/>
              </w:rPr>
              <w:t>第</w:t>
            </w:r>
            <w:r>
              <w:rPr>
                <w:rFonts w:ascii="Times New Roman" w:hAnsi="Times New Roman"/>
                <w:szCs w:val="21"/>
              </w:rPr>
              <w:t>1-2</w:t>
            </w:r>
            <w:r>
              <w:rPr>
                <w:rFonts w:ascii="Times New Roman" w:hAnsi="Times New Roman" w:hint="eastAsia"/>
                <w:szCs w:val="21"/>
              </w:rPr>
              <w:t>周</w:t>
            </w:r>
            <w:r>
              <w:rPr>
                <w:rFonts w:ascii="Times New Roman" w:hAnsi="Times New Roman"/>
                <w:szCs w:val="21"/>
              </w:rPr>
              <w:t xml:space="preserve"> </w:t>
            </w:r>
            <w:r>
              <w:rPr>
                <w:rFonts w:ascii="Times New Roman" w:hAnsi="Times New Roman" w:hint="eastAsia"/>
                <w:szCs w:val="21"/>
              </w:rPr>
              <w:t>学习相关知识。学习与文件系统、即时通讯以及文件分享相关的资料，并对学习到的知识进行整理。</w:t>
            </w:r>
          </w:p>
          <w:p w14:paraId="14683EBB" w14:textId="77777777" w:rsidR="00565C02" w:rsidRDefault="00565C02" w:rsidP="00565C02">
            <w:pPr>
              <w:spacing w:line="400" w:lineRule="exact"/>
              <w:ind w:firstLineChars="200" w:firstLine="420"/>
              <w:rPr>
                <w:rFonts w:ascii="Times New Roman" w:hAnsi="Times New Roman"/>
                <w:szCs w:val="21"/>
              </w:rPr>
            </w:pPr>
            <w:r>
              <w:rPr>
                <w:rFonts w:ascii="Times New Roman" w:hAnsi="Times New Roman" w:hint="eastAsia"/>
                <w:szCs w:val="21"/>
              </w:rPr>
              <w:t>第</w:t>
            </w:r>
            <w:r>
              <w:rPr>
                <w:rFonts w:ascii="Times New Roman" w:hAnsi="Times New Roman"/>
                <w:szCs w:val="21"/>
              </w:rPr>
              <w:t>3-5</w:t>
            </w:r>
            <w:r>
              <w:rPr>
                <w:rFonts w:ascii="Times New Roman" w:hAnsi="Times New Roman" w:hint="eastAsia"/>
                <w:szCs w:val="21"/>
              </w:rPr>
              <w:t>周</w:t>
            </w:r>
            <w:r>
              <w:rPr>
                <w:rFonts w:ascii="Times New Roman" w:hAnsi="Times New Roman"/>
                <w:szCs w:val="21"/>
              </w:rPr>
              <w:t xml:space="preserve"> </w:t>
            </w:r>
            <w:r>
              <w:rPr>
                <w:rFonts w:ascii="Times New Roman" w:hAnsi="Times New Roman" w:hint="eastAsia"/>
                <w:szCs w:val="21"/>
              </w:rPr>
              <w:t>进行系统的搭建以及</w:t>
            </w:r>
            <w:r>
              <w:rPr>
                <w:rFonts w:ascii="Times New Roman" w:hAnsi="Times New Roman" w:hint="eastAsia"/>
                <w:szCs w:val="21"/>
              </w:rPr>
              <w:t>UI</w:t>
            </w:r>
            <w:r>
              <w:rPr>
                <w:rFonts w:ascii="Times New Roman" w:hAnsi="Times New Roman" w:hint="eastAsia"/>
                <w:szCs w:val="21"/>
              </w:rPr>
              <w:t>界面的实现。设计一个相对简洁，易操作，美观的界面。</w:t>
            </w:r>
          </w:p>
          <w:p w14:paraId="7E3B3AFC" w14:textId="77777777" w:rsidR="00565C02" w:rsidRDefault="00565C02" w:rsidP="00565C02">
            <w:pPr>
              <w:spacing w:line="400" w:lineRule="exact"/>
              <w:ind w:firstLineChars="200" w:firstLine="420"/>
              <w:rPr>
                <w:rFonts w:ascii="Times New Roman" w:hAnsi="Times New Roman"/>
                <w:szCs w:val="21"/>
              </w:rPr>
            </w:pPr>
            <w:r>
              <w:rPr>
                <w:rFonts w:ascii="Times New Roman" w:hAnsi="Times New Roman" w:hint="eastAsia"/>
                <w:szCs w:val="21"/>
              </w:rPr>
              <w:t>第</w:t>
            </w:r>
            <w:r>
              <w:rPr>
                <w:rFonts w:ascii="Times New Roman" w:hAnsi="Times New Roman"/>
                <w:szCs w:val="21"/>
              </w:rPr>
              <w:t>6-10</w:t>
            </w:r>
            <w:r>
              <w:rPr>
                <w:rFonts w:ascii="Times New Roman" w:hAnsi="Times New Roman" w:hint="eastAsia"/>
                <w:szCs w:val="21"/>
              </w:rPr>
              <w:t>周</w:t>
            </w:r>
            <w:r>
              <w:rPr>
                <w:rFonts w:ascii="Times New Roman" w:hAnsi="Times New Roman"/>
                <w:szCs w:val="21"/>
              </w:rPr>
              <w:t xml:space="preserve"> </w:t>
            </w:r>
            <w:r>
              <w:rPr>
                <w:rFonts w:ascii="Times New Roman" w:hAnsi="Times New Roman" w:hint="eastAsia"/>
                <w:szCs w:val="21"/>
              </w:rPr>
              <w:t>运用学习到的相关知识，进行具体方法的实现。将有关具体功能的方法实现，并能够将相关的内容完美地展示在</w:t>
            </w:r>
            <w:r>
              <w:rPr>
                <w:rFonts w:ascii="Times New Roman" w:hAnsi="Times New Roman" w:hint="eastAsia"/>
                <w:szCs w:val="21"/>
              </w:rPr>
              <w:t>UI</w:t>
            </w:r>
            <w:r>
              <w:rPr>
                <w:rFonts w:ascii="Times New Roman" w:hAnsi="Times New Roman" w:hint="eastAsia"/>
                <w:szCs w:val="21"/>
              </w:rPr>
              <w:t>界面中。</w:t>
            </w:r>
          </w:p>
          <w:p w14:paraId="4152D872" w14:textId="77777777" w:rsidR="00565C02" w:rsidRDefault="00565C02" w:rsidP="00565C02">
            <w:pPr>
              <w:spacing w:line="400" w:lineRule="exact"/>
              <w:ind w:firstLineChars="200" w:firstLine="420"/>
              <w:rPr>
                <w:rFonts w:ascii="Times New Roman" w:hAnsi="Times New Roman"/>
                <w:szCs w:val="21"/>
              </w:rPr>
            </w:pPr>
            <w:r>
              <w:rPr>
                <w:rFonts w:ascii="Times New Roman" w:hAnsi="Times New Roman" w:hint="eastAsia"/>
                <w:szCs w:val="21"/>
              </w:rPr>
              <w:t>第</w:t>
            </w:r>
            <w:r>
              <w:rPr>
                <w:rFonts w:ascii="Times New Roman" w:hAnsi="Times New Roman"/>
                <w:szCs w:val="21"/>
              </w:rPr>
              <w:t>11-12</w:t>
            </w:r>
            <w:r>
              <w:rPr>
                <w:rFonts w:ascii="Times New Roman" w:hAnsi="Times New Roman" w:hint="eastAsia"/>
                <w:szCs w:val="21"/>
              </w:rPr>
              <w:t>周</w:t>
            </w:r>
            <w:r>
              <w:rPr>
                <w:rFonts w:ascii="Times New Roman" w:hAnsi="Times New Roman"/>
                <w:szCs w:val="21"/>
              </w:rPr>
              <w:t xml:space="preserve"> </w:t>
            </w:r>
            <w:r>
              <w:rPr>
                <w:rFonts w:ascii="Times New Roman" w:hAnsi="Times New Roman" w:hint="eastAsia"/>
                <w:szCs w:val="21"/>
              </w:rPr>
              <w:t>系统非主体功能设计与实现。项目收尾阶段，完成系统非核心功能的设计与实现。</w:t>
            </w:r>
          </w:p>
          <w:p w14:paraId="16B8B2BE" w14:textId="77777777" w:rsidR="001A4072" w:rsidRPr="00565C02" w:rsidRDefault="001A4072" w:rsidP="000913D1">
            <w:pPr>
              <w:spacing w:line="400" w:lineRule="exact"/>
              <w:ind w:firstLineChars="200" w:firstLine="420"/>
              <w:rPr>
                <w:rFonts w:ascii="Times New Roman" w:hAnsi="Times New Roman"/>
                <w:szCs w:val="21"/>
              </w:rPr>
            </w:pPr>
          </w:p>
          <w:p w14:paraId="46ADD60D" w14:textId="77777777" w:rsidR="001A4072" w:rsidRDefault="001A4072" w:rsidP="000913D1">
            <w:pPr>
              <w:spacing w:line="400" w:lineRule="exact"/>
              <w:ind w:firstLineChars="200" w:firstLine="420"/>
              <w:rPr>
                <w:rFonts w:ascii="Times New Roman" w:hAnsi="Times New Roman"/>
                <w:szCs w:val="21"/>
              </w:rPr>
            </w:pPr>
          </w:p>
          <w:p w14:paraId="15F97EF3" w14:textId="77777777" w:rsidR="001A4072" w:rsidRDefault="001A4072" w:rsidP="000913D1">
            <w:pPr>
              <w:spacing w:line="400" w:lineRule="exact"/>
              <w:ind w:firstLineChars="200" w:firstLine="420"/>
              <w:rPr>
                <w:rFonts w:ascii="Times New Roman" w:hAnsi="Times New Roman"/>
                <w:szCs w:val="21"/>
              </w:rPr>
            </w:pPr>
          </w:p>
          <w:p w14:paraId="1F87FC08" w14:textId="77777777" w:rsidR="001A4072" w:rsidRDefault="001A4072" w:rsidP="000913D1">
            <w:pPr>
              <w:spacing w:line="400" w:lineRule="exact"/>
              <w:ind w:firstLineChars="200" w:firstLine="420"/>
              <w:rPr>
                <w:rFonts w:ascii="Times New Roman" w:hAnsi="Times New Roman"/>
                <w:szCs w:val="21"/>
              </w:rPr>
            </w:pPr>
          </w:p>
          <w:p w14:paraId="3EDC8AE2" w14:textId="77777777" w:rsidR="001A4072" w:rsidRDefault="001A4072" w:rsidP="000913D1">
            <w:pPr>
              <w:spacing w:line="400" w:lineRule="exact"/>
              <w:ind w:firstLineChars="200" w:firstLine="420"/>
              <w:rPr>
                <w:rFonts w:ascii="Times New Roman" w:hAnsi="Times New Roman"/>
                <w:szCs w:val="21"/>
              </w:rPr>
            </w:pPr>
          </w:p>
          <w:p w14:paraId="2DC8E0FC" w14:textId="77777777" w:rsidR="001A4072" w:rsidRDefault="001A4072" w:rsidP="000913D1">
            <w:pPr>
              <w:spacing w:line="400" w:lineRule="exact"/>
              <w:ind w:firstLineChars="200" w:firstLine="420"/>
              <w:rPr>
                <w:rFonts w:ascii="Times New Roman" w:hAnsi="Times New Roman"/>
                <w:szCs w:val="21"/>
              </w:rPr>
            </w:pPr>
          </w:p>
          <w:p w14:paraId="0E6BF812" w14:textId="77777777" w:rsidR="001A4072" w:rsidRDefault="001A4072" w:rsidP="000913D1">
            <w:pPr>
              <w:spacing w:line="400" w:lineRule="exact"/>
              <w:ind w:firstLineChars="200" w:firstLine="420"/>
              <w:rPr>
                <w:rFonts w:ascii="Times New Roman" w:hAnsi="Times New Roman"/>
                <w:szCs w:val="21"/>
              </w:rPr>
            </w:pPr>
          </w:p>
          <w:p w14:paraId="5F1879D1" w14:textId="77777777" w:rsidR="001A4072" w:rsidRDefault="001A4072" w:rsidP="000913D1">
            <w:pPr>
              <w:spacing w:line="400" w:lineRule="exact"/>
              <w:ind w:firstLineChars="200" w:firstLine="420"/>
              <w:rPr>
                <w:rFonts w:ascii="Times New Roman" w:hAnsi="Times New Roman"/>
                <w:szCs w:val="21"/>
              </w:rPr>
            </w:pPr>
          </w:p>
          <w:p w14:paraId="4906385E" w14:textId="77777777" w:rsidR="001A4072" w:rsidRDefault="001A4072" w:rsidP="000913D1">
            <w:pPr>
              <w:spacing w:line="400" w:lineRule="exact"/>
              <w:ind w:firstLineChars="200" w:firstLine="420"/>
              <w:rPr>
                <w:rFonts w:ascii="Times New Roman" w:hAnsi="Times New Roman"/>
                <w:szCs w:val="21"/>
              </w:rPr>
            </w:pPr>
          </w:p>
          <w:p w14:paraId="0EAD4824" w14:textId="77777777" w:rsidR="001A4072" w:rsidRDefault="001A4072" w:rsidP="000913D1">
            <w:pPr>
              <w:spacing w:line="400" w:lineRule="exact"/>
              <w:ind w:firstLineChars="200" w:firstLine="420"/>
              <w:rPr>
                <w:rFonts w:ascii="Times New Roman" w:hAnsi="Times New Roman"/>
                <w:szCs w:val="21"/>
              </w:rPr>
            </w:pPr>
          </w:p>
          <w:p w14:paraId="28B54653" w14:textId="77777777" w:rsidR="001A4072" w:rsidRDefault="001A4072" w:rsidP="000913D1">
            <w:pPr>
              <w:spacing w:line="400" w:lineRule="exact"/>
              <w:ind w:firstLineChars="200" w:firstLine="420"/>
              <w:rPr>
                <w:rFonts w:ascii="Times New Roman" w:hAnsi="Times New Roman"/>
                <w:szCs w:val="21"/>
              </w:rPr>
            </w:pPr>
          </w:p>
          <w:p w14:paraId="4D57AF4D" w14:textId="77777777" w:rsidR="001A4072" w:rsidRDefault="001A4072" w:rsidP="000913D1">
            <w:pPr>
              <w:spacing w:line="400" w:lineRule="exact"/>
              <w:ind w:firstLineChars="200" w:firstLine="420"/>
              <w:rPr>
                <w:rFonts w:ascii="Times New Roman" w:hAnsi="Times New Roman"/>
                <w:szCs w:val="21"/>
              </w:rPr>
            </w:pPr>
          </w:p>
          <w:p w14:paraId="37ECEBF3" w14:textId="77777777" w:rsidR="001A4072" w:rsidRDefault="001A4072" w:rsidP="000913D1">
            <w:pPr>
              <w:spacing w:line="400" w:lineRule="exact"/>
              <w:ind w:firstLineChars="200" w:firstLine="420"/>
              <w:rPr>
                <w:rFonts w:ascii="Times New Roman" w:hAnsi="Times New Roman"/>
                <w:szCs w:val="21"/>
              </w:rPr>
            </w:pPr>
          </w:p>
          <w:p w14:paraId="17248DFD" w14:textId="77777777" w:rsidR="001A4072" w:rsidRDefault="001A4072" w:rsidP="000913D1">
            <w:pPr>
              <w:spacing w:line="400" w:lineRule="exact"/>
              <w:ind w:firstLineChars="200" w:firstLine="420"/>
              <w:rPr>
                <w:rFonts w:ascii="Times New Roman" w:hAnsi="Times New Roman"/>
                <w:szCs w:val="21"/>
              </w:rPr>
            </w:pPr>
          </w:p>
          <w:p w14:paraId="7067EC0A" w14:textId="77777777" w:rsidR="001A4072" w:rsidRDefault="001A4072" w:rsidP="000913D1">
            <w:pPr>
              <w:spacing w:line="400" w:lineRule="exact"/>
              <w:ind w:firstLineChars="200" w:firstLine="420"/>
              <w:rPr>
                <w:rFonts w:ascii="Times New Roman" w:hAnsi="Times New Roman"/>
                <w:szCs w:val="21"/>
              </w:rPr>
            </w:pPr>
          </w:p>
          <w:p w14:paraId="5DD72043" w14:textId="77777777" w:rsidR="001A4072" w:rsidRDefault="001A4072" w:rsidP="000913D1">
            <w:pPr>
              <w:spacing w:line="400" w:lineRule="exact"/>
              <w:ind w:firstLineChars="200" w:firstLine="420"/>
              <w:rPr>
                <w:rFonts w:ascii="Times New Roman" w:hAnsi="Times New Roman"/>
                <w:szCs w:val="21"/>
              </w:rPr>
            </w:pPr>
          </w:p>
          <w:p w14:paraId="20FD8215" w14:textId="77777777" w:rsidR="001A4072" w:rsidRDefault="001A4072" w:rsidP="000913D1">
            <w:pPr>
              <w:spacing w:line="400" w:lineRule="exact"/>
              <w:ind w:firstLineChars="200" w:firstLine="420"/>
              <w:rPr>
                <w:rFonts w:ascii="Times New Roman" w:hAnsi="Times New Roman"/>
                <w:szCs w:val="21"/>
              </w:rPr>
            </w:pPr>
          </w:p>
          <w:p w14:paraId="38742E01" w14:textId="330CAC87" w:rsidR="001A4072" w:rsidRDefault="001A4072" w:rsidP="000913D1">
            <w:pPr>
              <w:spacing w:line="400" w:lineRule="exact"/>
              <w:ind w:firstLineChars="2800" w:firstLine="5880"/>
              <w:rPr>
                <w:rFonts w:ascii="Times New Roman" w:hAnsi="Times New Roman"/>
                <w:szCs w:val="21"/>
              </w:rPr>
            </w:pPr>
            <w:r>
              <w:rPr>
                <w:rFonts w:ascii="Times New Roman" w:hAnsi="Times New Roman"/>
                <w:szCs w:val="21"/>
              </w:rPr>
              <w:t xml:space="preserve">2019 </w:t>
            </w:r>
            <w:r>
              <w:rPr>
                <w:rFonts w:ascii="Times New Roman" w:hAnsi="Times New Roman" w:hint="eastAsia"/>
                <w:szCs w:val="21"/>
              </w:rPr>
              <w:t>年</w:t>
            </w:r>
            <w:r>
              <w:rPr>
                <w:rFonts w:ascii="Times New Roman" w:hAnsi="Times New Roman"/>
                <w:szCs w:val="21"/>
              </w:rPr>
              <w:t xml:space="preserve"> 6 </w:t>
            </w:r>
            <w:r>
              <w:rPr>
                <w:rFonts w:ascii="Times New Roman" w:hAnsi="Times New Roman" w:hint="eastAsia"/>
                <w:szCs w:val="21"/>
              </w:rPr>
              <w:t>月</w:t>
            </w:r>
            <w:r>
              <w:rPr>
                <w:rFonts w:ascii="Times New Roman" w:hAnsi="Times New Roman"/>
                <w:szCs w:val="21"/>
              </w:rPr>
              <w:t xml:space="preserve"> 28 </w:t>
            </w:r>
            <w:r>
              <w:rPr>
                <w:rFonts w:ascii="Times New Roman" w:hAnsi="Times New Roman" w:hint="eastAsia"/>
                <w:szCs w:val="21"/>
              </w:rPr>
              <w:t>日</w:t>
            </w:r>
          </w:p>
          <w:p w14:paraId="5C15B60D" w14:textId="77777777" w:rsidR="001A4072" w:rsidRDefault="001A4072" w:rsidP="000913D1">
            <w:pPr>
              <w:spacing w:line="400" w:lineRule="exact"/>
              <w:ind w:firstLineChars="3100" w:firstLine="6510"/>
              <w:rPr>
                <w:rFonts w:ascii="Times New Roman" w:hAnsi="Times New Roman"/>
                <w:szCs w:val="21"/>
              </w:rPr>
            </w:pPr>
          </w:p>
        </w:tc>
      </w:tr>
    </w:tbl>
    <w:p w14:paraId="59C660F2" w14:textId="77777777" w:rsidR="00B25073" w:rsidRDefault="00B25073"/>
    <w:sectPr w:rsidR="00B250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09F40" w14:textId="77777777" w:rsidR="00603FA2" w:rsidRDefault="00603FA2" w:rsidP="001A4072">
      <w:r>
        <w:separator/>
      </w:r>
    </w:p>
  </w:endnote>
  <w:endnote w:type="continuationSeparator" w:id="0">
    <w:p w14:paraId="17521EED" w14:textId="77777777" w:rsidR="00603FA2" w:rsidRDefault="00603FA2" w:rsidP="001A4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45AF9" w14:textId="77777777" w:rsidR="00603FA2" w:rsidRDefault="00603FA2" w:rsidP="001A4072">
      <w:r>
        <w:separator/>
      </w:r>
    </w:p>
  </w:footnote>
  <w:footnote w:type="continuationSeparator" w:id="0">
    <w:p w14:paraId="65B91C4B" w14:textId="77777777" w:rsidR="00603FA2" w:rsidRDefault="00603FA2" w:rsidP="001A4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51439"/>
    <w:multiLevelType w:val="hybridMultilevel"/>
    <w:tmpl w:val="D4EE2E10"/>
    <w:lvl w:ilvl="0" w:tplc="346EEA26">
      <w:start w:val="1"/>
      <w:numFmt w:val="decimal"/>
      <w:lvlText w:val="%1、"/>
      <w:lvlJc w:val="left"/>
      <w:pPr>
        <w:ind w:left="375" w:hanging="375"/>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C95"/>
    <w:rsid w:val="0005099C"/>
    <w:rsid w:val="000A2F47"/>
    <w:rsid w:val="000D4445"/>
    <w:rsid w:val="000D67C9"/>
    <w:rsid w:val="00162AB8"/>
    <w:rsid w:val="00166832"/>
    <w:rsid w:val="00194F62"/>
    <w:rsid w:val="001A4072"/>
    <w:rsid w:val="0021590B"/>
    <w:rsid w:val="0027699E"/>
    <w:rsid w:val="002E796A"/>
    <w:rsid w:val="003044C0"/>
    <w:rsid w:val="0031589F"/>
    <w:rsid w:val="00343BE1"/>
    <w:rsid w:val="00537D7F"/>
    <w:rsid w:val="00555E26"/>
    <w:rsid w:val="00565C02"/>
    <w:rsid w:val="00603FA2"/>
    <w:rsid w:val="00641BDA"/>
    <w:rsid w:val="006B5F3C"/>
    <w:rsid w:val="00797AC8"/>
    <w:rsid w:val="007F3B6F"/>
    <w:rsid w:val="00815C95"/>
    <w:rsid w:val="008174EC"/>
    <w:rsid w:val="0082177D"/>
    <w:rsid w:val="00894B28"/>
    <w:rsid w:val="008B3E94"/>
    <w:rsid w:val="008E3B5A"/>
    <w:rsid w:val="0090718B"/>
    <w:rsid w:val="009B7A02"/>
    <w:rsid w:val="009D72A1"/>
    <w:rsid w:val="00AC1B79"/>
    <w:rsid w:val="00B25073"/>
    <w:rsid w:val="00C617CC"/>
    <w:rsid w:val="00CA3D15"/>
    <w:rsid w:val="00CC3E90"/>
    <w:rsid w:val="00E427EF"/>
    <w:rsid w:val="00EB6645"/>
    <w:rsid w:val="00EF1899"/>
    <w:rsid w:val="00F3597F"/>
    <w:rsid w:val="00F961A2"/>
    <w:rsid w:val="00FD7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B4C6A"/>
  <w15:chartTrackingRefBased/>
  <w15:docId w15:val="{EDCE7E67-91D4-4229-8CC7-931011793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407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40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4072"/>
    <w:rPr>
      <w:sz w:val="18"/>
      <w:szCs w:val="18"/>
    </w:rPr>
  </w:style>
  <w:style w:type="paragraph" w:styleId="a5">
    <w:name w:val="footer"/>
    <w:basedOn w:val="a"/>
    <w:link w:val="a6"/>
    <w:uiPriority w:val="99"/>
    <w:unhideWhenUsed/>
    <w:rsid w:val="001A4072"/>
    <w:pPr>
      <w:tabs>
        <w:tab w:val="center" w:pos="4153"/>
        <w:tab w:val="right" w:pos="8306"/>
      </w:tabs>
      <w:snapToGrid w:val="0"/>
      <w:jc w:val="left"/>
    </w:pPr>
    <w:rPr>
      <w:sz w:val="18"/>
      <w:szCs w:val="18"/>
    </w:rPr>
  </w:style>
  <w:style w:type="character" w:customStyle="1" w:styleId="a6">
    <w:name w:val="页脚 字符"/>
    <w:basedOn w:val="a0"/>
    <w:link w:val="a5"/>
    <w:uiPriority w:val="99"/>
    <w:rsid w:val="001A4072"/>
    <w:rPr>
      <w:sz w:val="18"/>
      <w:szCs w:val="18"/>
    </w:rPr>
  </w:style>
  <w:style w:type="paragraph" w:styleId="a7">
    <w:name w:val="List Paragraph"/>
    <w:basedOn w:val="a"/>
    <w:uiPriority w:val="34"/>
    <w:qFormat/>
    <w:rsid w:val="001A4072"/>
    <w:pPr>
      <w:ind w:firstLine="420"/>
    </w:pPr>
    <w:rPr>
      <w:rFonts w:ascii="Times New Roman" w:hAnsi="Times New Roman"/>
    </w:rPr>
  </w:style>
  <w:style w:type="character" w:styleId="a8">
    <w:name w:val="Hyperlink"/>
    <w:basedOn w:val="a0"/>
    <w:uiPriority w:val="99"/>
    <w:unhideWhenUsed/>
    <w:rsid w:val="008E3B5A"/>
    <w:rPr>
      <w:color w:val="0000FF"/>
      <w:u w:val="single"/>
    </w:rPr>
  </w:style>
  <w:style w:type="character" w:customStyle="1" w:styleId="apple-converted-space">
    <w:name w:val="apple-converted-space"/>
    <w:basedOn w:val="a0"/>
    <w:rsid w:val="00821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014086">
      <w:bodyDiv w:val="1"/>
      <w:marLeft w:val="0"/>
      <w:marRight w:val="0"/>
      <w:marTop w:val="0"/>
      <w:marBottom w:val="0"/>
      <w:divBdr>
        <w:top w:val="none" w:sz="0" w:space="0" w:color="auto"/>
        <w:left w:val="none" w:sz="0" w:space="0" w:color="auto"/>
        <w:bottom w:val="none" w:sz="0" w:space="0" w:color="auto"/>
        <w:right w:val="none" w:sz="0" w:space="0" w:color="auto"/>
      </w:divBdr>
      <w:divsChild>
        <w:div w:id="205024583">
          <w:marLeft w:val="0"/>
          <w:marRight w:val="0"/>
          <w:marTop w:val="0"/>
          <w:marBottom w:val="225"/>
          <w:divBdr>
            <w:top w:val="none" w:sz="0" w:space="0" w:color="auto"/>
            <w:left w:val="none" w:sz="0" w:space="0" w:color="auto"/>
            <w:bottom w:val="none" w:sz="0" w:space="0" w:color="auto"/>
            <w:right w:val="none" w:sz="0" w:space="0" w:color="auto"/>
          </w:divBdr>
        </w:div>
        <w:div w:id="1678119415">
          <w:marLeft w:val="0"/>
          <w:marRight w:val="0"/>
          <w:marTop w:val="0"/>
          <w:marBottom w:val="225"/>
          <w:divBdr>
            <w:top w:val="none" w:sz="0" w:space="0" w:color="auto"/>
            <w:left w:val="none" w:sz="0" w:space="0" w:color="auto"/>
            <w:bottom w:val="none" w:sz="0" w:space="0" w:color="auto"/>
            <w:right w:val="none" w:sz="0" w:space="0" w:color="auto"/>
          </w:divBdr>
        </w:div>
      </w:divsChild>
    </w:div>
    <w:div w:id="1088037245">
      <w:bodyDiv w:val="1"/>
      <w:marLeft w:val="0"/>
      <w:marRight w:val="0"/>
      <w:marTop w:val="0"/>
      <w:marBottom w:val="0"/>
      <w:divBdr>
        <w:top w:val="none" w:sz="0" w:space="0" w:color="auto"/>
        <w:left w:val="none" w:sz="0" w:space="0" w:color="auto"/>
        <w:bottom w:val="none" w:sz="0" w:space="0" w:color="auto"/>
        <w:right w:val="none" w:sz="0" w:space="0" w:color="auto"/>
      </w:divBdr>
      <w:divsChild>
        <w:div w:id="875044816">
          <w:marLeft w:val="0"/>
          <w:marRight w:val="0"/>
          <w:marTop w:val="0"/>
          <w:marBottom w:val="225"/>
          <w:divBdr>
            <w:top w:val="none" w:sz="0" w:space="0" w:color="auto"/>
            <w:left w:val="none" w:sz="0" w:space="0" w:color="auto"/>
            <w:bottom w:val="none" w:sz="0" w:space="0" w:color="auto"/>
            <w:right w:val="none" w:sz="0" w:space="0" w:color="auto"/>
          </w:divBdr>
        </w:div>
        <w:div w:id="1998604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zhaoyang xu</cp:lastModifiedBy>
  <cp:revision>7</cp:revision>
  <dcterms:created xsi:type="dcterms:W3CDTF">2019-08-30T06:58:00Z</dcterms:created>
  <dcterms:modified xsi:type="dcterms:W3CDTF">2019-08-31T10:11:00Z</dcterms:modified>
</cp:coreProperties>
</file>