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Copyright ©2021-209</w:t>
      </w:r>
      <w:r>
        <w:rPr>
          <w:rFonts w:hint="eastAsia"/>
          <w:b/>
          <w:bCs/>
          <w:lang w:val="en-US" w:eastAsia="zh-CN"/>
        </w:rPr>
        <w:t>9 liangxiankui</w:t>
      </w:r>
      <w:r>
        <w:rPr>
          <w:rFonts w:hint="eastAsia"/>
          <w:b/>
          <w:bCs/>
        </w:rPr>
        <w:t>. All rights reserved</w:t>
      </w:r>
    </w:p>
    <w:p>
      <w:pPr>
        <w:rPr>
          <w:rFonts w:hint="default" w:eastAsiaTheme="minor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7.1</w:t>
      </w:r>
    </w:p>
    <w:bookmarkEnd w:id="0"/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Complex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>float real;</w:t>
      </w:r>
    </w:p>
    <w:p>
      <w:pPr>
        <w:rPr>
          <w:rFonts w:hint="eastAsia"/>
        </w:rPr>
      </w:pPr>
      <w:r>
        <w:rPr>
          <w:rFonts w:hint="eastAsia"/>
        </w:rPr>
        <w:t>float imag;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>Complex(float x=0,float y=0):real(x),imag(y){}</w:t>
      </w:r>
    </w:p>
    <w:p>
      <w:pPr>
        <w:rPr>
          <w:rFonts w:hint="eastAsia"/>
        </w:rPr>
      </w:pPr>
      <w:r>
        <w:rPr>
          <w:rFonts w:hint="eastAsia"/>
        </w:rPr>
        <w:t>friend Complex operator*(const Complex&amp; ca, const Complex&amp; cb);</w:t>
      </w:r>
    </w:p>
    <w:p>
      <w:pPr>
        <w:rPr>
          <w:rFonts w:hint="eastAsia"/>
        </w:rPr>
      </w:pPr>
      <w:r>
        <w:rPr>
          <w:rFonts w:hint="eastAsia"/>
        </w:rPr>
        <w:t>void show();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void Complex::show()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cout&lt;&lt; real;</w:t>
      </w:r>
    </w:p>
    <w:p>
      <w:pPr>
        <w:rPr>
          <w:rFonts w:hint="eastAsia"/>
        </w:rPr>
      </w:pPr>
      <w:r>
        <w:rPr>
          <w:rFonts w:hint="eastAsia"/>
        </w:rPr>
        <w:t>if (imag &gt;= 0)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cout&lt;&lt; "+";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cout&lt;&lt; imag &lt;&lt; "i"&lt;&lt;endl;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Complex operator*(const Complex&amp; ca, const Complex&amp; cb)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return Complex(ca.real * cb.real - ca.imag * cb.imag,</w:t>
      </w:r>
    </w:p>
    <w:p>
      <w:pPr>
        <w:rPr>
          <w:rFonts w:hint="eastAsia"/>
        </w:rPr>
      </w:pPr>
      <w:r>
        <w:rPr>
          <w:rFonts w:hint="eastAsia"/>
        </w:rPr>
        <w:t>ca.real * cb.imag - cb.real * ca.imag);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Complex c1(3, 5);</w:t>
      </w:r>
    </w:p>
    <w:p>
      <w:pPr>
        <w:rPr>
          <w:rFonts w:hint="eastAsia"/>
        </w:rPr>
      </w:pPr>
      <w:r>
        <w:rPr>
          <w:rFonts w:hint="eastAsia"/>
        </w:rPr>
        <w:t>Complex c2(4, 6);</w:t>
      </w:r>
    </w:p>
    <w:p>
      <w:pPr>
        <w:rPr>
          <w:rFonts w:hint="eastAsia"/>
        </w:rPr>
      </w:pPr>
      <w:r>
        <w:rPr>
          <w:rFonts w:hint="eastAsia"/>
        </w:rPr>
        <w:t>Complex c3 = c1 * c2;</w:t>
      </w:r>
    </w:p>
    <w:p>
      <w:pPr>
        <w:rPr>
          <w:rFonts w:hint="eastAsia"/>
        </w:rPr>
      </w:pPr>
      <w:r>
        <w:rPr>
          <w:rFonts w:hint="eastAsia"/>
        </w:rPr>
        <w:t>c3.show();</w:t>
      </w: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程序结果：-18-2i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感想： 对双目运算符而言，成员运算符重载函数的形参表中仅有一个参数，它作为运算符的右操作数。另一个操作数（左操作数）是隐含的，是该类的当前对象，他是通过this指针隐含传递给函数。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561A1"/>
    <w:rsid w:val="390A1EF2"/>
    <w:rsid w:val="7E35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2021-12-18T07:22:00Z</dcterms:created>
  <dc:creator>枯巷</dc:creator>
  <cp:lastModifiedBy>枯巷</cp:lastModifiedBy>
  <dcterms:modified xsi:type="dcterms:W3CDTF">2021-12-18T07:26:33Z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