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AA" w:rsidRPr="00FF02AA" w:rsidRDefault="00FF02AA" w:rsidP="00FF02AA">
      <w:pPr>
        <w:pStyle w:val="Heading1"/>
        <w:bidi/>
        <w:rPr>
          <w:rFonts w:hint="cs"/>
          <w:sz w:val="144"/>
          <w:szCs w:val="144"/>
          <w:rtl/>
          <w:lang w:bidi="fa-IR"/>
        </w:rPr>
      </w:pPr>
      <w:bookmarkStart w:id="0" w:name="_GoBack"/>
      <w:bookmarkEnd w:id="0"/>
      <w:r w:rsidRPr="00FF02AA">
        <w:rPr>
          <w:rFonts w:hint="cs"/>
          <w:sz w:val="44"/>
          <w:szCs w:val="44"/>
          <w:rtl/>
          <w:lang w:bidi="fa-IR"/>
        </w:rPr>
        <w:t>خلاصه</w:t>
      </w:r>
    </w:p>
    <w:p w:rsidR="00C01C9F" w:rsidRPr="00FF02AA" w:rsidRDefault="00FF02AA" w:rsidP="00FF02AA">
      <w:pPr>
        <w:bidi/>
        <w:jc w:val="lowKashida"/>
        <w:rPr>
          <w:sz w:val="32"/>
          <w:szCs w:val="32"/>
        </w:rPr>
      </w:pPr>
      <w:r w:rsidRPr="00FF02AA">
        <w:rPr>
          <w:sz w:val="32"/>
          <w:szCs w:val="32"/>
          <w:rtl/>
        </w:rPr>
        <w:t>سيستم پيشنهادي ما بسترهايي مستقل از يكديگر فراهم مي‌آورد، كه اين استقلال خطاپذيري سيستم را افزايش مي‌دهد. اين بستر مي‌تواند داده‌ها را توسط سنسورها در مكان‌هاي مختلف و با پروتكل‌هاي مختلف جمع آوري كند. اين سيستم توسعه پذير بوده و مي‌تواند به چندين كاربر سرويس دهد. اين بستر توانايي پشتيباني از انواع سنسورها و عملگرها را دارد و قالب اطلاعاتي مختص به آن سنسورها و يا عملگرها را پشتيباني كند</w:t>
      </w:r>
      <w:r w:rsidRPr="00FF02AA">
        <w:rPr>
          <w:sz w:val="32"/>
          <w:szCs w:val="32"/>
        </w:rPr>
        <w:t>.</w:t>
      </w:r>
    </w:p>
    <w:sectPr w:rsidR="00C01C9F" w:rsidRPr="00FF02AA" w:rsidSect="00FF02AA"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AA"/>
    <w:rsid w:val="00433288"/>
    <w:rsid w:val="00627729"/>
    <w:rsid w:val="00A61133"/>
    <w:rsid w:val="00BD22BF"/>
    <w:rsid w:val="00FF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E792"/>
  <w15:chartTrackingRefBased/>
  <w15:docId w15:val="{26C96DE2-A4AF-4226-B30F-6A11174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2AA"/>
    <w:pPr>
      <w:jc w:val="right"/>
    </w:pPr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02AA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AA"/>
    <w:rPr>
      <w:rFonts w:asciiTheme="majorHAnsi" w:eastAsiaTheme="majorEastAsia" w:hAnsiTheme="majorHAnsi" w:cs="B Roya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1</cp:revision>
  <dcterms:created xsi:type="dcterms:W3CDTF">2016-11-09T11:48:00Z</dcterms:created>
  <dcterms:modified xsi:type="dcterms:W3CDTF">2016-11-09T11:53:00Z</dcterms:modified>
</cp:coreProperties>
</file>