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2160-1557280576031" w:id="1"/>
      <w:bookmarkEnd w:id="1"/>
      <w:r>
        <w:rPr>
          <w:b w:val="true"/>
        </w:rPr>
        <w:t>参考文献：</w:t>
      </w:r>
      <w:hyperlink r:id="rId3">
        <w:r>
          <w:rPr>
            <w:color w:val="003884"/>
            <w:u w:val="single"/>
          </w:rPr>
          <w:t>https://blog.csdn.net/wufewu/article/details/84801600</w:t>
        </w:r>
      </w:hyperlink>
    </w:p>
    <w:p>
      <w:pPr/>
      <w:bookmarkStart w:name="7663-1557295856341" w:id="2"/>
      <w:bookmarkEnd w:id="2"/>
      <w:r>
        <w:rPr/>
        <w:t>部署前准备</w:t>
      </w:r>
    </w:p>
    <w:p>
      <w:pPr/>
      <w:bookmarkStart w:name="4765-1557288315775" w:id="3"/>
      <w:bookmarkEnd w:id="3"/>
      <w:r>
        <w:rPr/>
        <w:t>[root@localhost /]# vi /etc/sysconfig/selinux</w:t>
      </w:r>
    </w:p>
    <w:p>
      <w:pPr/>
      <w:bookmarkStart w:name="5047-1557288188056" w:id="4"/>
      <w:bookmarkEnd w:id="4"/>
      <w:r>
        <w:rPr>
          <w:color w:val="4f4f4f"/>
          <w:sz w:val="24"/>
          <w:highlight w:val="white"/>
        </w:rPr>
        <w:t>将SELINUX的值改成</w:t>
      </w:r>
      <w:r>
        <w:rPr>
          <w:color w:val="c7254e"/>
          <w:highlight w:val="white"/>
        </w:rPr>
        <w:t>disabled</w:t>
      </w:r>
      <w:r>
        <w:rPr>
          <w:color w:val="4f4f4f"/>
          <w:sz w:val="24"/>
          <w:highlight w:val="white"/>
        </w:rPr>
        <w:t>，如下：</w:t>
      </w:r>
    </w:p>
    <w:p>
      <w:pPr/>
      <w:bookmarkStart w:name="8877-1557288219647" w:id="5"/>
      <w:bookmarkEnd w:id="5"/>
      <w:r>
        <w:drawing>
          <wp:inline distT="0" distR="0" distB="0" distL="0">
            <wp:extent cx="5267325" cy="1445700"/>
            <wp:docPr id="0" name="Drawing 0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截图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4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688-1557288180424" w:id="6"/>
      <w:bookmarkEnd w:id="6"/>
      <w:r>
        <w:rPr/>
        <w:t>[root@localhost /]# reboot</w:t>
      </w:r>
    </w:p>
    <w:p>
      <w:pPr/>
      <w:bookmarkStart w:name="2043-1557288240864" w:id="7"/>
      <w:bookmarkEnd w:id="7"/>
      <w:r>
        <w:rPr/>
        <w:t>开启端口</w:t>
      </w:r>
    </w:p>
    <w:p>
      <w:pPr>
        <w:ind w:left="420"/>
      </w:pPr>
      <w:bookmarkStart w:name="3642-1557288284489" w:id="8"/>
      <w:bookmarkEnd w:id="8"/>
      <w:r>
        <w:rPr/>
        <w:t>添加端口：firewall-cmd --zone=public --add-port=22122/tcp --permanent</w:t>
      </w:r>
    </w:p>
    <w:p>
      <w:pPr>
        <w:ind w:left="420"/>
      </w:pPr>
      <w:bookmarkStart w:name="3037-1557288303647" w:id="9"/>
      <w:bookmarkEnd w:id="9"/>
      <w:r>
        <w:rPr/>
        <w:t>生效：firewall-cmd --reload</w:t>
      </w:r>
    </w:p>
    <w:p>
      <w:pPr/>
      <w:bookmarkStart w:name="5291-1557288226483" w:id="10"/>
      <w:bookmarkEnd w:id="10"/>
      <w:r>
        <w:rPr>
          <w:color w:val="4f4f4f"/>
          <w:sz w:val="24"/>
          <w:highlight w:val="white"/>
        </w:rPr>
        <w:t>1.docker pull season/fastdfs (下载镜像)</w:t>
      </w:r>
    </w:p>
    <w:p>
      <w:pPr/>
      <w:bookmarkStart w:name="8883-1557280650621" w:id="11"/>
      <w:bookmarkEnd w:id="11"/>
      <w:r>
        <w:rPr>
          <w:color w:val="4f4f4f"/>
          <w:sz w:val="24"/>
          <w:highlight w:val="white"/>
        </w:rPr>
        <w:t>2.新建容器</w:t>
      </w:r>
    </w:p>
    <w:p>
      <w:pPr/>
      <w:bookmarkStart w:name="6971-1557288131679" w:id="12"/>
      <w:bookmarkEnd w:id="12"/>
      <w:r>
        <w:rPr>
          <w:b w:val="true"/>
          <w:color w:val="4f4f4f"/>
          <w:sz w:val="24"/>
          <w:highlight w:val="white"/>
        </w:rPr>
        <w:t>使用docker镜像构建tracker容器（跟踪服务器，起到调度的作用）</w:t>
      </w:r>
    </w:p>
    <w:p>
      <w:pPr/>
      <w:bookmarkStart w:name="4727-1557280709237" w:id="13"/>
      <w:bookmarkEnd w:id="13"/>
      <w:r>
        <w:rPr>
          <w:color w:val="4f4f4f"/>
          <w:sz w:val="24"/>
          <w:highlight w:val="white"/>
        </w:rPr>
        <w:t>docker run -ti -d --name trakcer -v ~</w:t>
      </w:r>
      <w:r>
        <w:rPr/>
        <w:t>/usr/trakcer_data</w:t>
      </w:r>
      <w:r>
        <w:rPr>
          <w:color w:val="4f4f4f"/>
          <w:sz w:val="24"/>
          <w:highlight w:val="white"/>
        </w:rPr>
        <w:t>:/fastdfs/tracker/data --net=host season/fastdfs tracker</w:t>
      </w:r>
    </w:p>
    <w:p>
      <w:pPr/>
      <w:bookmarkStart w:name="6084-1557288135839" w:id="14"/>
      <w:bookmarkEnd w:id="14"/>
      <w:r>
        <w:rPr>
          <w:b w:val="true"/>
          <w:color w:val="4f4f4f"/>
          <w:sz w:val="24"/>
          <w:highlight w:val="white"/>
        </w:rPr>
        <w:t>使用docker镜像构建storage容器（存储服务器，提供容量和备份服务）</w:t>
      </w:r>
    </w:p>
    <w:p>
      <w:pPr/>
      <w:bookmarkStart w:name="2091-1557280716730" w:id="15"/>
      <w:bookmarkEnd w:id="15"/>
      <w:r>
        <w:rPr/>
        <w:t>docker run -tid --name storage -v ~/usr/storage_data:/fastdfs/storage/data -v ~/store_path:/fastdfs/store_path --net=host -e TRACKER_SERVER:192.168.209.191:22122 season/fastdfs storage</w:t>
      </w:r>
    </w:p>
    <w:p>
      <w:pPr/>
      <w:bookmarkStart w:name="4162-1557288405171" w:id="16"/>
      <w:bookmarkEnd w:id="16"/>
      <w:r>
        <w:rPr>
          <w:b w:val="true"/>
          <w:color w:val="4f4f4f"/>
          <w:sz w:val="24"/>
          <w:highlight w:val="white"/>
        </w:rPr>
        <w:t>3.此时两个服务都以启动，进行服务的配置。</w:t>
      </w:r>
    </w:p>
    <w:p>
      <w:pPr/>
      <w:bookmarkStart w:name="2916-1557288405575" w:id="17"/>
      <w:bookmarkEnd w:id="17"/>
      <w:r>
        <w:rPr>
          <w:color w:val="4f4f4f"/>
          <w:sz w:val="24"/>
          <w:highlight w:val="white"/>
        </w:rPr>
        <w:t>进入storage容器，到storage的配置文件中配置http访问的端口，配置文件在</w:t>
      </w:r>
      <w:r>
        <w:rPr>
          <w:b w:val="true"/>
          <w:color w:val="4f4f4f"/>
          <w:sz w:val="24"/>
          <w:highlight w:val="white"/>
        </w:rPr>
        <w:t>fdfs_conf</w:t>
      </w:r>
      <w:r>
        <w:rPr>
          <w:color w:val="4f4f4f"/>
          <w:sz w:val="24"/>
          <w:highlight w:val="white"/>
        </w:rPr>
        <w:t>目录下的</w:t>
      </w:r>
      <w:r>
        <w:rPr>
          <w:b w:val="true"/>
          <w:color w:val="4f4f4f"/>
          <w:sz w:val="24"/>
          <w:highlight w:val="white"/>
        </w:rPr>
        <w:t>storage.conf</w:t>
      </w:r>
    </w:p>
    <w:p>
      <w:pPr/>
      <w:bookmarkStart w:name="3768-1557288414923" w:id="18"/>
      <w:bookmarkEnd w:id="18"/>
      <w:r>
        <w:rPr/>
        <w:t>docker exec -it storage bash</w:t>
      </w:r>
    </w:p>
    <w:p>
      <w:pPr/>
      <w:bookmarkStart w:name="9652-1557288442572" w:id="19"/>
      <w:bookmarkEnd w:id="19"/>
      <w:r>
        <w:rPr/>
        <w:t>cd fdfs_conf</w:t>
      </w:r>
    </w:p>
    <w:p>
      <w:pPr/>
      <w:bookmarkStart w:name="9310-1557288452772" w:id="20"/>
      <w:bookmarkEnd w:id="20"/>
      <w:r>
        <w:rPr/>
        <w:t>more storage.conf</w:t>
      </w:r>
    </w:p>
    <w:p>
      <w:pPr/>
      <w:bookmarkStart w:name="8440-1557288471282" w:id="21"/>
      <w:bookmarkEnd w:id="21"/>
      <w:r>
        <w:drawing>
          <wp:inline distT="0" distR="0" distB="0" distL="0">
            <wp:extent cx="5267325" cy="1216472"/>
            <wp:docPr id="1" name="Drawing 1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截图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1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030-1557288471282" w:id="22"/>
      <w:bookmarkEnd w:id="22"/>
      <w:r>
        <w:rPr>
          <w:color w:val="4f4f4f"/>
          <w:sz w:val="24"/>
          <w:highlight w:val="white"/>
        </w:rPr>
        <w:t>将修改后的配置文件拷贝到storagee的配置目录下：</w:t>
      </w:r>
    </w:p>
    <w:p>
      <w:pPr/>
      <w:bookmarkStart w:name="7359-1557288491574" w:id="23"/>
      <w:bookmarkEnd w:id="23"/>
      <w:r>
        <w:rPr/>
        <w:t>[root@localhost ~]# docker cp ~/storage.conf storage:/fdfs_conf/</w:t>
      </w:r>
    </w:p>
    <w:p>
      <w:pPr/>
      <w:bookmarkStart w:name="4031-1557288494630" w:id="24"/>
      <w:bookmarkEnd w:id="24"/>
      <w:r>
        <w:rPr>
          <w:color w:val="4f4f4f"/>
          <w:sz w:val="24"/>
          <w:highlight w:val="white"/>
        </w:rPr>
        <w:t>重新启动storage容器</w:t>
      </w:r>
    </w:p>
    <w:p>
      <w:pPr/>
      <w:bookmarkStart w:name="8844-1557288515128" w:id="25"/>
      <w:bookmarkEnd w:id="25"/>
      <w:r>
        <w:rPr/>
        <w:t>[root@localhost ~]# docker stop storage
[root@localhost ~]# docker start storage</w:t>
      </w:r>
    </w:p>
    <w:p>
      <w:pPr/>
      <w:bookmarkStart w:name="1379-1557288524180" w:id="26"/>
      <w:bookmarkEnd w:id="26"/>
      <w:r>
        <w:rPr>
          <w:color w:val="4f4f4f"/>
          <w:sz w:val="24"/>
          <w:highlight w:val="white"/>
        </w:rPr>
        <w:t>查看tracker容器和storage容器的关联</w:t>
      </w:r>
    </w:p>
    <w:p>
      <w:pPr/>
      <w:bookmarkStart w:name="8338-1557288539564" w:id="27"/>
      <w:bookmarkEnd w:id="27"/>
      <w:r>
        <w:rPr/>
        <w:t>[root@localhost ~]# docker exec -it storage bash
root@localhost:/# cd fdfs_conf
root@localhost:/fdfs_conf# fdfs_monitor storage.conf</w:t>
      </w:r>
    </w:p>
    <w:p>
      <w:pPr/>
      <w:bookmarkStart w:name="7640-1557288549988" w:id="28"/>
      <w:bookmarkEnd w:id="28"/>
      <w:r>
        <w:drawing>
          <wp:inline distT="0" distR="0" distB="0" distL="0">
            <wp:extent cx="5267325" cy="1488592"/>
            <wp:docPr id="2" name="Drawing 2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截图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8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893-1557288549988" w:id="29"/>
      <w:bookmarkEnd w:id="29"/>
      <w:r>
        <w:rPr>
          <w:b w:val="true"/>
          <w:color w:val="4f4f4f"/>
          <w:sz w:val="24"/>
          <w:highlight w:val="white"/>
        </w:rPr>
        <w:t>4.在docker模拟客户端上传文件到storage容器</w:t>
      </w:r>
    </w:p>
    <w:p>
      <w:pPr/>
      <w:bookmarkStart w:name="7400-1557295629735" w:id="30"/>
      <w:bookmarkEnd w:id="30"/>
      <w:r>
        <w:rPr>
          <w:color w:val="4f4f4f"/>
          <w:sz w:val="24"/>
          <w:highlight w:val="white"/>
        </w:rPr>
        <w:t>开启一个客户端</w:t>
      </w:r>
    </w:p>
    <w:p>
      <w:pPr/>
      <w:bookmarkStart w:name="7271-1557295649470" w:id="31"/>
      <w:bookmarkEnd w:id="31"/>
      <w:r>
        <w:rPr/>
        <w:t>[root@localhost 00]# docker run -tid --name fdfs_sh --net=host season/fastdfs sh</w:t>
      </w:r>
    </w:p>
    <w:p>
      <w:pPr/>
      <w:bookmarkStart w:name="35dptq1571715095659" w:id="32"/>
      <w:bookmarkEnd w:id="32"/>
      <w:r>
        <w:rPr>
          <w:color w:val="4f4f4f"/>
          <w:sz w:val="24"/>
          <w:highlight w:val="white"/>
        </w:rPr>
        <w:t>更改配置文件，因为之前已经改过一次了，所以现在直接拷贝</w:t>
      </w:r>
      <w:r>
        <w:rPr/>
        <w:t>
</w:t>
      </w:r>
    </w:p>
    <w:p>
      <w:pPr/>
      <w:bookmarkStart w:name="5880-1557295668754" w:id="33"/>
      <w:bookmarkEnd w:id="33"/>
      <w:r>
        <w:rPr/>
        <w:t>[root@localhost 00]# docker cp ~/storage.conf  fdfs_sh:/fdfs_conf/</w:t>
      </w:r>
    </w:p>
    <w:p>
      <w:pPr/>
      <w:bookmarkStart w:name="3244-1557295671726" w:id="34"/>
      <w:bookmarkEnd w:id="34"/>
      <w:r>
        <w:rPr>
          <w:color w:val="4f4f4f"/>
          <w:sz w:val="24"/>
          <w:highlight w:val="white"/>
        </w:rPr>
        <w:t>创建一个txt文件</w:t>
      </w:r>
    </w:p>
    <w:p>
      <w:pPr/>
      <w:bookmarkStart w:name="4471-1557295691693" w:id="35"/>
      <w:bookmarkEnd w:id="35"/>
      <w:r>
        <w:rPr/>
        <w:t>root@localhost 00]# docker exec -it fdfs_sh bash
root@localhost:/# echo hello&gt;a.txt</w:t>
      </w:r>
    </w:p>
    <w:p>
      <w:pPr/>
      <w:bookmarkStart w:name="6356-1557295702314" w:id="36"/>
      <w:bookmarkEnd w:id="36"/>
      <w:r>
        <w:rPr>
          <w:color w:val="4f4f4f"/>
          <w:sz w:val="24"/>
          <w:highlight w:val="white"/>
        </w:rPr>
        <w:t>进入</w:t>
      </w:r>
      <w:r>
        <w:rPr>
          <w:b w:val="true"/>
          <w:color w:val="4f4f4f"/>
          <w:sz w:val="24"/>
          <w:highlight w:val="white"/>
        </w:rPr>
        <w:t>fdfs_conf</w:t>
      </w:r>
      <w:r>
        <w:rPr>
          <w:color w:val="4f4f4f"/>
          <w:sz w:val="24"/>
          <w:highlight w:val="white"/>
        </w:rPr>
        <w:t>目录，并将文件上传到</w:t>
      </w:r>
      <w:r>
        <w:rPr>
          <w:b w:val="true"/>
          <w:color w:val="4f4f4f"/>
          <w:sz w:val="24"/>
          <w:highlight w:val="white"/>
        </w:rPr>
        <w:t>storage</w:t>
      </w:r>
      <w:r>
        <w:rPr>
          <w:color w:val="4f4f4f"/>
          <w:sz w:val="24"/>
          <w:highlight w:val="white"/>
        </w:rPr>
        <w:t>容器</w:t>
      </w:r>
    </w:p>
    <w:p>
      <w:pPr/>
      <w:bookmarkStart w:name="5026-1557295711941" w:id="37"/>
      <w:bookmarkEnd w:id="37"/>
      <w:r>
        <w:rPr/>
        <w:t>root@localhost:/# cd fdfs_conf
root@localhost:/fdfs_conf# fdfs_upload_file storage.conf /a.txt</w:t>
      </w:r>
    </w:p>
    <w:p>
      <w:pPr/>
      <w:bookmarkStart w:name="8319-1557295726918" w:id="38"/>
      <w:bookmarkEnd w:id="38"/>
      <w:r>
        <w:rPr>
          <w:color w:val="4f4f4f"/>
          <w:sz w:val="24"/>
          <w:highlight w:val="white"/>
        </w:rPr>
        <w:t>上传之后，根据返回的路径去找</w:t>
      </w:r>
      <w:r>
        <w:rPr>
          <w:b w:val="true"/>
          <w:color w:val="4f4f4f"/>
          <w:sz w:val="24"/>
          <w:highlight w:val="white"/>
        </w:rPr>
        <w:t>a.txt</w:t>
      </w:r>
    </w:p>
    <w:p>
      <w:pPr/>
      <w:bookmarkStart w:name="6023-1557295741968" w:id="39"/>
      <w:bookmarkEnd w:id="39"/>
      <w:r>
        <w:drawing>
          <wp:inline distT="0" distR="0" distB="0" distL="0">
            <wp:extent cx="5267325" cy="1925298"/>
            <wp:docPr id="3" name="Drawing 3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截图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2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487-1557295741968" w:id="40"/>
      <w:bookmarkEnd w:id="40"/>
      <w:r>
        <w:rPr>
          <w:color w:val="4f4f4f"/>
          <w:sz w:val="24"/>
          <w:highlight w:val="white"/>
        </w:rPr>
        <w:t>退出去查看上传的txt文件</w:t>
      </w:r>
    </w:p>
    <w:p>
      <w:pPr/>
      <w:bookmarkStart w:name="9111-1557295757523" w:id="41"/>
      <w:bookmarkEnd w:id="41"/>
      <w:r>
        <w:rPr/>
        <w:t>[root@localhost ~]# cd ~/store_path/data/00/00
[root@localhost 00]# ls</w:t>
      </w:r>
    </w:p>
    <w:p>
      <w:pPr/>
      <w:bookmarkStart w:name="3463-1557295781387" w:id="42"/>
      <w:bookmarkEnd w:id="42"/>
      <w:r>
        <w:drawing>
          <wp:inline distT="0" distR="0" distB="0" distL="0">
            <wp:extent cx="5267325" cy="925474"/>
            <wp:docPr id="4" name="Drawing 4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截图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2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633-1557295781387" w:id="43"/>
      <w:bookmarkEnd w:id="43"/>
      <w:r>
        <w:rPr>
          <w:color w:val="4f4f4f"/>
          <w:sz w:val="24"/>
          <w:highlight w:val="white"/>
        </w:rPr>
        <w:t>查看是否和输入的值是否相同</w:t>
      </w:r>
    </w:p>
    <w:p>
      <w:pPr/>
      <w:bookmarkStart w:name="3710-1557295799935" w:id="44"/>
      <w:bookmarkEnd w:id="44"/>
      <w:r>
        <w:rPr/>
        <w:t>[root@localhost 00]# more wKhzg1wGsieAL-3RAAAABncc3SA337.txt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s://blog.csdn.net/wufewu/article/details/84801600" TargetMode="External" Type="http://schemas.openxmlformats.org/officeDocument/2006/relationships/hyperlink"/>
<Relationship Id="rId4" Target="media/image1.png" Type="http://schemas.openxmlformats.org/officeDocument/2006/relationships/image"/>
<Relationship Id="rId5" Target="media/image2.png" Type="http://schemas.openxmlformats.org/officeDocument/2006/relationships/image"/>
<Relationship Id="rId6" Target="media/image3.png" Type="http://schemas.openxmlformats.org/officeDocument/2006/relationships/image"/>
<Relationship Id="rId7" Target="media/image4.png" Type="http://schemas.openxmlformats.org/officeDocument/2006/relationships/image"/>
<Relationship Id="rId8" Target="media/image5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2020-06-23T06:20:29Z</dcterms:created>
  <dc:creator>Apache POI</dc:creator>
</cp:coreProperties>
</file>