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VPN安装及使用方法如下：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1.在电脑安装客户端</w:t>
      </w:r>
      <w:r>
        <w:t>anyconnect-win-4.7.00136-core-vpn-predeploy-k9</w:t>
      </w:r>
      <w:r>
        <w:rPr>
          <w:rFonts w:hint="eastAsia"/>
        </w:rPr>
        <w:t>.msi</w:t>
      </w:r>
      <w:r>
        <w:rPr>
          <w:rFonts w:hint="eastAsia"/>
          <w:lang w:eastAsia="zh-CN"/>
        </w:rPr>
        <w:t>。</w:t>
      </w:r>
    </w:p>
    <w:p/>
    <w:p>
      <w:pPr>
        <w:numPr>
          <w:ilvl w:val="0"/>
          <w:numId w:val="1"/>
        </w:numPr>
        <w:rPr>
          <w:rFonts w:hint="eastAsia"/>
        </w:rPr>
      </w:pPr>
      <w:r>
        <w:t>苹果</w:t>
      </w:r>
      <w:r>
        <w:rPr>
          <w:rFonts w:hint="eastAsia"/>
        </w:rPr>
        <w:t>手机安装APP，</w:t>
      </w:r>
      <w:r>
        <w:t>google</w:t>
      </w:r>
      <w:r>
        <w:rPr>
          <w:rFonts w:hint="eastAsia"/>
        </w:rPr>
        <w:t xml:space="preserve"> authenticator</w:t>
      </w:r>
      <w:r>
        <w:t>，</w:t>
      </w:r>
      <w:r>
        <w:rPr>
          <w:rFonts w:hint="eastAsia"/>
        </w:rPr>
        <w:t>安卓</w:t>
      </w:r>
      <w:r>
        <w:t>手机安装身份</w:t>
      </w:r>
      <w:r>
        <w:rPr>
          <w:rFonts w:hint="eastAsia"/>
        </w:rPr>
        <w:t>宝</w:t>
      </w:r>
      <w:r>
        <w:t>app（下载地址</w:t>
      </w:r>
      <w:r>
        <w:fldChar w:fldCharType="begin"/>
      </w:r>
      <w:r>
        <w:instrText xml:space="preserve"> HYPERLINK "http://otp.aliyun.com/shenfenbao.html" </w:instrText>
      </w:r>
      <w:r>
        <w:fldChar w:fldCharType="separate"/>
      </w:r>
      <w:r>
        <w:rPr>
          <w:rStyle w:val="7"/>
        </w:rPr>
        <w:t>http://otp.aliyun.com/shenfenbao.html</w:t>
      </w:r>
      <w:r>
        <w:fldChar w:fldCharType="end"/>
      </w:r>
      <w:r>
        <w:t>）</w:t>
      </w:r>
      <w:r>
        <w:rPr>
          <w:rFonts w:hint="eastAsia"/>
        </w:rPr>
        <w:t>用于VPN的第二阶段动态口令认证；</w:t>
      </w: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首次打开google authenticator需扫描二维码生成动态口令</w:t>
      </w:r>
      <w:r>
        <w:rPr>
          <w:rFonts w:hint="eastAsia"/>
          <w:b/>
          <w:bCs/>
          <w:color w:val="FF0000"/>
          <w:lang w:val="en-US" w:eastAsia="zh-CN"/>
        </w:rPr>
        <w:t>(二维码由运维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提供)</w:t>
      </w:r>
      <w:r>
        <w:rPr>
          <w:rFonts w:hint="eastAsia"/>
          <w:b/>
          <w:bCs/>
          <w:color w:val="FF0000"/>
        </w:rPr>
        <w:t>。</w:t>
      </w:r>
    </w:p>
    <w:p/>
    <w:p>
      <w:r>
        <w:rPr>
          <w:rFonts w:hint="eastAsia"/>
        </w:rPr>
        <w:t>3.打开VPN客户端，输入拨号地址</w:t>
      </w:r>
      <w:r>
        <w:t>xmvpn.jiaxianghudong.com:8443</w:t>
      </w:r>
      <w:r>
        <w:rPr>
          <w:rFonts w:hint="eastAsia"/>
        </w:rPr>
        <w:t>后点击connect</w:t>
      </w:r>
    </w:p>
    <w:p>
      <w:r>
        <w:drawing>
          <wp:inline distT="0" distB="0" distL="0" distR="0">
            <wp:extent cx="5274310" cy="205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</w:rPr>
        <w:t>如下：输入VPN帐号和密码</w:t>
      </w:r>
    </w:p>
    <w:p>
      <w:r>
        <w:drawing>
          <wp:inline distT="0" distB="0" distL="0" distR="0">
            <wp:extent cx="3275965" cy="1637665"/>
            <wp:effectExtent l="1905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15970" cy="162179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接着第二步动态口令认证，打开刚才手机安装的google authentictor即可看到6位数的动态口令（30秒变换一次），将其输入到VPN第二阶段的认证。连接成功。</w:t>
      </w:r>
    </w:p>
    <w:p>
      <w:r>
        <w:drawing>
          <wp:inline distT="0" distB="0" distL="0" distR="0">
            <wp:extent cx="1523365" cy="2194560"/>
            <wp:effectExtent l="19050" t="0" r="497" b="0"/>
            <wp:docPr id="17" name="图片 17" descr="C:\Users\ADMINI~1\AppData\Local\Temp\WeChat Files\d26cf2ee434372d182642fe6701fa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d26cf2ee434372d182642fe6701fa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555" cy="219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023870" cy="1478915"/>
            <wp:effectExtent l="19050" t="0" r="4982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589" cy="148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1.本VPN是在家里的电脑使用的，公司的电脑不需要拨。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2.如果要远程到公司电脑，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要记得开启远程桌面和记下本地IP地址(找运维授权)，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否则无法</w:t>
      </w:r>
      <w:r>
        <w:rPr>
          <w:rFonts w:hint="eastAsia"/>
          <w:b/>
          <w:bCs/>
          <w:i/>
          <w:iCs/>
          <w:color w:val="FF0000"/>
          <w:sz w:val="44"/>
          <w:szCs w:val="44"/>
          <w:lang w:val="en-US" w:eastAsia="zh-CN"/>
        </w:rPr>
        <w:t>远程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1242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B5DB"/>
    <w:multiLevelType w:val="singleLevel"/>
    <w:tmpl w:val="0E9CB5D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192E"/>
    <w:rsid w:val="000836A1"/>
    <w:rsid w:val="002378E2"/>
    <w:rsid w:val="00324F5C"/>
    <w:rsid w:val="004202FA"/>
    <w:rsid w:val="00653BF1"/>
    <w:rsid w:val="00733E0F"/>
    <w:rsid w:val="00740A00"/>
    <w:rsid w:val="007F31B8"/>
    <w:rsid w:val="00975E54"/>
    <w:rsid w:val="00A708D2"/>
    <w:rsid w:val="00BB6CEC"/>
    <w:rsid w:val="00C04A7D"/>
    <w:rsid w:val="00C834D5"/>
    <w:rsid w:val="00D64570"/>
    <w:rsid w:val="00D966D8"/>
    <w:rsid w:val="00DB192E"/>
    <w:rsid w:val="00E2066F"/>
    <w:rsid w:val="01C64DF6"/>
    <w:rsid w:val="250B2BD6"/>
    <w:rsid w:val="2F487C3F"/>
    <w:rsid w:val="327974FC"/>
    <w:rsid w:val="5B8B5B0C"/>
    <w:rsid w:val="62A91F92"/>
    <w:rsid w:val="69B47A0A"/>
    <w:rsid w:val="7DA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字符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字符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87</Words>
  <Characters>502</Characters>
  <Lines>4</Lines>
  <Paragraphs>1</Paragraphs>
  <TotalTime>42</TotalTime>
  <ScaleCrop>false</ScaleCrop>
  <LinksUpToDate>false</LinksUpToDate>
  <CharactersWithSpaces>588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2019-03-14T12:28:00Z</dcterms:created>
  <dc:creator>Windows 7</dc:creator>
  <cp:lastModifiedBy>Administrator</cp:lastModifiedBy>
  <dcterms:modified xsi:type="dcterms:W3CDTF">2019-11-11T09:58:17Z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