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3190D">
      <w:pPr>
        <w:jc w:val="center"/>
      </w:pPr>
      <w:r>
        <w:rPr>
          <w:rFonts w:hint="eastAsia" w:ascii="黑体" w:hAnsi="宋体" w:eastAsia="黑体" w:cs="黑体"/>
          <w:color w:val="000000"/>
          <w:kern w:val="0"/>
          <w:sz w:val="36"/>
          <w:szCs w:val="36"/>
        </w:rPr>
        <w:t>毕业设计中期检查表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701"/>
        <w:gridCol w:w="1134"/>
        <w:gridCol w:w="2141"/>
        <w:gridCol w:w="836"/>
        <w:gridCol w:w="1468"/>
      </w:tblGrid>
      <w:tr w14:paraId="1C1E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shd w:val="clear" w:color="auto" w:fill="auto"/>
            <w:vAlign w:val="center"/>
          </w:tcPr>
          <w:p w14:paraId="25E9006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学生</w:t>
            </w:r>
          </w:p>
          <w:p w14:paraId="43485D5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39CFCC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王一聪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5F786E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班级</w:t>
            </w:r>
          </w:p>
          <w:p w14:paraId="3DB6D05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学号</w:t>
            </w:r>
          </w:p>
        </w:tc>
        <w:tc>
          <w:tcPr>
            <w:tcW w:w="2141" w:type="dxa"/>
            <w:shd w:val="clear" w:color="auto" w:fill="auto"/>
            <w:vAlign w:val="center"/>
          </w:tcPr>
          <w:p w14:paraId="7F741091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2211050109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4420B0A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0276F36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伍彩云</w:t>
            </w:r>
          </w:p>
        </w:tc>
      </w:tr>
      <w:tr w14:paraId="4DD6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shd w:val="clear" w:color="auto" w:fill="auto"/>
            <w:vAlign w:val="center"/>
          </w:tcPr>
          <w:p w14:paraId="1091905D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设计题目</w:t>
            </w:r>
          </w:p>
        </w:tc>
        <w:tc>
          <w:tcPr>
            <w:tcW w:w="7280" w:type="dxa"/>
            <w:gridSpan w:val="5"/>
            <w:shd w:val="clear" w:color="auto" w:fill="auto"/>
            <w:vAlign w:val="center"/>
          </w:tcPr>
          <w:p w14:paraId="6A26BDED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基于STM32的超声波模拟雷达扫描及定位系统的设计</w:t>
            </w:r>
          </w:p>
        </w:tc>
      </w:tr>
      <w:tr w14:paraId="3D9D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77" w:type="dxa"/>
            <w:gridSpan w:val="3"/>
            <w:shd w:val="clear" w:color="auto" w:fill="auto"/>
          </w:tcPr>
          <w:p w14:paraId="3ABC336C">
            <w:pPr>
              <w:spacing w:before="156"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目前已完成的任务:</w:t>
            </w:r>
          </w:p>
          <w:p w14:paraId="1F6E2767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（1）查阅超声测距雷达相关文献资料，学习STM32开发及QT编程基础，完成开题报告撰写。</w:t>
            </w:r>
          </w:p>
          <w:p w14:paraId="45DD1165">
            <w:pPr>
              <w:spacing w:line="300" w:lineRule="auto"/>
              <w:ind w:firstLine="480" w:firstLineChars="2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（2）学习超声测距原理、舵机控制、编码器应用及串口通信等理论知识与软件使用方法。</w:t>
            </w:r>
          </w:p>
          <w:p w14:paraId="1FEB2E77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（3）完成下位机硬件电路搭建与各模块驱动程序编写，实现超声测距与舵机控制基础功能。</w:t>
            </w:r>
          </w:p>
          <w:p w14:paraId="79621FA7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（4）设计雷达扫描算法，完成极坐标转换与动态量程调节功能，实现OLED本地显示。</w:t>
            </w:r>
          </w:p>
          <w:p w14:paraId="5996B975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4445" w:type="dxa"/>
            <w:gridSpan w:val="3"/>
            <w:shd w:val="clear" w:color="auto" w:fill="auto"/>
          </w:tcPr>
          <w:p w14:paraId="60A46CAC">
            <w:pPr>
              <w:spacing w:before="156"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尚需完成的任务:</w:t>
            </w:r>
          </w:p>
          <w:p w14:paraId="7F0304C6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（1）完成电路优化改良与各模块程序集成测试，学习嵌入式电路知识与传感器器件原理，深入理解超声测距雷达扫描系统的设计。</w:t>
            </w:r>
          </w:p>
          <w:p w14:paraId="59698CB6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（2）准备毕业设计论文大纲，完成毕业设计论文，并对毕业设计论文进行修改润色，准备论文答辩所需的材料。</w:t>
            </w:r>
          </w:p>
          <w:p w14:paraId="0777B6C1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3F21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77" w:type="dxa"/>
            <w:gridSpan w:val="3"/>
            <w:shd w:val="clear" w:color="auto" w:fill="auto"/>
            <w:vAlign w:val="center"/>
          </w:tcPr>
          <w:p w14:paraId="5D07F5D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是否符合任务要求进度: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</w:t>
            </w:r>
            <w:r>
              <w:rPr>
                <w:rFonts w:hint="eastAsia"/>
                <w:sz w:val="24"/>
              </w:rPr>
              <w:t xml:space="preserve">是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sym w:font="Wingdings 2" w:char="00A3"/>
            </w:r>
            <w:r>
              <w:rPr>
                <w:rFonts w:hint="eastAsia"/>
                <w:sz w:val="24"/>
              </w:rPr>
              <w:t>否</w:t>
            </w:r>
          </w:p>
        </w:tc>
        <w:tc>
          <w:tcPr>
            <w:tcW w:w="4445" w:type="dxa"/>
            <w:gridSpan w:val="3"/>
            <w:shd w:val="clear" w:color="auto" w:fill="auto"/>
            <w:vAlign w:val="center"/>
          </w:tcPr>
          <w:p w14:paraId="07312E7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能否按期完成设计: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</w:t>
            </w:r>
            <w:r>
              <w:rPr>
                <w:rFonts w:hint="eastAsia"/>
                <w:sz w:val="24"/>
              </w:rPr>
              <w:t xml:space="preserve">能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</w:t>
            </w:r>
            <w:r>
              <w:rPr>
                <w:rFonts w:hint="eastAsia"/>
                <w:sz w:val="24"/>
              </w:rPr>
              <w:t>不能</w:t>
            </w:r>
          </w:p>
        </w:tc>
      </w:tr>
      <w:tr w14:paraId="6D6C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077" w:type="dxa"/>
            <w:gridSpan w:val="3"/>
            <w:shd w:val="clear" w:color="auto" w:fill="auto"/>
          </w:tcPr>
          <w:p w14:paraId="2158D064">
            <w:pPr>
              <w:spacing w:before="156"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目前存在的问题:</w:t>
            </w:r>
          </w:p>
          <w:p w14:paraId="5E077930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（1）C</w:t>
            </w:r>
            <w:r>
              <w:rPr>
                <w:rFonts w:hint="eastAsia"/>
                <w:sz w:val="24"/>
                <w:lang w:val="en-US" w:eastAsia="zh-CN"/>
              </w:rPr>
              <w:t>++</w:t>
            </w:r>
            <w:r>
              <w:rPr>
                <w:rFonts w:hint="eastAsia"/>
                <w:sz w:val="24"/>
              </w:rPr>
              <w:t>与</w:t>
            </w:r>
            <w:r>
              <w:rPr>
                <w:rFonts w:hint="eastAsia"/>
                <w:sz w:val="24"/>
                <w:lang w:val="en-US" w:eastAsia="zh-CN"/>
              </w:rPr>
              <w:t>QT</w:t>
            </w:r>
            <w:r>
              <w:rPr>
                <w:rFonts w:hint="eastAsia"/>
                <w:sz w:val="24"/>
              </w:rPr>
              <w:t>编程实践积累不足，对代码程序的理解深度有限，整体编程逻辑与算法架构尚未完全理清；</w:t>
            </w:r>
          </w:p>
          <w:p w14:paraId="6C31D323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（2）对超声测距雷达系统工作原理掌握不够扎实，数据传输与接收环节仍存在漏洞；</w:t>
            </w:r>
          </w:p>
          <w:p w14:paraId="7DA1FAFD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（3）独立编写代码能力有待加强，对开源代码的阅读理解实现思路掌握</w:t>
            </w:r>
            <w:r>
              <w:rPr>
                <w:rFonts w:hint="eastAsia"/>
                <w:sz w:val="24"/>
                <w:lang w:val="en-US" w:eastAsia="zh-CN"/>
              </w:rPr>
              <w:t>不足</w:t>
            </w:r>
            <w:r>
              <w:rPr>
                <w:rFonts w:hint="eastAsia"/>
                <w:sz w:val="24"/>
              </w:rPr>
              <w:t>；</w:t>
            </w:r>
          </w:p>
          <w:p w14:paraId="0972AECE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（4）学术论文的撰写规范与排版格式仍需进一步学习提升。</w:t>
            </w:r>
          </w:p>
          <w:p w14:paraId="0D6400CF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4445" w:type="dxa"/>
            <w:gridSpan w:val="3"/>
            <w:shd w:val="clear" w:color="auto" w:fill="auto"/>
          </w:tcPr>
          <w:p w14:paraId="770E729A">
            <w:pPr>
              <w:spacing w:before="156"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拟采取措施:</w:t>
            </w:r>
          </w:p>
          <w:p w14:paraId="0AABE007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（1）充分利用网络资源查阅相关资料，进一步巩固C</w:t>
            </w:r>
            <w:r>
              <w:rPr>
                <w:rFonts w:hint="eastAsia"/>
                <w:sz w:val="24"/>
                <w:lang w:val="en-US" w:eastAsia="zh-CN"/>
              </w:rPr>
              <w:t>++编程语言</w:t>
            </w:r>
            <w:r>
              <w:rPr>
                <w:rFonts w:hint="eastAsia"/>
                <w:sz w:val="24"/>
              </w:rPr>
              <w:t>与</w:t>
            </w:r>
            <w:r>
              <w:rPr>
                <w:rFonts w:hint="eastAsia"/>
                <w:sz w:val="24"/>
                <w:lang w:val="en-US" w:eastAsia="zh-CN"/>
              </w:rPr>
              <w:t>QT开发</w:t>
            </w:r>
            <w:r>
              <w:rPr>
                <w:rFonts w:hint="eastAsia"/>
                <w:sz w:val="24"/>
              </w:rPr>
              <w:t>知识，深入学习超声测距、舵机控制及QT上位机开发相关知识，通过参考开源工程掌握更多代码书写技巧与程序整体架构；</w:t>
            </w:r>
          </w:p>
          <w:p w14:paraId="124A3766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（2）熟悉STM32开发环境与QT编程工具，借助网络视频及相关文献深化学习，做到熟练掌握软件开发、程序编写及雷达系统整体结构的理解；</w:t>
            </w:r>
          </w:p>
          <w:p w14:paraId="2608B5BA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（3）积极与指导老师及同学请教交流，分析总结自身在嵌入式开发中的不足与思路偏差，积累调试经验，努力解决开发过程中遇到的技术问题；</w:t>
            </w:r>
          </w:p>
          <w:p w14:paraId="5647EB3A">
            <w:pPr>
              <w:spacing w:line="300" w:lineRule="auto"/>
              <w:ind w:firstLine="480" w:firstLineChars="200"/>
              <w:jc w:val="left"/>
              <w:rPr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</w:rPr>
              <w:t>（4）对雷达扫描系统的整体方案进行优化，积极向指导老师和同学请教，不断改进和完善毕业设计的总体方案与功能实现。</w:t>
            </w:r>
          </w:p>
        </w:tc>
      </w:tr>
      <w:tr w14:paraId="7F5E8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6"/>
            <w:shd w:val="clear" w:color="auto" w:fill="auto"/>
            <w:vAlign w:val="center"/>
          </w:tcPr>
          <w:p w14:paraId="44458BC6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与指导教师接触情况：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</w:t>
            </w:r>
            <w:r>
              <w:rPr>
                <w:rFonts w:hint="eastAsia"/>
                <w:sz w:val="24"/>
              </w:rPr>
              <w:t xml:space="preserve">经常     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</w:t>
            </w:r>
            <w:r>
              <w:rPr>
                <w:rFonts w:hint="eastAsia"/>
                <w:sz w:val="24"/>
              </w:rPr>
              <w:t xml:space="preserve">一般     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</w:t>
            </w:r>
            <w:r>
              <w:rPr>
                <w:rFonts w:hint="eastAsia"/>
                <w:sz w:val="24"/>
              </w:rPr>
              <w:t>很少</w:t>
            </w:r>
          </w:p>
        </w:tc>
      </w:tr>
      <w:tr w14:paraId="5CE4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6"/>
            <w:shd w:val="clear" w:color="auto" w:fill="auto"/>
            <w:vAlign w:val="center"/>
          </w:tcPr>
          <w:p w14:paraId="432D0565">
            <w:pPr>
              <w:spacing w:line="30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每周指导次数: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2</w:t>
            </w:r>
          </w:p>
        </w:tc>
      </w:tr>
      <w:tr w14:paraId="79356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9" w:hRule="atLeast"/>
        </w:trPr>
        <w:tc>
          <w:tcPr>
            <w:tcW w:w="8522" w:type="dxa"/>
            <w:gridSpan w:val="6"/>
            <w:shd w:val="clear" w:color="auto" w:fill="auto"/>
          </w:tcPr>
          <w:p w14:paraId="17D007F8">
            <w:pPr>
              <w:spacing w:before="156"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指导教师对学生中期检查总体评价：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</w:t>
            </w:r>
            <w:r>
              <w:rPr>
                <w:rFonts w:hint="eastAsia"/>
                <w:sz w:val="24"/>
              </w:rPr>
              <w:t xml:space="preserve">好    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</w:t>
            </w:r>
            <w:r>
              <w:rPr>
                <w:rFonts w:hint="eastAsia"/>
                <w:sz w:val="24"/>
              </w:rPr>
              <w:t xml:space="preserve">较好   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</w:t>
            </w:r>
            <w:r>
              <w:rPr>
                <w:rFonts w:hint="eastAsia"/>
                <w:sz w:val="24"/>
              </w:rPr>
              <w:t xml:space="preserve">一般     </w:t>
            </w:r>
            <w:r>
              <w:rPr>
                <w:rFonts w:ascii="Wingdings 2" w:hAnsi="Wingdings 2" w:eastAsia="Wingdings 2" w:cs="Wingdings 2"/>
                <w:sz w:val="24"/>
                <w:lang w:val="zh-CN"/>
              </w:rPr>
              <w:t></w:t>
            </w:r>
            <w:r>
              <w:rPr>
                <w:rFonts w:hint="eastAsia"/>
                <w:sz w:val="24"/>
              </w:rPr>
              <w:t>差</w:t>
            </w:r>
          </w:p>
          <w:p w14:paraId="21D1E8A2">
            <w:pPr>
              <w:spacing w:before="156" w:beforeLines="50"/>
              <w:jc w:val="left"/>
              <w:rPr>
                <w:sz w:val="24"/>
              </w:rPr>
            </w:pPr>
          </w:p>
          <w:p w14:paraId="10D9F9FE">
            <w:pPr>
              <w:spacing w:before="156" w:beforeLines="50"/>
              <w:jc w:val="left"/>
              <w:rPr>
                <w:sz w:val="24"/>
              </w:rPr>
            </w:pPr>
          </w:p>
          <w:p w14:paraId="2B2E8167">
            <w:pPr>
              <w:spacing w:before="156" w:beforeLines="50"/>
              <w:jc w:val="left"/>
              <w:rPr>
                <w:sz w:val="24"/>
              </w:rPr>
            </w:pPr>
          </w:p>
          <w:p w14:paraId="5C12DF80">
            <w:pPr>
              <w:spacing w:before="156" w:beforeLines="50"/>
              <w:jc w:val="left"/>
              <w:rPr>
                <w:sz w:val="24"/>
              </w:rPr>
            </w:pPr>
          </w:p>
          <w:p w14:paraId="5DA25601">
            <w:pPr>
              <w:spacing w:before="156" w:beforeLines="50"/>
              <w:jc w:val="left"/>
              <w:rPr>
                <w:sz w:val="24"/>
              </w:rPr>
            </w:pPr>
          </w:p>
          <w:p w14:paraId="5B6D413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指导教师（签字）:</w:t>
            </w:r>
            <w:r>
              <w:rPr>
                <w:rFonts w:hint="eastAsia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14:paraId="5209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</w:trPr>
        <w:tc>
          <w:tcPr>
            <w:tcW w:w="8522" w:type="dxa"/>
            <w:gridSpan w:val="6"/>
            <w:shd w:val="clear" w:color="auto" w:fill="auto"/>
          </w:tcPr>
          <w:p w14:paraId="4B059D2E">
            <w:pPr>
              <w:spacing w:before="156"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检查小组意见：</w:t>
            </w:r>
          </w:p>
          <w:p w14:paraId="10FFCBA8">
            <w:pPr>
              <w:jc w:val="right"/>
              <w:rPr>
                <w:sz w:val="24"/>
              </w:rPr>
            </w:pPr>
          </w:p>
        </w:tc>
      </w:tr>
    </w:tbl>
    <w:p w14:paraId="7AAF5DA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1MzQ5NjJmZTRjYjljYThmYTc5MjFmNGEwMWY5MzYifQ=="/>
  </w:docVars>
  <w:rsids>
    <w:rsidRoot w:val="007E046A"/>
    <w:rsid w:val="00020C92"/>
    <w:rsid w:val="0005534B"/>
    <w:rsid w:val="00065009"/>
    <w:rsid w:val="00153B87"/>
    <w:rsid w:val="001C0541"/>
    <w:rsid w:val="00211530"/>
    <w:rsid w:val="002E0418"/>
    <w:rsid w:val="0036462B"/>
    <w:rsid w:val="003778D3"/>
    <w:rsid w:val="0038604D"/>
    <w:rsid w:val="00492C9D"/>
    <w:rsid w:val="005533F4"/>
    <w:rsid w:val="005C6581"/>
    <w:rsid w:val="0064063C"/>
    <w:rsid w:val="00670A76"/>
    <w:rsid w:val="00692F12"/>
    <w:rsid w:val="007A140B"/>
    <w:rsid w:val="007C5235"/>
    <w:rsid w:val="007E046A"/>
    <w:rsid w:val="009218C8"/>
    <w:rsid w:val="0094322C"/>
    <w:rsid w:val="009C1847"/>
    <w:rsid w:val="009F06C7"/>
    <w:rsid w:val="00A5465D"/>
    <w:rsid w:val="00B13E83"/>
    <w:rsid w:val="00B42B4E"/>
    <w:rsid w:val="00BD479F"/>
    <w:rsid w:val="00C619A0"/>
    <w:rsid w:val="00CB68CB"/>
    <w:rsid w:val="00D0468C"/>
    <w:rsid w:val="00D36E71"/>
    <w:rsid w:val="00D73956"/>
    <w:rsid w:val="00DF4CF4"/>
    <w:rsid w:val="00E3198F"/>
    <w:rsid w:val="00E425CB"/>
    <w:rsid w:val="00F17751"/>
    <w:rsid w:val="00F61AFB"/>
    <w:rsid w:val="00F75544"/>
    <w:rsid w:val="15036EF4"/>
    <w:rsid w:val="169C6C43"/>
    <w:rsid w:val="1EE976B1"/>
    <w:rsid w:val="20C22C78"/>
    <w:rsid w:val="219B12AD"/>
    <w:rsid w:val="26146BEC"/>
    <w:rsid w:val="2ADD45E9"/>
    <w:rsid w:val="37A83470"/>
    <w:rsid w:val="3FF806A2"/>
    <w:rsid w:val="44382C9E"/>
    <w:rsid w:val="560437CA"/>
    <w:rsid w:val="6C544443"/>
    <w:rsid w:val="77B401F8"/>
    <w:rsid w:val="7D06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1005</Words>
  <Characters>1031</Characters>
  <Lines>8</Lines>
  <Paragraphs>2</Paragraphs>
  <TotalTime>15</TotalTime>
  <ScaleCrop>false</ScaleCrop>
  <LinksUpToDate>false</LinksUpToDate>
  <CharactersWithSpaces>1082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2026-04-26T12:33:00Z</dcterms:created>
  <dc:creator>Administrator</dc:creator>
  <cp:lastModifiedBy>[小狗]</cp:lastModifiedBy>
  <dcterms:modified xsi:type="dcterms:W3CDTF">2026-04-28T02:35:04Z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19202E9DDFED4CEF9D11E2AFB2910F78_12</vt:lpwstr>
  </property>
  <property fmtid="{D5CDD505-2E9C-101B-9397-08002B2CF9AE}" pid="4" name="KSOTemplateDocerSaveRecord">
    <vt:lpwstr>eyJoZGlkIjoiY2UzMjQwZjVhNGRiMTlhNjE0MjljMDY1MDJiYjJiNjUiLCJ1c2VySWQiOiI5NTkxMjAyMDYifQ==</vt:lpwstr>
  </property>
</Properties>
</file>