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FE185">
      <w:pPr>
        <w:jc w:val="center"/>
        <w:rPr>
          <w:rFonts w:eastAsia="黑体"/>
          <w:b/>
          <w:spacing w:val="132"/>
          <w:sz w:val="44"/>
          <w:szCs w:val="44"/>
        </w:rPr>
      </w:pPr>
      <w:r>
        <w:rPr>
          <w:rFonts w:eastAsia="黑体"/>
          <w:b/>
          <w:spacing w:val="132"/>
          <w:sz w:val="44"/>
          <w:szCs w:val="44"/>
        </w:rPr>
        <w:t>开题报告</w:t>
      </w:r>
    </w:p>
    <w:tbl>
      <w:tblPr>
        <w:tblStyle w:val="4"/>
        <w:tblW w:w="97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725"/>
        <w:gridCol w:w="1339"/>
        <w:gridCol w:w="1679"/>
        <w:gridCol w:w="1701"/>
        <w:gridCol w:w="1912"/>
      </w:tblGrid>
      <w:tr w14:paraId="175D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364" w:type="dxa"/>
            <w:shd w:val="clear" w:color="auto" w:fill="auto"/>
            <w:vAlign w:val="center"/>
          </w:tcPr>
          <w:p w14:paraId="128F3DB7">
            <w:pPr>
              <w:jc w:val="center"/>
              <w:rPr>
                <w:sz w:val="28"/>
              </w:rPr>
            </w:pPr>
            <w:r>
              <w:rPr>
                <w:sz w:val="28"/>
              </w:rPr>
              <w:t>题目名称</w:t>
            </w:r>
          </w:p>
        </w:tc>
        <w:tc>
          <w:tcPr>
            <w:tcW w:w="8356" w:type="dxa"/>
            <w:gridSpan w:val="5"/>
            <w:shd w:val="clear" w:color="auto" w:fill="auto"/>
            <w:vAlign w:val="center"/>
          </w:tcPr>
          <w:p w14:paraId="5C520D46">
            <w:pPr>
              <w:jc w:val="center"/>
              <w:rPr>
                <w:sz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基于STM32的超声波模拟雷达扫描及定位系统的设计</w:t>
            </w:r>
          </w:p>
        </w:tc>
      </w:tr>
      <w:tr w14:paraId="750C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364" w:type="dxa"/>
            <w:shd w:val="clear" w:color="auto" w:fill="auto"/>
            <w:vAlign w:val="center"/>
          </w:tcPr>
          <w:p w14:paraId="61BFEA83">
            <w:pPr>
              <w:jc w:val="center"/>
              <w:rPr>
                <w:sz w:val="28"/>
              </w:rPr>
            </w:pPr>
            <w:r>
              <w:rPr>
                <w:sz w:val="28"/>
              </w:rPr>
              <w:t>题目来源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0DCEC2B8">
            <w:pPr>
              <w:jc w:val="center"/>
              <w:rPr>
                <w:sz w:val="28"/>
              </w:rPr>
            </w:pPr>
            <w:r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自拟课题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7DE27ED2">
            <w:pPr>
              <w:jc w:val="center"/>
              <w:rPr>
                <w:sz w:val="28"/>
              </w:rPr>
            </w:pPr>
            <w:r>
              <w:rPr>
                <w:sz w:val="28"/>
              </w:rPr>
              <w:t>题目类型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80478D9">
            <w:pPr>
              <w:jc w:val="center"/>
              <w:rPr>
                <w:sz w:val="28"/>
              </w:rPr>
            </w:pPr>
            <w:r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理论研究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212E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导师姓名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A4BDBBA">
            <w:pPr>
              <w:jc w:val="center"/>
              <w:rPr>
                <w:rFonts w:hint="eastAsia"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伍彩云</w:t>
            </w:r>
          </w:p>
        </w:tc>
      </w:tr>
      <w:tr w14:paraId="2314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1364" w:type="dxa"/>
            <w:shd w:val="clear" w:color="auto" w:fill="auto"/>
            <w:vAlign w:val="center"/>
          </w:tcPr>
          <w:p w14:paraId="6718D1EC">
            <w:pPr>
              <w:jc w:val="center"/>
              <w:rPr>
                <w:sz w:val="28"/>
              </w:rPr>
            </w:pPr>
            <w:r>
              <w:rPr>
                <w:sz w:val="28"/>
              </w:rPr>
              <w:t>学生姓名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6BAE5756">
            <w:pPr>
              <w:jc w:val="center"/>
              <w:rPr>
                <w:rFonts w:hint="default"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王一聪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EB8C0DD">
            <w:pPr>
              <w:jc w:val="center"/>
              <w:rPr>
                <w:sz w:val="28"/>
              </w:rPr>
            </w:pPr>
            <w:r>
              <w:rPr>
                <w:sz w:val="28"/>
              </w:rPr>
              <w:t>班级学号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0592075C">
            <w:pPr>
              <w:jc w:val="center"/>
              <w:rPr>
                <w:rFonts w:hint="default"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2211050109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15DE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专    业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08156031">
            <w:pPr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信息对抗技术</w:t>
            </w:r>
          </w:p>
        </w:tc>
      </w:tr>
      <w:tr w14:paraId="2BFC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gridSpan w:val="6"/>
            <w:shd w:val="clear" w:color="auto" w:fill="auto"/>
          </w:tcPr>
          <w:p w14:paraId="4CD94D80">
            <w:pPr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一、课题背景和意义：</w:t>
            </w:r>
          </w:p>
          <w:p w14:paraId="5EB9E1D1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现代化战场环境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zh-CN"/>
              </w:rPr>
              <w:t>下，环境感知能力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十分重要。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zh-CN"/>
              </w:rPr>
              <w:t>超声波雷</w:t>
            </w:r>
            <w:r>
              <w:rPr>
                <w:rFonts w:hint="eastAsia"/>
                <w:color w:val="000000"/>
                <w:sz w:val="24"/>
                <w:lang w:val="zh-CN"/>
              </w:rPr>
              <w:t>达扫描及定位系统是有效的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空间</w:t>
            </w:r>
            <w:r>
              <w:rPr>
                <w:rFonts w:hint="eastAsia"/>
                <w:color w:val="000000"/>
                <w:sz w:val="24"/>
                <w:lang w:val="zh-CN"/>
              </w:rPr>
              <w:t>感知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工具</w:t>
            </w:r>
            <w:r>
              <w:rPr>
                <w:rFonts w:hint="eastAsia"/>
                <w:color w:val="000000"/>
                <w:sz w:val="24"/>
                <w:lang w:val="zh-CN"/>
              </w:rPr>
              <w:t>，它能将障碍物距离信息实时反馈给控制系统，从而构建二维平面轮廓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并更好地应对危险</w:t>
            </w:r>
            <w:r>
              <w:rPr>
                <w:rFonts w:hint="eastAsia"/>
                <w:color w:val="000000"/>
                <w:sz w:val="24"/>
                <w:lang w:val="zh-CN"/>
              </w:rPr>
              <w:t>。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本课题</w:t>
            </w:r>
            <w:r>
              <w:rPr>
                <w:rFonts w:hint="eastAsia"/>
                <w:color w:val="000000"/>
                <w:sz w:val="24"/>
                <w:lang w:val="zh-CN"/>
              </w:rPr>
              <w:t>利用嵌入式系统实现雷达扫描探测的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/>
                <w:color w:val="000000"/>
                <w:sz w:val="24"/>
                <w:lang w:val="zh-CN"/>
              </w:rPr>
              <w:t>，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实现</w:t>
            </w:r>
            <w:r>
              <w:rPr>
                <w:rFonts w:hint="eastAsia"/>
                <w:color w:val="000000"/>
                <w:sz w:val="24"/>
                <w:lang w:val="zh-CN"/>
              </w:rPr>
              <w:t>在不同距离和不同角度下雷达对障碍物的探测与显示</w:t>
            </w:r>
            <w:r>
              <w:rPr>
                <w:color w:val="000000"/>
                <w:sz w:val="24"/>
                <w:lang w:val="zh-CN"/>
              </w:rPr>
              <w:t>。</w:t>
            </w:r>
          </w:p>
          <w:p w14:paraId="14C48572">
            <w:pPr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二、国内外研究现状：</w:t>
            </w:r>
          </w:p>
          <w:p w14:paraId="72D2DC1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color w:val="000000"/>
                <w:sz w:val="24"/>
                <w:lang w:val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国内对超声测距技术的研究近年来发展迅速，主要集中在系统集成与工程应用层面。山东大学研制的仿生蝙蝠超声感知系统</w:t>
            </w:r>
            <w:r>
              <w:rPr>
                <w:rFonts w:hint="eastAsia"/>
                <w:color w:val="000000"/>
                <w:sz w:val="24"/>
                <w:highlight w:val="none"/>
                <w:vertAlign w:val="superscript"/>
                <w:lang w:val="zh-CN"/>
              </w:rPr>
              <w:t>[</w:t>
            </w:r>
            <w:r>
              <w:rPr>
                <w:color w:val="000000"/>
                <w:sz w:val="24"/>
                <w:highlight w:val="none"/>
                <w:vertAlign w:val="superscript"/>
                <w:lang w:val="zh-CN"/>
              </w:rPr>
              <w:t>1]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instrText xml:space="preserve"> HYPERLINK "https://wenku.baidu.com/view/0e97b9c9cebff121dd36a32d7375a417876fc14f" \t "https://www.kimi.com/chat/_blank" </w:instrTex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，基于大耳蝠双耳廓结构，通过神经网络算法实现了三维空间目标定位，解决了双阵元天线无法定位空间坐标的问题；中国科学院力学研究所2025年研发的柔性可弯曲超声相控阵传感器，采用12×12阵元恒定间距保持设计，实现了曲面构件的高精度无损检测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instrText xml:space="preserve"> HYPERLINK "https://www.eet-china.com/mp/a461544.html" \t "https://www.kimi.com/chat/_blank" </w:instrTex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。在消费级市场，深圳优必选、大疆创新等企业已将超声雷达广泛应用于服务机器人与无人机产品——优必选送餐机器人、清洁机器人及人形机器人均采用"3D TOF+超声波传感器"融合避障方案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vertAlign w:val="superscript"/>
                <w:lang w:val="en-US" w:eastAsia="zh-CN"/>
              </w:rPr>
              <w:t>[2]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，大疆无人机也融合了远红外及超声波等传感器实现环境感知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vertAlign w:val="superscript"/>
                <w:lang w:val="en-US" w:eastAsia="zh-CN"/>
              </w:rPr>
              <w:t>[3]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instrText xml:space="preserve"> HYPERLINK "https://pdf.dfcfw.com/pdf/H3_AP202312281615159790_1.pdf" \t "https://www.kimi.com/chat/_blank" </w:instrTex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。然而，国内在高端超声传感器芯片、高精度时间测量等核心技术方面仍依赖进口，且多数研究侧重于单一功能实现，缺乏完整的上下位机协同探测系统。</w:t>
            </w:r>
          </w:p>
          <w:p w14:paraId="77A1A1B6">
            <w:pPr>
              <w:spacing w:line="360" w:lineRule="auto"/>
              <w:ind w:firstLine="480" w:firstLineChars="200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国外对超声测距技术的研究起步较早，在传感器精度、多传感器融合及算法应用方面处于领先地位。美国MaxBotix公司推出的HRLV-MaxSonar-EZ系列超声波传感器已实现1毫米级测距精度，并具备温度补偿、自动校准及多传感器协同工作能力，广泛应用于机器人距离检测与工业自动化领域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instrText xml:space="preserve"> HYPERLINK "https://www.rsonline.cn/web/p/sensor-development-tools/1245450" \t "https://www.kimi.com/chat/_blank" </w:instrTex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；德国SICK公司开发的超声传感器在工业AGV导航领域得到成熟应用，提供稳定的近距离环境感知解决方案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vertAlign w:val="superscript"/>
                <w:lang w:val="en-US" w:eastAsia="zh-CN"/>
              </w:rPr>
              <w:t>[4]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。</w:t>
            </w:r>
          </w:p>
          <w:p w14:paraId="27CDC5ED">
            <w:pPr>
              <w:spacing w:line="360" w:lineRule="auto"/>
              <w:ind w:firstLine="480" w:firstLineChars="200"/>
              <w:rPr>
                <w:rFonts w:hint="default" w:ascii="Times New Roman" w:hAnsi="Times New Roman" w:eastAsia="宋体" w:cs="Times New Roman"/>
                <w:color w:val="000000"/>
                <w:sz w:val="24"/>
                <w:lang w:val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在学术研究方面，华中科技大学2025年发表于《Science Robotics》的研究提出将嵌入式超声波软传感器（EUSS）与磁力驱动结合，实现了微型机器人的无线操控与多参数感知，为超声传感在机器人领域的应用开辟了新方向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vertAlign w:val="superscript"/>
                <w:lang w:val="en-US" w:eastAsia="zh-CN"/>
              </w:rPr>
              <w:t>[5]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instrText xml:space="preserve"> HYPERLINK "https://www.leaderobot.com/news/6381" \t "https://www.kimi.com/chat/_blank" </w:instrTex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。</w:t>
            </w:r>
          </w:p>
          <w:p w14:paraId="268CA47F">
            <w:pPr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三、课题主要内容：</w:t>
            </w:r>
          </w:p>
          <w:p w14:paraId="2E96B13F">
            <w:pPr>
              <w:spacing w:line="360" w:lineRule="auto"/>
              <w:ind w:firstLine="482" w:firstLineChars="200"/>
              <w:rPr>
                <w:b/>
                <w:color w:val="000000"/>
                <w:sz w:val="24"/>
                <w:lang w:val="zh-CN"/>
              </w:rPr>
            </w:pPr>
            <w:r>
              <w:rPr>
                <w:b/>
                <w:color w:val="000000"/>
                <w:sz w:val="24"/>
                <w:lang w:val="zh-CN"/>
              </w:rPr>
              <w:t>本设计的关键问题：</w:t>
            </w:r>
          </w:p>
          <w:p w14:paraId="35689B59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zh-CN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极坐标到屏幕坐标的精确映射。雷达扫描采用极坐标系采集数据，而OLED与上位机显示采用直角坐标系，需解决量程变化时比例缩放问题。</w:t>
            </w:r>
          </w:p>
          <w:p w14:paraId="49F422C6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上下位机通信的实时性与可靠性。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提高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显示的流畅度，解决数据包丢失、错位等传输异常问题。</w:t>
            </w:r>
          </w:p>
          <w:p w14:paraId="2B5F0F01">
            <w:pPr>
              <w:spacing w:line="360" w:lineRule="auto"/>
              <w:ind w:firstLine="482" w:firstLineChars="200"/>
              <w:rPr>
                <w:b/>
                <w:color w:val="000000"/>
                <w:sz w:val="24"/>
                <w:lang w:val="zh-CN"/>
              </w:rPr>
            </w:pPr>
            <w:r>
              <w:rPr>
                <w:b/>
                <w:color w:val="000000"/>
                <w:sz w:val="24"/>
                <w:lang w:val="zh-CN"/>
              </w:rPr>
              <w:t>主要研究内容：</w:t>
            </w:r>
          </w:p>
          <w:p w14:paraId="164F8D87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硬件系统平台的搭建，以STM32微控制器为核心，完成超声传感器、舵机、编码器及OLED等模块的电路连接与驱动开发，构建下位机雷达扫描系统；</w:t>
            </w:r>
          </w:p>
          <w:p w14:paraId="45AB6967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雷达扫描算法的设计与实现，包括极坐标到直角坐标的转换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障碍物点阵存储与显示刷新；</w:t>
            </w:r>
          </w:p>
          <w:p w14:paraId="05A0E15D">
            <w:pPr>
              <w:spacing w:line="360" w:lineRule="auto"/>
              <w:ind w:firstLine="480" w:firstLineChars="200"/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上下位机通信协议的设计，通过串口实现角度、距离、量程等数据的实时传输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lang w:val="zh-CN"/>
              </w:rPr>
              <w:t>；</w:t>
            </w:r>
          </w:p>
          <w:p w14:paraId="0926CFC9">
            <w:pPr>
              <w:spacing w:line="360" w:lineRule="auto"/>
              <w:ind w:firstLine="480" w:firstLineChars="200"/>
              <w:rPr>
                <w:rFonts w:hint="default" w:ascii="Times New Roman" w:hAnsi="Times New Roman" w:eastAsia="宋体" w:cs="Times New Roman"/>
                <w:color w:val="000000"/>
                <w:sz w:val="24"/>
                <w:lang w:val="zh-CN" w:eastAsia="zh-CN"/>
              </w:rPr>
            </w:pPr>
            <w:r>
              <w:rPr>
                <w:color w:val="000000"/>
                <w:sz w:val="24"/>
                <w:lang w:val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QT上位机界面的开发，完成雷达扫描动态显示、数据实时曲线绘制功能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zh-CN" w:eastAsia="zh-CN"/>
              </w:rPr>
              <w:t>。</w:t>
            </w:r>
          </w:p>
          <w:p w14:paraId="53B04664">
            <w:pPr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四、</w:t>
            </w:r>
            <w:r>
              <w:rPr>
                <w:rFonts w:hint="eastAsia" w:eastAsia="黑体"/>
                <w:sz w:val="28"/>
                <w:szCs w:val="28"/>
              </w:rPr>
              <w:t>简要</w:t>
            </w:r>
            <w:r>
              <w:rPr>
                <w:rFonts w:eastAsia="黑体"/>
                <w:sz w:val="28"/>
                <w:szCs w:val="28"/>
              </w:rPr>
              <w:t>研究方案：</w:t>
            </w:r>
          </w:p>
          <w:p w14:paraId="0F452051">
            <w:pPr>
              <w:widowControl/>
              <w:spacing w:line="440" w:lineRule="exact"/>
              <w:ind w:firstLine="480" w:firstLineChars="200"/>
              <w:rPr>
                <w:b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通过对超声测距雷达的工作原理及扫描特性进行分析，确认系统实现的可行性，并根据研究结果进行软硬件协同设计。具体研究方案如图1所示。</w:t>
            </w:r>
          </w:p>
          <w:p w14:paraId="2CE54062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硬件平台设计：以STM32F103为主控核心，完成超声传感器、舵机驱动、编码器输入及OLED显示等外围电路的搭建与驱</w:t>
            </w:r>
            <w:bookmarkStart w:id="1" w:name="_GoBack"/>
            <w:bookmarkEnd w:id="1"/>
            <w:r>
              <w:rPr>
                <w:rFonts w:hint="eastAsia"/>
                <w:sz w:val="24"/>
              </w:rPr>
              <w:t>动开发，构建完整的下位机硬件系统。</w:t>
            </w:r>
          </w:p>
          <w:p w14:paraId="673DBAD0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雷达扫描算法设计：包括舵机角度控制、超声波触发与回波捕获、编码器值读取与量程映射、极坐标到直角坐标的转换计算，以及障碍物点阵的存储与刷新策略</w:t>
            </w:r>
            <w:r>
              <w:rPr>
                <w:rFonts w:hint="eastAsia"/>
                <w:sz w:val="24"/>
              </w:rPr>
              <w:t>。</w:t>
            </w:r>
          </w:p>
          <w:p w14:paraId="70DBF941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下位机动态扫描设计：通过程序设计实现舵机往返扫描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0°~180°及180°~0°的周期性摆动，结合超声测距数据实时绘制扫描轨迹。</w:t>
            </w:r>
          </w:p>
          <w:p w14:paraId="7382013F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通信协议设计：数据帧格式定义和收发程序编写。通过制定上下位机通信协议，实现角度、距离、量程等数据的实时可靠传输。</w:t>
            </w:r>
          </w:p>
          <w:p w14:paraId="42CEAC45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上位机界面设计：开发QT可视化界面。包含雷达动态显示功能，</w:t>
            </w:r>
            <w:r>
              <w:rPr>
                <w:rFonts w:hint="eastAsia"/>
                <w:sz w:val="24"/>
                <w:lang w:val="en-US" w:eastAsia="zh-CN"/>
              </w:rPr>
              <w:t>注重</w:t>
            </w:r>
            <w:r>
              <w:rPr>
                <w:rFonts w:hint="eastAsia"/>
                <w:sz w:val="24"/>
              </w:rPr>
              <w:t>交互体验</w:t>
            </w:r>
            <w:r>
              <w:rPr>
                <w:rFonts w:hint="eastAsia"/>
                <w:color w:val="494949"/>
                <w:kern w:val="0"/>
                <w:sz w:val="24"/>
              </w:rPr>
              <w:t>。</w:t>
            </w:r>
          </w:p>
          <w:p w14:paraId="0A06B21B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系统调试与优化：包含硬件时序调试、通信稳定性测试、显示流畅度优化三部分，使系统运行变得稳定高效。</w:t>
            </w:r>
          </w:p>
          <w:p w14:paraId="6FA6EF6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-CN" w:bidi="ar"/>
              </w:rPr>
              <w:drawing>
                <wp:inline distT="0" distB="0" distL="114300" distR="114300">
                  <wp:extent cx="6028690" cy="2917825"/>
                  <wp:effectExtent l="0" t="0" r="0" b="0"/>
                  <wp:docPr id="1" name="ECB019B1-382A-4266-B25C-5B523AA43C1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CB019B1-382A-4266-B25C-5B523AA43C14-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8690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80363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 xml:space="preserve">图1 </w:t>
            </w:r>
            <w:r>
              <w:rPr>
                <w:color w:val="000000"/>
                <w:sz w:val="24"/>
                <w:lang w:val="zh-CN"/>
              </w:rPr>
              <w:t>具体研究方案</w:t>
            </w:r>
          </w:p>
          <w:p w14:paraId="74B52280">
            <w:pPr>
              <w:spacing w:line="360" w:lineRule="auto"/>
              <w:rPr>
                <w:color w:val="000000"/>
                <w:sz w:val="24"/>
                <w:lang w:val="zh-CN"/>
              </w:rPr>
            </w:pPr>
          </w:p>
          <w:p w14:paraId="2B904348">
            <w:pPr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五、日程安排：</w:t>
            </w:r>
          </w:p>
          <w:p w14:paraId="1DEBDA89">
            <w:pPr>
              <w:spacing w:line="360" w:lineRule="auto"/>
              <w:ind w:firstLine="480" w:firstLineChars="200"/>
              <w:rPr>
                <w:color w:val="000000"/>
                <w:sz w:val="24"/>
                <w:lang w:val="zh-CN"/>
              </w:rPr>
            </w:pPr>
            <w:r>
              <w:rPr>
                <w:color w:val="000000"/>
                <w:sz w:val="24"/>
                <w:lang w:val="zh-CN"/>
              </w:rPr>
              <w:t>第1-2周</w:t>
            </w:r>
            <w:r>
              <w:rPr>
                <w:rFonts w:hint="eastAsia" w:ascii="宋体" w:hAnsi="宋体" w:cs="宋体"/>
                <w:color w:val="000000"/>
                <w:sz w:val="24"/>
                <w:lang w:val="zh-CN"/>
              </w:rPr>
              <w:t>：</w:t>
            </w:r>
            <w:r>
              <w:rPr>
                <w:rFonts w:hint="default"/>
                <w:color w:val="000000"/>
                <w:sz w:val="24"/>
                <w:lang w:val="en-US" w:eastAsia="zh-CN"/>
              </w:rPr>
              <w:t>查阅超声测距雷达相关的文献和技术资料（中英文），学习STM32开发及QT编程基础，按要求撰写开题报告；</w:t>
            </w:r>
          </w:p>
          <w:p w14:paraId="37FC590D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第3-4周：学习相关理论知识和软件使用方法，包括超声测距原理、舵机控制、编码器应用及串口通信协议；</w:t>
            </w:r>
          </w:p>
          <w:p w14:paraId="2C1F98BA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第5-6周：利用所学知识，完成下位机硬件电路搭建与各模块驱动程序编写，实现超声测距与舵机控制基础功能；</w:t>
            </w:r>
          </w:p>
          <w:p w14:paraId="2E6AC42B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第7-8周：设计雷达扫描算法，完成极坐标转换与动态量程调节功能，实现OLED本地显示，提交中期报告；</w:t>
            </w:r>
          </w:p>
          <w:p w14:paraId="5484A5F8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第9-10周：制定上下位机通信协议，完成串口数据收发程序设计，实现角度、距离、量程等数据的实时传输；</w:t>
            </w:r>
          </w:p>
          <w:p w14:paraId="445CD32D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第11-12周：开发QT上位机可视化界面，完成雷达动态显示与参数调节功能，对整体系统进行联调优化；</w:t>
            </w:r>
          </w:p>
          <w:p w14:paraId="55CFB01E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第13-14周：完成外文文献的翻译，整理论文相关工作；</w:t>
            </w:r>
          </w:p>
          <w:p w14:paraId="6CC86E05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lang w:val="en-US" w:eastAsia="zh-CN"/>
              </w:rPr>
              <w:t>第15-16周：修改、查重论文，准备答辩。</w:t>
            </w:r>
          </w:p>
          <w:p w14:paraId="2D013674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en-US" w:eastAsia="zh-CN"/>
              </w:rPr>
            </w:pPr>
          </w:p>
          <w:p w14:paraId="37ECD3D1">
            <w:pPr>
              <w:spacing w:line="360" w:lineRule="auto"/>
              <w:ind w:firstLine="480" w:firstLineChars="200"/>
              <w:rPr>
                <w:rFonts w:hint="default"/>
                <w:color w:val="000000"/>
                <w:sz w:val="24"/>
                <w:lang w:val="zh-CN" w:eastAsia="zh-CN"/>
              </w:rPr>
            </w:pPr>
          </w:p>
          <w:p w14:paraId="2C293078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参考文献</w:t>
            </w:r>
          </w:p>
          <w:p w14:paraId="5CD25700">
            <w:pPr>
              <w:widowControl/>
              <w:wordWrap w:val="0"/>
              <w:spacing w:line="440" w:lineRule="exact"/>
              <w:ind w:firstLine="480" w:firstLineChars="200"/>
              <w:jc w:val="left"/>
              <w:rPr>
                <w:rFonts w:hint="eastAsia" w:eastAsia="宋体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>[1]</w:t>
            </w:r>
            <w:r>
              <w:rPr>
                <w:rFonts w:hint="eastAsia"/>
                <w:sz w:val="24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hd w:val="clear" w:color="auto" w:fill="FFFFFF"/>
              </w:rPr>
              <w:t>段博崧.仿蝙蝠扑翼机器人气动力分析及参数优化设计[D].哈尔滨工业大学,2023</w:t>
            </w:r>
            <w:r>
              <w:rPr>
                <w:rFonts w:hint="eastAsia"/>
                <w:sz w:val="24"/>
                <w:shd w:val="clear" w:color="auto" w:fill="FFFFFF"/>
                <w:lang w:val="en-US" w:eastAsia="zh-CN"/>
              </w:rPr>
              <w:t>.</w:t>
            </w:r>
          </w:p>
          <w:p w14:paraId="46126C30">
            <w:pPr>
              <w:widowControl/>
              <w:wordWrap w:val="0"/>
              <w:spacing w:line="440" w:lineRule="exact"/>
              <w:ind w:firstLine="480" w:firstLineChars="200"/>
              <w:jc w:val="left"/>
              <w:rPr>
                <w:sz w:val="24"/>
              </w:rPr>
            </w:pPr>
            <w:r>
              <w:rPr>
                <w:sz w:val="24"/>
              </w:rPr>
              <w:t xml:space="preserve">[2] </w:t>
            </w:r>
            <w:r>
              <w:rPr>
                <w:rFonts w:hint="eastAsia"/>
                <w:sz w:val="24"/>
                <w:shd w:val="clear" w:color="auto" w:fill="FFFFFF"/>
              </w:rPr>
              <w:t>芳菲,吴政希.优必选谭旻：人形机器人已成为国际科技竞争新战场[J].科技与金融,2025,(08):45-48.</w:t>
            </w:r>
          </w:p>
          <w:p w14:paraId="5D6F4909">
            <w:pPr>
              <w:widowControl/>
              <w:wordWrap w:val="0"/>
              <w:spacing w:line="440" w:lineRule="exact"/>
              <w:ind w:firstLine="480" w:firstLineChars="200"/>
              <w:rPr>
                <w:sz w:val="24"/>
                <w:shd w:val="clear" w:color="auto" w:fill="FFFFFF"/>
              </w:rPr>
            </w:pPr>
            <w:r>
              <w:rPr>
                <w:sz w:val="24"/>
              </w:rPr>
              <w:t>[3]</w:t>
            </w:r>
            <w:bookmarkStart w:id="0" w:name="_Ref104766774"/>
            <w:r>
              <w:rPr>
                <w:sz w:val="24"/>
              </w:rPr>
              <w:t xml:space="preserve"> </w:t>
            </w:r>
            <w:bookmarkEnd w:id="0"/>
            <w:r>
              <w:rPr>
                <w:rFonts w:hint="eastAsia"/>
                <w:sz w:val="24"/>
                <w:shd w:val="clear" w:color="auto" w:fill="FFFFFF"/>
              </w:rPr>
              <w:t>马娇,蒲朝旭.大疆无人机航测数据管理系统的设计与实现[J].测绘与空间地理信息,2023,46(12):132-135.</w:t>
            </w:r>
          </w:p>
          <w:p w14:paraId="1F58EF75">
            <w:pPr>
              <w:widowControl/>
              <w:wordWrap w:val="0"/>
              <w:spacing w:line="440" w:lineRule="exact"/>
              <w:ind w:firstLine="480" w:firstLineChars="200"/>
              <w:rPr>
                <w:sz w:val="24"/>
              </w:rPr>
            </w:pPr>
            <w:r>
              <w:rPr>
                <w:kern w:val="0"/>
                <w:sz w:val="24"/>
              </w:rPr>
              <w:t xml:space="preserve">[4] </w:t>
            </w:r>
            <w:r>
              <w:rPr>
                <w:rFonts w:hint="eastAsia"/>
                <w:sz w:val="24"/>
                <w:shd w:val="clear" w:color="auto" w:fill="FFFFFF"/>
              </w:rPr>
              <w:t>刘永,赵明.基于光纤超声传感器的工厂电气设备局放检测方法研究[J].电声技术,2025,49(12):226-228.</w:t>
            </w:r>
          </w:p>
          <w:p w14:paraId="21D22692">
            <w:pPr>
              <w:wordWrap w:val="0"/>
              <w:spacing w:line="360" w:lineRule="auto"/>
              <w:ind w:firstLine="480" w:firstLineChars="200"/>
              <w:rPr>
                <w:rFonts w:hint="eastAsia"/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[5]</w:t>
            </w:r>
            <w:r>
              <w:rPr>
                <w:rFonts w:hint="eastAsia"/>
                <w:sz w:val="24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hd w:val="clear" w:color="auto" w:fill="FFFFFF"/>
              </w:rPr>
              <w:t>戴辰昊.集成化光纤超声扫描成像系统关键技术研究[D].华中科技大学,2024.</w:t>
            </w:r>
          </w:p>
          <w:p w14:paraId="3D153187">
            <w:pPr>
              <w:wordWrap w:val="0"/>
              <w:spacing w:line="360" w:lineRule="auto"/>
              <w:ind w:firstLine="420" w:firstLineChars="200"/>
            </w:pPr>
          </w:p>
        </w:tc>
      </w:tr>
      <w:tr w14:paraId="130D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9720" w:type="dxa"/>
            <w:gridSpan w:val="6"/>
            <w:shd w:val="clear" w:color="auto" w:fill="auto"/>
          </w:tcPr>
          <w:p w14:paraId="482A948B">
            <w:pPr>
              <w:tabs>
                <w:tab w:val="left" w:pos="1635"/>
              </w:tabs>
              <w:rPr>
                <w:sz w:val="24"/>
              </w:rPr>
            </w:pPr>
            <w:r>
              <w:rPr>
                <w:sz w:val="24"/>
              </w:rPr>
              <w:t>指导教师意见</w:t>
            </w:r>
            <w:r>
              <w:rPr>
                <w:sz w:val="24"/>
              </w:rPr>
              <w:tab/>
            </w:r>
          </w:p>
          <w:p w14:paraId="5BA89725">
            <w:pPr>
              <w:tabs>
                <w:tab w:val="left" w:pos="1635"/>
              </w:tabs>
              <w:ind w:firstLine="2400" w:firstLineChars="1000"/>
              <w:rPr>
                <w:sz w:val="24"/>
              </w:rPr>
            </w:pPr>
            <w:r>
              <w:rPr>
                <w:sz w:val="24"/>
              </w:rPr>
              <w:t>同意开题。</w:t>
            </w:r>
          </w:p>
          <w:p w14:paraId="574E4F9B">
            <w:pPr>
              <w:tabs>
                <w:tab w:val="left" w:pos="1755"/>
              </w:tabs>
              <w:spacing w:line="360" w:lineRule="auto"/>
              <w:jc w:val="right"/>
              <w:rPr>
                <w:sz w:val="24"/>
              </w:rPr>
            </w:pPr>
            <w:r>
              <w:rPr>
                <w:sz w:val="24"/>
              </w:rPr>
              <w:t>指导教师(签字):</w:t>
            </w:r>
            <w:r>
              <w:t xml:space="preserve"> </w:t>
            </w:r>
            <w:r>
              <w:rPr>
                <w:sz w:val="24"/>
              </w:rPr>
              <w:t xml:space="preserve">             </w:t>
            </w:r>
            <w:r>
              <w:t>2024年03月04日</w:t>
            </w:r>
          </w:p>
        </w:tc>
      </w:tr>
      <w:tr w14:paraId="6CE0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9" w:hRule="atLeast"/>
        </w:trPr>
        <w:tc>
          <w:tcPr>
            <w:tcW w:w="9720" w:type="dxa"/>
            <w:gridSpan w:val="6"/>
            <w:shd w:val="clear" w:color="auto" w:fill="auto"/>
          </w:tcPr>
          <w:p w14:paraId="6F8AE9A3">
            <w:pPr>
              <w:rPr>
                <w:sz w:val="24"/>
              </w:rPr>
            </w:pPr>
            <w:r>
              <w:rPr>
                <w:sz w:val="24"/>
              </w:rPr>
              <w:t>学院意见</w:t>
            </w:r>
          </w:p>
          <w:p w14:paraId="032E1460">
            <w:pPr>
              <w:ind w:firstLine="2400" w:firstLineChars="1000"/>
              <w:rPr>
                <w:sz w:val="24"/>
              </w:rPr>
            </w:pPr>
            <w:r>
              <w:rPr>
                <w:sz w:val="24"/>
              </w:rPr>
              <w:t>通过</w:t>
            </w:r>
          </w:p>
          <w:p w14:paraId="7B9BD42A">
            <w:pPr>
              <w:tabs>
                <w:tab w:val="left" w:pos="1755"/>
              </w:tabs>
              <w:spacing w:line="360" w:lineRule="auto"/>
              <w:jc w:val="right"/>
              <w:rPr>
                <w:sz w:val="24"/>
              </w:rPr>
            </w:pPr>
            <w:r>
              <w:rPr>
                <w:sz w:val="24"/>
              </w:rPr>
              <w:t>学院院长(签字):</w:t>
            </w:r>
            <w:r>
              <w:t xml:space="preserve"> </w:t>
            </w:r>
            <w:r>
              <w:rPr>
                <w:sz w:val="24"/>
              </w:rPr>
              <w:t xml:space="preserve">            </w:t>
            </w:r>
            <w:r>
              <w:t>2024年03月11日</w:t>
            </w:r>
            <w:r>
              <w:rPr>
                <w:sz w:val="24"/>
              </w:rPr>
              <w:t xml:space="preserve">  </w:t>
            </w:r>
          </w:p>
        </w:tc>
      </w:tr>
    </w:tbl>
    <w:p w14:paraId="7FAF93DA">
      <w:pPr>
        <w:ind w:left="-735" w:leftChars="-350"/>
        <w:rPr>
          <w:szCs w:val="21"/>
        </w:rPr>
      </w:pPr>
      <w:r>
        <w:rPr>
          <w:b/>
        </w:rPr>
        <w:t>填表说明</w:t>
      </w:r>
      <w:r>
        <w:rPr>
          <w:b/>
          <w:sz w:val="24"/>
        </w:rPr>
        <w:t>:</w:t>
      </w:r>
      <w:r>
        <w:rPr>
          <w:b/>
        </w:rPr>
        <w:t xml:space="preserve"> </w:t>
      </w:r>
      <w:r>
        <w:rPr>
          <w:szCs w:val="21"/>
        </w:rPr>
        <w:t>题目类型: 1、工程设计； 2、应用研究； 3、理论研究； 4、其它；（选1、2、3、4）。</w:t>
      </w:r>
    </w:p>
    <w:p w14:paraId="092E95ED">
      <w:pPr>
        <w:ind w:right="-735" w:rightChars="-350" w:firstLine="315" w:firstLineChars="150"/>
        <w:rPr>
          <w:szCs w:val="21"/>
        </w:rPr>
      </w:pPr>
      <w:r>
        <w:rPr>
          <w:szCs w:val="21"/>
        </w:rPr>
        <w:t>题目来源: A、自拟课题； B、民用科研课题；C、国防科研课题；（选A、B、C）。</w:t>
      </w:r>
    </w:p>
    <w:p w14:paraId="56974D13">
      <w:pPr>
        <w:ind w:right="-735" w:rightChars="-350" w:firstLine="315" w:firstLineChars="150"/>
        <w:rPr>
          <w:szCs w:val="21"/>
        </w:rPr>
      </w:pPr>
      <w:r>
        <w:rPr>
          <w:szCs w:val="21"/>
        </w:rPr>
        <w:t>开题报告内容使用宋体小四字号。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F0BE9">
    <w:pPr>
      <w:pStyle w:val="2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1</w:t>
    </w:r>
    <w:r>
      <w:fldChar w:fldCharType="end"/>
    </w:r>
  </w:p>
  <w:p w14:paraId="5FBB7574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F8A2">
    <w:pPr>
      <w:pStyle w:val="2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BCAA4C1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852F8"/>
    <w:multiLevelType w:val="singleLevel"/>
    <w:tmpl w:val="862852F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FhZThlYzI1MWY5ZmU5YWM0ZjdlYTEwNDQwMmI5OGEifQ=="/>
  </w:docVars>
  <w:rsids>
    <w:rsidRoot w:val="007B2F03"/>
    <w:rsid w:val="00065ED1"/>
    <w:rsid w:val="000A0EC0"/>
    <w:rsid w:val="000A61F2"/>
    <w:rsid w:val="000C7A81"/>
    <w:rsid w:val="00127ABA"/>
    <w:rsid w:val="00175FE4"/>
    <w:rsid w:val="001B7612"/>
    <w:rsid w:val="0021338A"/>
    <w:rsid w:val="002316E7"/>
    <w:rsid w:val="00234DDC"/>
    <w:rsid w:val="002564DA"/>
    <w:rsid w:val="002D4106"/>
    <w:rsid w:val="002F5679"/>
    <w:rsid w:val="003127EB"/>
    <w:rsid w:val="0033629E"/>
    <w:rsid w:val="00361E78"/>
    <w:rsid w:val="00371AC7"/>
    <w:rsid w:val="003E312E"/>
    <w:rsid w:val="003F4085"/>
    <w:rsid w:val="003F474F"/>
    <w:rsid w:val="00400514"/>
    <w:rsid w:val="00406F7B"/>
    <w:rsid w:val="004402E8"/>
    <w:rsid w:val="00493A7C"/>
    <w:rsid w:val="00504D9C"/>
    <w:rsid w:val="005314C7"/>
    <w:rsid w:val="00533A63"/>
    <w:rsid w:val="0054543A"/>
    <w:rsid w:val="005B008B"/>
    <w:rsid w:val="005E4E26"/>
    <w:rsid w:val="006108F0"/>
    <w:rsid w:val="00636EF2"/>
    <w:rsid w:val="00667F5E"/>
    <w:rsid w:val="00674D20"/>
    <w:rsid w:val="006C2FBE"/>
    <w:rsid w:val="006D5ADB"/>
    <w:rsid w:val="00712CFC"/>
    <w:rsid w:val="00721C57"/>
    <w:rsid w:val="00756D85"/>
    <w:rsid w:val="007A692A"/>
    <w:rsid w:val="007B2F03"/>
    <w:rsid w:val="007E32A2"/>
    <w:rsid w:val="007E418D"/>
    <w:rsid w:val="00812B0E"/>
    <w:rsid w:val="00840B69"/>
    <w:rsid w:val="00862373"/>
    <w:rsid w:val="008C3C6A"/>
    <w:rsid w:val="008E5908"/>
    <w:rsid w:val="00930CD5"/>
    <w:rsid w:val="00961B73"/>
    <w:rsid w:val="00976598"/>
    <w:rsid w:val="00990532"/>
    <w:rsid w:val="00993CB0"/>
    <w:rsid w:val="009C3414"/>
    <w:rsid w:val="009E3C96"/>
    <w:rsid w:val="009F6BA6"/>
    <w:rsid w:val="00A05779"/>
    <w:rsid w:val="00A0749A"/>
    <w:rsid w:val="00A34D8A"/>
    <w:rsid w:val="00A60082"/>
    <w:rsid w:val="00AA6156"/>
    <w:rsid w:val="00B21D86"/>
    <w:rsid w:val="00B2430A"/>
    <w:rsid w:val="00B54192"/>
    <w:rsid w:val="00BC05BE"/>
    <w:rsid w:val="00BF15A8"/>
    <w:rsid w:val="00BF5732"/>
    <w:rsid w:val="00C203D2"/>
    <w:rsid w:val="00C2338E"/>
    <w:rsid w:val="00C305B4"/>
    <w:rsid w:val="00C35C72"/>
    <w:rsid w:val="00C44E1F"/>
    <w:rsid w:val="00C54755"/>
    <w:rsid w:val="00C729D7"/>
    <w:rsid w:val="00CE7D7F"/>
    <w:rsid w:val="00D37911"/>
    <w:rsid w:val="00D74C8E"/>
    <w:rsid w:val="00D801F3"/>
    <w:rsid w:val="00D87EFC"/>
    <w:rsid w:val="00D90C68"/>
    <w:rsid w:val="00D93350"/>
    <w:rsid w:val="00D971AE"/>
    <w:rsid w:val="00DA1FD0"/>
    <w:rsid w:val="00DB7FDF"/>
    <w:rsid w:val="00E00DBF"/>
    <w:rsid w:val="00E50044"/>
    <w:rsid w:val="00E56E2A"/>
    <w:rsid w:val="00E627D7"/>
    <w:rsid w:val="00E760FB"/>
    <w:rsid w:val="00E930F3"/>
    <w:rsid w:val="00EC6C6A"/>
    <w:rsid w:val="00ED2541"/>
    <w:rsid w:val="00EF0F6C"/>
    <w:rsid w:val="00EF2441"/>
    <w:rsid w:val="00F21559"/>
    <w:rsid w:val="00F65914"/>
    <w:rsid w:val="00F7358C"/>
    <w:rsid w:val="00F825D9"/>
    <w:rsid w:val="00FB6A40"/>
    <w:rsid w:val="0EE3661B"/>
    <w:rsid w:val="227855A0"/>
    <w:rsid w:val="3434277D"/>
    <w:rsid w:val="42507548"/>
    <w:rsid w:val="45A43B64"/>
    <w:rsid w:val="46713F31"/>
    <w:rsid w:val="4B365A74"/>
    <w:rsid w:val="4FA669F9"/>
    <w:rsid w:val="5641747C"/>
    <w:rsid w:val="5FE1785D"/>
    <w:rsid w:val="617B022B"/>
    <w:rsid w:val="65405D8B"/>
    <w:rsid w:val="661029C7"/>
    <w:rsid w:val="71381023"/>
    <w:rsid w:val="765412C0"/>
    <w:rsid w:val="7F2A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autoRedefine/>
    <w:qFormat/>
    <w:uiPriority w:val="0"/>
  </w:style>
  <w:style w:type="character" w:customStyle="1" w:styleId="9">
    <w:name w:val="页眉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k5MDQxNTQxNzY5IiwKCSJHcm91cElkIiA6ICIxMDI5NDQ0MDY4IiwKCSJJbWFnZSIgOiAiaVZCT1J3MEtHZ29BQUFBTlNVaEVVZ0FBQXJBQUFBRk5DQVlBQUFENG9GenNBQUFBQVhOU1IwSUFyczRjNlFBQUlBQkpSRUZVZUp6czNYZFlGTmY2d1BIdnNIVHBOdlJHd1lwb0pJQ20yRkpNTExIRTJHSTN4aEkxMXNUWUUremRxRkVUTlVaampGNzFhalEyMUtnWXpiWEV4SUJnTEVoK2dGaEFRV25DQXN2Tzc0L0FYRmZBV0lDRitINmV4MGRtZG1iTzJabloyWGZQdkhNT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2194</Words>
  <Characters>2447</Characters>
  <Lines>18</Lines>
  <Paragraphs>5</Paragraphs>
  <TotalTime>70</TotalTime>
  <ScaleCrop>false</ScaleCrop>
  <LinksUpToDate>false</LinksUpToDate>
  <CharactersWithSpaces>2497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2024-05-14T14:31:00Z</dcterms:created>
  <dc:creator>微软用户</dc:creator>
  <cp:lastModifiedBy>[小狗]</cp:lastModifiedBy>
  <cp:lastPrinted>2009-03-12T01:21:00Z</cp:lastPrinted>
  <dcterms:modified xsi:type="dcterms:W3CDTF">2026-03-07T03:34:56Z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08E065B00E464A108F6B811255A2AD8B_12</vt:lpwstr>
  </property>
  <property fmtid="{D5CDD505-2E9C-101B-9397-08002B2CF9AE}" pid="4" name="KSOTemplateDocerSaveRecord">
    <vt:lpwstr>eyJoZGlkIjoiY2UzMjQwZjVhNGRiMTlhNjE0MjljMDY1MDJiYjJiNjUiLCJ1c2VySWQiOiI5NTkxMjAyMDYifQ==</vt:lpwstr>
  </property>
</Properties>
</file>