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DA104">
      <w:pPr>
        <w:spacing w:before="266" w:beforeLines="80" w:after="166" w:afterLines="50" w:line="440" w:lineRule="exact"/>
        <w:jc w:val="center"/>
        <w:rPr>
          <w:rFonts w:hint="eastAsia"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>摘要</w:t>
      </w:r>
    </w:p>
    <w:p w14:paraId="405C074B">
      <w:pPr>
        <w:rPr>
          <w:rFonts w:hint="eastAsia" w:ascii="Times New Roman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br w:type="page"/>
      </w:r>
    </w:p>
    <w:p w14:paraId="341B0979">
      <w:pPr>
        <w:spacing w:line="440" w:lineRule="exact"/>
        <w:jc w:val="center"/>
        <w:rPr>
          <w:rFonts w:hint="eastAsia" w:ascii="Times New Roman" w:hAnsi="Times New Roman" w:eastAsia="黑体" w:cs="Times New Roman"/>
          <w:b/>
          <w:bCs/>
          <w:sz w:val="32"/>
          <w:szCs w:val="32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</w:rPr>
        <w:t>Abstract</w:t>
      </w:r>
    </w:p>
    <w:p w14:paraId="4B5CA092">
      <w:pPr>
        <w:spacing w:line="440" w:lineRule="exact"/>
        <w:jc w:val="both"/>
        <w:rPr>
          <w:rStyle w:val="17"/>
        </w:rPr>
      </w:pPr>
      <w:r>
        <w:rPr>
          <w:rStyle w:val="17"/>
        </w:rPr>
        <w:br w:type="page"/>
      </w:r>
    </w:p>
    <w:p w14:paraId="21920E0F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Style w:val="17"/>
        </w:rPr>
        <w:t>目</w:t>
      </w:r>
      <w:r>
        <w:rPr>
          <w:rStyle w:val="17"/>
          <w:rFonts w:hint="eastAsia" w:eastAsia="黑体"/>
          <w:lang w:val="en-US" w:eastAsia="zh-CN"/>
        </w:rPr>
        <w:t xml:space="preserve"> </w:t>
      </w:r>
      <w:r>
        <w:rPr>
          <w:rStyle w:val="17"/>
        </w:rPr>
        <w:t>录</w:t>
      </w:r>
    </w:p>
    <w:p w14:paraId="0554D417">
      <w:pPr>
        <w:pStyle w:val="8"/>
        <w:tabs>
          <w:tab w:val="right" w:leader="dot" w:pos="8306"/>
        </w:tabs>
      </w:pPr>
      <w:r>
        <w:rPr>
          <w:b/>
        </w:rPr>
        <w:fldChar w:fldCharType="begin"/>
      </w:r>
      <w:r>
        <w:rPr>
          <w:b/>
        </w:rPr>
        <w:instrText xml:space="preserve">TOC \o "1-3" \h \u </w:instrText>
      </w:r>
      <w:r>
        <w:rPr>
          <w:b/>
        </w:rPr>
        <w:fldChar w:fldCharType="separate"/>
      </w:r>
      <w:r>
        <w:fldChar w:fldCharType="begin"/>
      </w:r>
      <w:r>
        <w:instrText xml:space="preserve"> HYPERLINK \l _Toc16098 </w:instrText>
      </w:r>
      <w:r>
        <w:fldChar w:fldCharType="separate"/>
      </w:r>
      <w:r>
        <w:t>第</w:t>
      </w:r>
      <w:r>
        <w:rPr>
          <w:rFonts w:hint="eastAsia"/>
          <w:lang w:val="en-US" w:eastAsia="zh-CN"/>
        </w:rPr>
        <w:t>1</w:t>
      </w:r>
      <w:r>
        <w:t>章 绪论</w:t>
      </w:r>
      <w:r>
        <w:tab/>
      </w:r>
      <w:r>
        <w:fldChar w:fldCharType="begin"/>
      </w:r>
      <w:r>
        <w:instrText xml:space="preserve"> PAGEREF _Toc16098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727BBB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_Toc24702 </w:instrText>
      </w:r>
      <w:r>
        <w:fldChar w:fldCharType="separate"/>
      </w:r>
      <w:r>
        <w:t>1.1 研究背景</w:t>
      </w:r>
      <w:r>
        <w:rPr>
          <w:rFonts w:hint="eastAsia"/>
          <w:lang w:val="en-US" w:eastAsia="zh-CN"/>
        </w:rPr>
        <w:t>及</w:t>
      </w:r>
      <w:r>
        <w:t>意义</w:t>
      </w:r>
      <w:r>
        <w:tab/>
      </w:r>
      <w:r>
        <w:fldChar w:fldCharType="begin"/>
      </w:r>
      <w:r>
        <w:instrText xml:space="preserve"> PAGEREF _Toc24702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8B4ABD1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_Toc16420 </w:instrText>
      </w:r>
      <w:r>
        <w:fldChar w:fldCharType="separate"/>
      </w:r>
      <w:r>
        <w:t>1.</w:t>
      </w:r>
      <w:r>
        <w:rPr>
          <w:rFonts w:hint="eastAsia"/>
          <w:lang w:val="en-US" w:eastAsia="zh-CN"/>
        </w:rPr>
        <w:t>2</w:t>
      </w:r>
      <w:r>
        <w:t xml:space="preserve"> 国内外研究现状</w:t>
      </w:r>
      <w:r>
        <w:tab/>
      </w:r>
      <w:r>
        <w:fldChar w:fldCharType="begin"/>
      </w:r>
      <w:r>
        <w:instrText xml:space="preserve"> PAGEREF _Toc16420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6D9D024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_Toc22003 </w:instrText>
      </w:r>
      <w:r>
        <w:fldChar w:fldCharType="separate"/>
      </w:r>
      <w:r>
        <w:t>1.</w:t>
      </w:r>
      <w:r>
        <w:rPr>
          <w:rFonts w:hint="eastAsia"/>
          <w:lang w:val="en-US" w:eastAsia="zh-CN"/>
        </w:rPr>
        <w:t>3</w:t>
      </w:r>
      <w:r>
        <w:t xml:space="preserve"> 主要研究内容</w:t>
      </w:r>
      <w:r>
        <w:rPr>
          <w:rFonts w:hint="eastAsia"/>
        </w:rPr>
        <w:t>及章节安排</w:t>
      </w:r>
      <w:r>
        <w:tab/>
      </w:r>
      <w:r>
        <w:fldChar w:fldCharType="begin"/>
      </w:r>
      <w:r>
        <w:instrText xml:space="preserve"> PAGEREF _Toc22003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A2436A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_Toc12215 </w:instrText>
      </w:r>
      <w:r>
        <w:fldChar w:fldCharType="separate"/>
      </w:r>
      <w:r>
        <w:t>第</w:t>
      </w:r>
      <w:r>
        <w:rPr>
          <w:rFonts w:hint="eastAsia"/>
          <w:lang w:val="en-US" w:eastAsia="zh-CN"/>
        </w:rPr>
        <w:t>2</w:t>
      </w:r>
      <w:r>
        <w:t>章 系统总体方案设计</w:t>
      </w:r>
      <w:r>
        <w:tab/>
      </w:r>
      <w:r>
        <w:fldChar w:fldCharType="begin"/>
      </w:r>
      <w:r>
        <w:instrText xml:space="preserve"> PAGEREF _Toc12215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7EED25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_Toc25734 </w:instrText>
      </w:r>
      <w:r>
        <w:fldChar w:fldCharType="separate"/>
      </w:r>
      <w:r>
        <w:t xml:space="preserve">2.1 </w:t>
      </w:r>
      <w:r>
        <w:rPr>
          <w:rFonts w:hint="eastAsia"/>
        </w:rPr>
        <w:t>总体设计要求及设计方案</w:t>
      </w:r>
      <w:r>
        <w:tab/>
      </w:r>
      <w:r>
        <w:fldChar w:fldCharType="begin"/>
      </w:r>
      <w:r>
        <w:instrText xml:space="preserve"> PAGEREF _Toc25734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0EDDD5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_Toc1204 </w:instrText>
      </w:r>
      <w:r>
        <w:fldChar w:fldCharType="separate"/>
      </w:r>
      <w:r>
        <w:t>2.</w:t>
      </w:r>
      <w:r>
        <w:rPr>
          <w:rFonts w:hint="eastAsia"/>
          <w:lang w:val="en-US" w:eastAsia="zh-CN"/>
        </w:rPr>
        <w:t xml:space="preserve">2 </w:t>
      </w:r>
      <w:r>
        <w:rPr>
          <w:rFonts w:hint="eastAsia" w:ascii="Times New Roman" w:hAnsi="Times New Roman"/>
        </w:rPr>
        <w:t>各组成部分设计方案及设计流程</w:t>
      </w:r>
      <w:r>
        <w:tab/>
      </w:r>
      <w:r>
        <w:fldChar w:fldCharType="begin"/>
      </w:r>
      <w:r>
        <w:instrText xml:space="preserve"> PAGEREF _Toc1204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218FC36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_Toc6539 </w:instrText>
      </w:r>
      <w:r>
        <w:fldChar w:fldCharType="separate"/>
      </w:r>
      <w:r>
        <w:rPr>
          <w:rFonts w:hint="eastAsia"/>
          <w:lang w:val="en-US" w:eastAsia="zh-CN"/>
        </w:rPr>
        <w:t xml:space="preserve">2.3 </w:t>
      </w:r>
      <w:r>
        <w:t>本章小结</w:t>
      </w:r>
      <w:r>
        <w:tab/>
      </w:r>
      <w:r>
        <w:fldChar w:fldCharType="begin"/>
      </w:r>
      <w:r>
        <w:instrText xml:space="preserve"> PAGEREF _Toc6539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027862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_Toc10069 </w:instrText>
      </w:r>
      <w:r>
        <w:fldChar w:fldCharType="separate"/>
      </w:r>
      <w:r>
        <w:t>第</w:t>
      </w:r>
      <w:r>
        <w:rPr>
          <w:rFonts w:hint="eastAsia"/>
          <w:lang w:val="en-US" w:eastAsia="zh-CN"/>
        </w:rPr>
        <w:t>3</w:t>
      </w:r>
      <w:r>
        <w:t>章 探测原理与坐标转换算法设计</w:t>
      </w:r>
      <w:r>
        <w:tab/>
      </w:r>
      <w:r>
        <w:fldChar w:fldCharType="begin"/>
      </w:r>
      <w:r>
        <w:instrText xml:space="preserve"> PAGEREF _Toc10069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ED0BCE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_Toc21435 </w:instrText>
      </w:r>
      <w:r>
        <w:fldChar w:fldCharType="separate"/>
      </w:r>
      <w:r>
        <w:rPr>
          <w:rFonts w:hint="eastAsia"/>
        </w:rPr>
        <w:t>3.1 超声波测距原理</w:t>
      </w:r>
      <w:r>
        <w:tab/>
      </w:r>
      <w:r>
        <w:fldChar w:fldCharType="begin"/>
      </w:r>
      <w:r>
        <w:instrText xml:space="preserve"> PAGEREF _Toc21435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D3454A4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_Toc23855 </w:instrText>
      </w:r>
      <w:r>
        <w:fldChar w:fldCharType="separate"/>
      </w:r>
      <w:r>
        <w:rPr>
          <w:rFonts w:hint="eastAsia"/>
        </w:rPr>
        <w:t>3.2 模拟雷达扫描策略设计</w:t>
      </w:r>
      <w:r>
        <w:tab/>
      </w:r>
      <w:r>
        <w:fldChar w:fldCharType="begin"/>
      </w:r>
      <w:r>
        <w:instrText xml:space="preserve"> PAGEREF _Toc23855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448EEA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_Toc9487 </w:instrText>
      </w:r>
      <w:r>
        <w:fldChar w:fldCharType="separate"/>
      </w:r>
      <w:r>
        <w:rPr>
          <w:rFonts w:hint="eastAsia"/>
        </w:rPr>
        <w:t>3.3 坐标转换算法</w:t>
      </w:r>
      <w:r>
        <w:tab/>
      </w:r>
      <w:r>
        <w:fldChar w:fldCharType="begin"/>
      </w:r>
      <w:r>
        <w:instrText xml:space="preserve"> PAGEREF _Toc9487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ADB2829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_Toc12327 </w:instrText>
      </w:r>
      <w:r>
        <w:fldChar w:fldCharType="separate"/>
      </w:r>
      <w:r>
        <w:rPr>
          <w:rFonts w:hint="eastAsia" w:ascii="Times New Roman" w:hAnsi="Times New Roman" w:cs="Times New Roman"/>
          <w:kern w:val="2"/>
          <w:szCs w:val="24"/>
          <w:lang w:bidi="ar-SA"/>
        </w:rPr>
        <w:t>3.3.1 坐标系的建立</w:t>
      </w:r>
      <w:r>
        <w:tab/>
      </w:r>
      <w:r>
        <w:fldChar w:fldCharType="begin"/>
      </w:r>
      <w:r>
        <w:instrText xml:space="preserve"> PAGEREF _Toc12327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20D96DD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_Toc30820 </w:instrText>
      </w:r>
      <w:r>
        <w:fldChar w:fldCharType="separate"/>
      </w:r>
      <w:r>
        <w:rPr>
          <w:rFonts w:hint="eastAsia" w:ascii="Times New Roman" w:hAnsi="Times New Roman" w:cs="Times New Roman"/>
          <w:kern w:val="2"/>
          <w:szCs w:val="24"/>
          <w:lang w:bidi="ar-SA"/>
        </w:rPr>
        <w:t>3.3.2 三角函数坐标转换</w:t>
      </w:r>
      <w:r>
        <w:tab/>
      </w:r>
      <w:r>
        <w:fldChar w:fldCharType="begin"/>
      </w:r>
      <w:r>
        <w:instrText xml:space="preserve"> PAGEREF _Toc30820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D7F030B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_Toc28171 </w:instrText>
      </w:r>
      <w:r>
        <w:fldChar w:fldCharType="separate"/>
      </w:r>
      <w:r>
        <w:rPr>
          <w:rFonts w:hint="eastAsia" w:ascii="Times New Roman" w:hAnsi="Times New Roman" w:cs="Times New Roman"/>
          <w:kern w:val="2"/>
          <w:szCs w:val="24"/>
          <w:lang w:bidi="ar-SA"/>
        </w:rPr>
        <w:t>3.3.3 动态比例缩放算法</w:t>
      </w:r>
      <w:r>
        <w:tab/>
      </w:r>
      <w:r>
        <w:fldChar w:fldCharType="begin"/>
      </w:r>
      <w:r>
        <w:instrText xml:space="preserve"> PAGEREF _Toc28171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71A176E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_Toc16684 </w:instrText>
      </w:r>
      <w:r>
        <w:fldChar w:fldCharType="separate"/>
      </w:r>
      <w:r>
        <w:rPr>
          <w:rFonts w:hint="eastAsia"/>
        </w:rPr>
        <w:t>3.4 本章小结</w:t>
      </w:r>
      <w:r>
        <w:tab/>
      </w:r>
      <w:r>
        <w:fldChar w:fldCharType="begin"/>
      </w:r>
      <w:r>
        <w:instrText xml:space="preserve"> PAGEREF _Toc16684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2F9CF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_Toc3576 </w:instrText>
      </w:r>
      <w:r>
        <w:fldChar w:fldCharType="separate"/>
      </w:r>
      <w:r>
        <w:t>第</w:t>
      </w:r>
      <w:r>
        <w:rPr>
          <w:rFonts w:hint="eastAsia"/>
          <w:lang w:val="en-US" w:eastAsia="zh-CN"/>
        </w:rPr>
        <w:t>4</w:t>
      </w:r>
      <w:r>
        <w:t>章 控制系统硬件设计</w:t>
      </w:r>
      <w:r>
        <w:tab/>
      </w:r>
      <w:r>
        <w:fldChar w:fldCharType="begin"/>
      </w:r>
      <w:r>
        <w:instrText xml:space="preserve"> PAGEREF _Toc3576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5FFF51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_Toc28090 </w:instrText>
      </w:r>
      <w: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主控最小系统设计</w:t>
      </w:r>
      <w:r>
        <w:tab/>
      </w:r>
      <w:r>
        <w:fldChar w:fldCharType="begin"/>
      </w:r>
      <w:r>
        <w:instrText xml:space="preserve"> PAGEREF _Toc28090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1DB79EB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_Toc29173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4.</w:t>
      </w:r>
      <w:r>
        <w:rPr>
          <w:rFonts w:hint="eastAsia" w:cs="Times New Roman"/>
          <w:kern w:val="2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Cs w:val="24"/>
          <w:lang w:bidi="ar-SA"/>
        </w:rPr>
        <w:t>.1 电源稳压与滤波电路</w:t>
      </w:r>
      <w:r>
        <w:tab/>
      </w:r>
      <w:r>
        <w:fldChar w:fldCharType="begin"/>
      </w:r>
      <w:r>
        <w:instrText xml:space="preserve"> PAGEREF _Toc29173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7E99C6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_Toc22768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4.</w:t>
      </w:r>
      <w:r>
        <w:rPr>
          <w:rFonts w:hint="eastAsia" w:cs="Times New Roman"/>
          <w:kern w:val="2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Cs w:val="24"/>
          <w:lang w:bidi="ar-SA"/>
        </w:rPr>
        <w:t>.2 时钟电路与复位电路</w:t>
      </w:r>
      <w:r>
        <w:tab/>
      </w:r>
      <w:r>
        <w:fldChar w:fldCharType="begin"/>
      </w:r>
      <w:r>
        <w:instrText xml:space="preserve"> PAGEREF _Toc22768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E0BE4D9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_Toc28269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4.</w:t>
      </w:r>
      <w:r>
        <w:rPr>
          <w:rFonts w:hint="eastAsia" w:cs="Times New Roman"/>
          <w:kern w:val="2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Cs w:val="24"/>
          <w:lang w:bidi="ar-SA"/>
        </w:rPr>
        <w:t>.3 仿真调试接口电路</w:t>
      </w:r>
      <w:r>
        <w:tab/>
      </w:r>
      <w:r>
        <w:fldChar w:fldCharType="begin"/>
      </w:r>
      <w:r>
        <w:instrText xml:space="preserve"> PAGEREF _Toc28269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A837E33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_Toc7765 </w:instrText>
      </w:r>
      <w: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模拟雷达扫描模块设计</w:t>
      </w:r>
      <w:r>
        <w:tab/>
      </w:r>
      <w:r>
        <w:fldChar w:fldCharType="begin"/>
      </w:r>
      <w:r>
        <w:instrText xml:space="preserve"> PAGEREF _Toc7765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346FC0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_Toc3695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4.</w:t>
      </w:r>
      <w:r>
        <w:rPr>
          <w:rFonts w:hint="eastAsia" w:cs="Times New Roman"/>
          <w:kern w:val="2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Cs w:val="24"/>
          <w:lang w:bidi="ar-SA"/>
        </w:rPr>
        <w:t>.1 超声波模块</w:t>
      </w:r>
      <w:r>
        <w:tab/>
      </w:r>
      <w:r>
        <w:fldChar w:fldCharType="begin"/>
      </w:r>
      <w:r>
        <w:instrText xml:space="preserve"> PAGEREF _Toc3695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4531031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_Toc3036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4.</w:t>
      </w:r>
      <w:r>
        <w:rPr>
          <w:rFonts w:hint="eastAsia" w:cs="Times New Roman"/>
          <w:kern w:val="2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Cs w:val="24"/>
          <w:lang w:bidi="ar-SA"/>
        </w:rPr>
        <w:t>.2 云台控制电路</w:t>
      </w:r>
      <w:r>
        <w:tab/>
      </w:r>
      <w:r>
        <w:fldChar w:fldCharType="begin"/>
      </w:r>
      <w:r>
        <w:instrText xml:space="preserve"> PAGEREF _Toc3036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A79E3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_Toc723 </w:instrText>
      </w:r>
      <w: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图形化雷达界面显示模块设计</w:t>
      </w:r>
      <w:r>
        <w:tab/>
      </w:r>
      <w:r>
        <w:fldChar w:fldCharType="begin"/>
      </w:r>
      <w:r>
        <w:instrText xml:space="preserve"> PAGEREF _Toc723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E09261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_Toc1765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4.</w:t>
      </w:r>
      <w:r>
        <w:rPr>
          <w:rFonts w:hint="eastAsia" w:cs="Times New Roman"/>
          <w:kern w:val="2"/>
          <w:szCs w:val="24"/>
          <w:lang w:val="en-US" w:eastAsia="zh-CN" w:bidi="ar-SA"/>
        </w:rPr>
        <w:t>3</w:t>
      </w:r>
      <w:r>
        <w:rPr>
          <w:rFonts w:hint="eastAsia" w:cs="Times New Roman"/>
          <w:kern w:val="2"/>
          <w:szCs w:val="24"/>
          <w:lang w:bidi="ar-SA"/>
        </w:rPr>
        <w:t>.1 旋转编码器</w:t>
      </w:r>
      <w:r>
        <w:tab/>
      </w:r>
      <w:r>
        <w:fldChar w:fldCharType="begin"/>
      </w:r>
      <w:r>
        <w:instrText xml:space="preserve"> PAGEREF _Toc1765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FD608BA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_Toc23486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4.</w:t>
      </w:r>
      <w:r>
        <w:rPr>
          <w:rFonts w:hint="eastAsia" w:cs="Times New Roman"/>
          <w:kern w:val="2"/>
          <w:szCs w:val="24"/>
          <w:lang w:val="en-US" w:eastAsia="zh-CN" w:bidi="ar-SA"/>
        </w:rPr>
        <w:t>3</w:t>
      </w:r>
      <w:r>
        <w:rPr>
          <w:rFonts w:hint="eastAsia" w:cs="Times New Roman"/>
          <w:kern w:val="2"/>
          <w:szCs w:val="24"/>
          <w:lang w:bidi="ar-SA"/>
        </w:rPr>
        <w:t>.2 屏幕显示电路</w:t>
      </w:r>
      <w:r>
        <w:tab/>
      </w:r>
      <w:r>
        <w:fldChar w:fldCharType="begin"/>
      </w:r>
      <w:r>
        <w:instrText xml:space="preserve"> PAGEREF _Toc23486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80B7F10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_Toc9787 </w:instrText>
      </w:r>
      <w:r>
        <w:fldChar w:fldCharType="separate"/>
      </w:r>
      <w:r>
        <w:rPr>
          <w:rFonts w:hint="eastAsia"/>
        </w:rPr>
        <w:t>4.5 串口通信硬件</w:t>
      </w:r>
      <w:r>
        <w:rPr>
          <w:rFonts w:hint="eastAsia"/>
          <w:lang w:val="en-US" w:eastAsia="zh-CN"/>
        </w:rPr>
        <w:t>电</w:t>
      </w:r>
      <w:r>
        <w:rPr>
          <w:rFonts w:hint="eastAsia"/>
        </w:rPr>
        <w:t>路设计</w:t>
      </w:r>
      <w:r>
        <w:tab/>
      </w:r>
      <w:r>
        <w:fldChar w:fldCharType="begin"/>
      </w:r>
      <w:r>
        <w:instrText xml:space="preserve"> PAGEREF _Toc9787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3389CD5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_Toc26395 </w:instrText>
      </w:r>
      <w:r>
        <w:fldChar w:fldCharType="separate"/>
      </w:r>
      <w:r>
        <w:rPr>
          <w:rFonts w:hint="eastAsia"/>
          <w:lang w:val="en-US" w:eastAsia="zh-CN"/>
        </w:rPr>
        <w:t>4.6系统整体电路设计</w:t>
      </w:r>
      <w:r>
        <w:tab/>
      </w:r>
      <w:r>
        <w:fldChar w:fldCharType="begin"/>
      </w:r>
      <w:r>
        <w:instrText xml:space="preserve"> PAGEREF _Toc26395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4C97E89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_Toc4386 </w:instrText>
      </w:r>
      <w:r>
        <w:fldChar w:fldCharType="separate"/>
      </w:r>
      <w:r>
        <w:rPr>
          <w:rFonts w:hint="eastAsia"/>
          <w:lang w:val="en-US" w:eastAsia="zh-CN"/>
        </w:rPr>
        <w:t>4.6.1电路原理图设计</w:t>
      </w:r>
      <w:r>
        <w:tab/>
      </w:r>
      <w:r>
        <w:fldChar w:fldCharType="begin"/>
      </w:r>
      <w:r>
        <w:instrText xml:space="preserve"> PAGEREF _Toc4386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77C9915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_Toc9219 </w:instrText>
      </w:r>
      <w:r>
        <w:fldChar w:fldCharType="separate"/>
      </w:r>
      <w:r>
        <w:rPr>
          <w:rFonts w:hint="default"/>
          <w:lang w:val="en-US" w:eastAsia="zh-CN"/>
        </w:rPr>
        <w:t>4.6.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系统PCB设计</w:t>
      </w:r>
      <w:r>
        <w:tab/>
      </w:r>
      <w:r>
        <w:fldChar w:fldCharType="begin"/>
      </w:r>
      <w:r>
        <w:instrText xml:space="preserve"> PAGEREF _Toc9219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1AC33B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_Toc29618 </w:instrText>
      </w:r>
      <w:r>
        <w:fldChar w:fldCharType="separate"/>
      </w:r>
      <w:r>
        <w:rPr>
          <w:rFonts w:hint="eastAsia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本章小结</w:t>
      </w:r>
      <w:r>
        <w:tab/>
      </w:r>
      <w:r>
        <w:fldChar w:fldCharType="begin"/>
      </w:r>
      <w:r>
        <w:instrText xml:space="preserve"> PAGEREF _Toc29618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2054F09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_Toc31267 </w:instrText>
      </w:r>
      <w:r>
        <w:fldChar w:fldCharType="separate"/>
      </w:r>
      <w:r>
        <w:t>第</w:t>
      </w:r>
      <w:r>
        <w:rPr>
          <w:rFonts w:hint="eastAsia"/>
          <w:lang w:val="en-US" w:eastAsia="zh-CN"/>
        </w:rPr>
        <w:t>5</w:t>
      </w:r>
      <w:r>
        <w:t>章 控制系统软件设计</w:t>
      </w:r>
      <w:r>
        <w:tab/>
      </w:r>
      <w:r>
        <w:fldChar w:fldCharType="begin"/>
      </w:r>
      <w:r>
        <w:instrText xml:space="preserve"> PAGEREF _Toc31267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BC779FF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_Toc6918 </w:instrText>
      </w:r>
      <w:r>
        <w:fldChar w:fldCharType="separate"/>
      </w:r>
      <w:r>
        <w:rPr>
          <w:rFonts w:hint="eastAsia"/>
        </w:rPr>
        <w:t>5.1 开发环境搭建与外设资源配置</w:t>
      </w:r>
      <w:r>
        <w:tab/>
      </w:r>
      <w:r>
        <w:fldChar w:fldCharType="begin"/>
      </w:r>
      <w:r>
        <w:instrText xml:space="preserve"> PAGEREF _Toc6918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7ABE1E8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_Toc7592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5.1.1 集成开发环境</w:t>
      </w:r>
      <w:r>
        <w:tab/>
      </w:r>
      <w:r>
        <w:fldChar w:fldCharType="begin"/>
      </w:r>
      <w:r>
        <w:instrText xml:space="preserve"> PAGEREF _Toc7592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627407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_Toc8215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5.1.2 中断优先级分配方案</w:t>
      </w:r>
      <w:r>
        <w:tab/>
      </w:r>
      <w:r>
        <w:fldChar w:fldCharType="begin"/>
      </w:r>
      <w:r>
        <w:instrText xml:space="preserve"> PAGEREF _Toc8215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FDB017D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_Toc2872 </w:instrText>
      </w:r>
      <w:r>
        <w:fldChar w:fldCharType="separate"/>
      </w:r>
      <w:r>
        <w:rPr>
          <w:rFonts w:hint="eastAsia"/>
        </w:rPr>
        <w:t>5.2 模拟雷达扫描模块程序设计</w:t>
      </w:r>
      <w:r>
        <w:tab/>
      </w:r>
      <w:r>
        <w:fldChar w:fldCharType="begin"/>
      </w:r>
      <w:r>
        <w:instrText xml:space="preserve"> PAGEREF _Toc2872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A99928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_Toc32313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5.2.1 超声波测距实现</w:t>
      </w:r>
      <w:r>
        <w:tab/>
      </w:r>
      <w:r>
        <w:fldChar w:fldCharType="begin"/>
      </w:r>
      <w:r>
        <w:instrText xml:space="preserve"> PAGEREF _Toc32313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E175D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_Toc9469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5.2.2 驱动舵机扫描原理</w:t>
      </w:r>
      <w:r>
        <w:tab/>
      </w:r>
      <w:r>
        <w:fldChar w:fldCharType="begin"/>
      </w:r>
      <w:r>
        <w:instrText xml:space="preserve"> PAGEREF _Toc9469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3BDA4B2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_Toc6790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5.2.3 量程交互逻辑</w:t>
      </w:r>
      <w:r>
        <w:tab/>
      </w:r>
      <w:r>
        <w:fldChar w:fldCharType="begin"/>
      </w:r>
      <w:r>
        <w:instrText xml:space="preserve"> PAGEREF _Toc6790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355904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_Toc216 </w:instrText>
      </w:r>
      <w:r>
        <w:fldChar w:fldCharType="separate"/>
      </w:r>
      <w:r>
        <w:rPr>
          <w:rFonts w:hint="eastAsia"/>
        </w:rPr>
        <w:t>5.3 图形化雷达界面</w:t>
      </w:r>
      <w:r>
        <w:rPr>
          <w:rFonts w:hint="eastAsia"/>
          <w:lang w:val="en-US" w:eastAsia="zh-CN"/>
        </w:rPr>
        <w:t>设计</w:t>
      </w:r>
      <w:r>
        <w:tab/>
      </w:r>
      <w:r>
        <w:fldChar w:fldCharType="begin"/>
      </w:r>
      <w:r>
        <w:instrText xml:space="preserve"> PAGEREF _Toc216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7257F4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_Toc11213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5.3.1 动态扫描与背景刻度线绘制算法</w:t>
      </w:r>
      <w:r>
        <w:tab/>
      </w:r>
      <w:r>
        <w:fldChar w:fldCharType="begin"/>
      </w:r>
      <w:r>
        <w:instrText xml:space="preserve"> PAGEREF _Toc11213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262827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_Toc14627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5.3.2 目标物体点阵存储与实时显示</w:t>
      </w:r>
      <w:r>
        <w:tab/>
      </w:r>
      <w:r>
        <w:fldChar w:fldCharType="begin"/>
      </w:r>
      <w:r>
        <w:instrText xml:space="preserve"> PAGEREF _Toc14627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2D913B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_Toc11954 </w:instrText>
      </w:r>
      <w:r>
        <w:fldChar w:fldCharType="separate"/>
      </w:r>
      <w:r>
        <w:rPr>
          <w:rFonts w:hint="eastAsia"/>
        </w:rPr>
        <w:t>5.4 串口通信软件设计</w:t>
      </w:r>
      <w:r>
        <w:tab/>
      </w:r>
      <w:r>
        <w:fldChar w:fldCharType="begin"/>
      </w:r>
      <w:r>
        <w:instrText xml:space="preserve"> PAGEREF _Toc11954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0D515D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_Toc23740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5.4.1 自定义帧协议格式设计</w:t>
      </w:r>
      <w:r>
        <w:tab/>
      </w:r>
      <w:r>
        <w:fldChar w:fldCharType="begin"/>
      </w:r>
      <w:r>
        <w:instrText xml:space="preserve"> PAGEREF _Toc23740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A82AD48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_Toc12331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5.4.2 探测数据的打包与发送逻辑</w:t>
      </w:r>
      <w:r>
        <w:tab/>
      </w:r>
      <w:r>
        <w:fldChar w:fldCharType="begin"/>
      </w:r>
      <w:r>
        <w:instrText xml:space="preserve"> PAGEREF _Toc12331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2F9C8B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_Toc16426 </w:instrText>
      </w:r>
      <w:r>
        <w:fldChar w:fldCharType="separate"/>
      </w:r>
      <w:r>
        <w:rPr>
          <w:rFonts w:hint="eastAsia"/>
        </w:rPr>
        <w:t>5.5 本章小结</w:t>
      </w:r>
      <w:r>
        <w:tab/>
      </w:r>
      <w:r>
        <w:fldChar w:fldCharType="begin"/>
      </w:r>
      <w:r>
        <w:instrText xml:space="preserve"> PAGEREF _Toc16426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BE6B72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_Toc18554 </w:instrText>
      </w:r>
      <w:r>
        <w:fldChar w:fldCharType="separate"/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章 上位机可视化交互功能设计</w:t>
      </w:r>
      <w:r>
        <w:tab/>
      </w:r>
      <w:r>
        <w:fldChar w:fldCharType="begin"/>
      </w:r>
      <w:r>
        <w:instrText xml:space="preserve"> PAGEREF _Toc18554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B35D5F8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_Toc16662 </w:instrText>
      </w:r>
      <w:r>
        <w:fldChar w:fldCharType="separate"/>
      </w:r>
      <w:r>
        <w:rPr>
          <w:rFonts w:hint="eastAsia"/>
        </w:rPr>
        <w:t>6.1 QT 开发平台与 QSS 布局设计</w:t>
      </w:r>
      <w:r>
        <w:tab/>
      </w:r>
      <w:r>
        <w:fldChar w:fldCharType="begin"/>
      </w:r>
      <w:r>
        <w:instrText xml:space="preserve"> PAGEREF _Toc16662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3FC371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_Toc13133 </w:instrText>
      </w:r>
      <w:r>
        <w:fldChar w:fldCharType="separate"/>
      </w:r>
      <w:r>
        <w:rPr>
          <w:rFonts w:hint="eastAsia"/>
        </w:rPr>
        <w:t>6.2 串口通信模块设计</w:t>
      </w:r>
      <w:r>
        <w:tab/>
      </w:r>
      <w:r>
        <w:fldChar w:fldCharType="begin"/>
      </w:r>
      <w:r>
        <w:instrText xml:space="preserve"> PAGEREF _Toc13133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D28418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_Toc22134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6.2.1</w:t>
      </w:r>
      <w:r>
        <w:rPr>
          <w:rFonts w:hint="eastAsia" w:cs="Times New Roman"/>
          <w:kern w:val="2"/>
          <w:szCs w:val="24"/>
          <w:lang w:val="en-US" w:eastAsia="zh-CN" w:bidi="ar-SA"/>
        </w:rPr>
        <w:t xml:space="preserve"> </w:t>
      </w:r>
      <w:r>
        <w:rPr>
          <w:rFonts w:hint="eastAsia" w:cs="Times New Roman"/>
          <w:kern w:val="2"/>
          <w:szCs w:val="24"/>
          <w:lang w:bidi="ar-SA"/>
        </w:rPr>
        <w:t>异步串口通信实现</w:t>
      </w:r>
      <w:r>
        <w:tab/>
      </w:r>
      <w:r>
        <w:fldChar w:fldCharType="begin"/>
      </w:r>
      <w:r>
        <w:instrText xml:space="preserve"> PAGEREF _Toc22134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193F2E8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_Toc5565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6.2.2 串口热插拔检测与自动连接机制</w:t>
      </w:r>
      <w:r>
        <w:tab/>
      </w:r>
      <w:r>
        <w:fldChar w:fldCharType="begin"/>
      </w:r>
      <w:r>
        <w:instrText xml:space="preserve"> PAGEREF _Toc5565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2242CB4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_Toc23319 </w:instrText>
      </w:r>
      <w:r>
        <w:fldChar w:fldCharType="separate"/>
      </w:r>
      <w:r>
        <w:rPr>
          <w:rFonts w:hint="eastAsia"/>
        </w:rPr>
        <w:t>6.3 数据处理与绘图引擎设计</w:t>
      </w:r>
      <w:r>
        <w:tab/>
      </w:r>
      <w:r>
        <w:fldChar w:fldCharType="begin"/>
      </w:r>
      <w:r>
        <w:instrText xml:space="preserve"> PAGEREF _Toc23319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69C8D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_Toc18734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6.3.1 接收缓冲区数据解析算法</w:t>
      </w:r>
      <w:r>
        <w:tab/>
      </w:r>
      <w:r>
        <w:fldChar w:fldCharType="begin"/>
      </w:r>
      <w:r>
        <w:instrText xml:space="preserve"> PAGEREF _Toc18734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650F9F8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_Toc11623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6.3.2 动态雷达扫描界面构建</w:t>
      </w:r>
      <w:r>
        <w:tab/>
      </w:r>
      <w:r>
        <w:fldChar w:fldCharType="begin"/>
      </w:r>
      <w:r>
        <w:instrText xml:space="preserve"> PAGEREF _Toc11623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42153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_Toc31342 </w:instrText>
      </w:r>
      <w:r>
        <w:fldChar w:fldCharType="separate"/>
      </w:r>
      <w:r>
        <w:rPr>
          <w:rFonts w:hint="eastAsia"/>
        </w:rPr>
        <w:t>6.4 目标定位算法设计</w:t>
      </w:r>
      <w:r>
        <w:tab/>
      </w:r>
      <w:r>
        <w:fldChar w:fldCharType="begin"/>
      </w:r>
      <w:r>
        <w:instrText xml:space="preserve"> PAGEREF _Toc31342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F1B0D5A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_Toc22196 </w:instrText>
      </w:r>
      <w:r>
        <w:fldChar w:fldCharType="separate"/>
      </w:r>
      <w:r>
        <w:rPr>
          <w:rFonts w:hint="eastAsia"/>
        </w:rPr>
        <w:t>6.4.1 目标定位</w:t>
      </w:r>
      <w:r>
        <w:rPr>
          <w:rFonts w:hint="eastAsia"/>
          <w:lang w:val="en-US" w:eastAsia="zh-CN"/>
        </w:rPr>
        <w:t>原理</w:t>
      </w:r>
      <w:r>
        <w:tab/>
      </w:r>
      <w:r>
        <w:fldChar w:fldCharType="begin"/>
      </w:r>
      <w:r>
        <w:instrText xml:space="preserve"> PAGEREF _Toc22196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5ABBB4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_Toc9855 </w:instrText>
      </w:r>
      <w:r>
        <w:fldChar w:fldCharType="separate"/>
      </w:r>
      <w:r>
        <w:rPr>
          <w:rFonts w:hint="eastAsia"/>
        </w:rPr>
        <w:t>6.4.2 目标定位</w:t>
      </w:r>
      <w:r>
        <w:rPr>
          <w:rFonts w:hint="eastAsia"/>
          <w:lang w:val="en-US" w:eastAsia="zh-CN"/>
        </w:rPr>
        <w:t>算法实现</w:t>
      </w:r>
      <w:r>
        <w:tab/>
      </w:r>
      <w:r>
        <w:fldChar w:fldCharType="begin"/>
      </w:r>
      <w:r>
        <w:instrText xml:space="preserve"> PAGEREF _Toc9855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E1828BE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_Toc15673 </w:instrText>
      </w:r>
      <w:r>
        <w:fldChar w:fldCharType="separate"/>
      </w:r>
      <w:r>
        <w:rPr>
          <w:rFonts w:hint="eastAsia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上位机交互功能实现</w:t>
      </w:r>
      <w:r>
        <w:tab/>
      </w:r>
      <w:r>
        <w:fldChar w:fldCharType="begin"/>
      </w:r>
      <w:r>
        <w:instrText xml:space="preserve"> PAGEREF _Toc15673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C1B594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_Toc2795 </w:instrText>
      </w:r>
      <w:r>
        <w:fldChar w:fldCharType="separate"/>
      </w:r>
      <w:r>
        <w:rPr>
          <w:rFonts w:hint="eastAsia" w:cs="Times New Roman"/>
          <w:kern w:val="2"/>
          <w:szCs w:val="24"/>
          <w:lang w:bidi="ar-SA"/>
        </w:rPr>
        <w:t>6.</w:t>
      </w:r>
      <w:r>
        <w:rPr>
          <w:rFonts w:hint="eastAsia" w:cs="Times New Roman"/>
          <w:kern w:val="2"/>
          <w:szCs w:val="24"/>
          <w:lang w:val="en-US" w:eastAsia="zh-CN" w:bidi="ar-SA"/>
        </w:rPr>
        <w:t>5</w:t>
      </w:r>
      <w:r>
        <w:rPr>
          <w:rFonts w:hint="eastAsia" w:cs="Times New Roman"/>
          <w:kern w:val="2"/>
          <w:szCs w:val="24"/>
          <w:lang w:bidi="ar-SA"/>
        </w:rPr>
        <w:t>.1 探测</w:t>
      </w:r>
      <w:r>
        <w:rPr>
          <w:rFonts w:hint="eastAsia"/>
        </w:rPr>
        <w:t>目标的动态刷新功能</w:t>
      </w:r>
      <w:r>
        <w:tab/>
      </w:r>
      <w:r>
        <w:fldChar w:fldCharType="begin"/>
      </w:r>
      <w:r>
        <w:instrText xml:space="preserve"> PAGEREF _Toc2795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9125DEC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_Toc16298 </w:instrText>
      </w:r>
      <w:r>
        <w:fldChar w:fldCharType="separate"/>
      </w:r>
      <w:r>
        <w:rPr>
          <w:rFonts w:hint="eastAsia"/>
        </w:rPr>
        <w:t>6.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.2 探测历史数据存储功能</w:t>
      </w:r>
      <w:r>
        <w:tab/>
      </w:r>
      <w:r>
        <w:fldChar w:fldCharType="begin"/>
      </w:r>
      <w:r>
        <w:instrText xml:space="preserve"> PAGEREF _Toc16298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65D23E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_Toc3484 </w:instrText>
      </w:r>
      <w:r>
        <w:fldChar w:fldCharType="separate"/>
      </w:r>
      <w:r>
        <w:rPr>
          <w:rFonts w:hint="eastAsia"/>
        </w:rPr>
        <w:t>6.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本章小结</w:t>
      </w:r>
      <w:r>
        <w:tab/>
      </w:r>
      <w:r>
        <w:fldChar w:fldCharType="begin"/>
      </w:r>
      <w:r>
        <w:instrText xml:space="preserve"> PAGEREF _Toc3484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71262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_Toc20008 </w:instrText>
      </w:r>
      <w:r>
        <w:fldChar w:fldCharType="separate"/>
      </w:r>
      <w:r>
        <w:rPr>
          <w:rFonts w:hint="eastAsia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章 系统调试与实验结果分析</w:t>
      </w:r>
      <w:r>
        <w:tab/>
      </w:r>
      <w:r>
        <w:fldChar w:fldCharType="begin"/>
      </w:r>
      <w:r>
        <w:instrText xml:space="preserve"> PAGEREF _Toc20008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0AE34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_Toc138 </w:instrText>
      </w:r>
      <w:r>
        <w:fldChar w:fldCharType="separate"/>
      </w:r>
      <w:r>
        <w:rPr>
          <w:rFonts w:hint="eastAsia"/>
        </w:rPr>
        <w:t>7.1 系统硬件实现</w:t>
      </w:r>
      <w:r>
        <w:tab/>
      </w:r>
      <w:r>
        <w:fldChar w:fldCharType="begin"/>
      </w:r>
      <w:r>
        <w:instrText xml:space="preserve"> PAGEREF _Toc138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622061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_Toc29631 </w:instrText>
      </w:r>
      <w:r>
        <w:fldChar w:fldCharType="separate"/>
      </w:r>
      <w:r>
        <w:rPr>
          <w:rFonts w:hint="eastAsia"/>
        </w:rPr>
        <w:t>7.2 下位机核心功能验证</w:t>
      </w:r>
      <w:r>
        <w:tab/>
      </w:r>
      <w:r>
        <w:fldChar w:fldCharType="begin"/>
      </w:r>
      <w:r>
        <w:instrText xml:space="preserve"> PAGEREF _Toc29631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C1888B3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_Toc1982 </w:instrText>
      </w:r>
      <w:r>
        <w:fldChar w:fldCharType="separate"/>
      </w:r>
      <w:r>
        <w:rPr>
          <w:rFonts w:hint="eastAsia"/>
        </w:rPr>
        <w:t>7.2.1 超声波测距</w:t>
      </w:r>
      <w:r>
        <w:tab/>
      </w:r>
      <w:r>
        <w:fldChar w:fldCharType="begin"/>
      </w:r>
      <w:r>
        <w:instrText xml:space="preserve"> PAGEREF _Toc1982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F6DEC95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_Toc7384 </w:instrText>
      </w:r>
      <w:r>
        <w:fldChar w:fldCharType="separate"/>
      </w:r>
      <w:r>
        <w:rPr>
          <w:rFonts w:hint="eastAsia"/>
        </w:rPr>
        <w:t>7.2.2 旋转编码器动态切换量程</w:t>
      </w:r>
      <w:r>
        <w:tab/>
      </w:r>
      <w:r>
        <w:fldChar w:fldCharType="begin"/>
      </w:r>
      <w:r>
        <w:instrText xml:space="preserve"> PAGEREF _Toc7384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7DE6C7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_Toc23669 </w:instrText>
      </w:r>
      <w:r>
        <w:fldChar w:fldCharType="separate"/>
      </w:r>
      <w:r>
        <w:rPr>
          <w:rFonts w:hint="eastAsia"/>
          <w:lang w:val="en-US" w:eastAsia="zh-CN"/>
        </w:rPr>
        <w:t>7.2.3 串口通信</w:t>
      </w:r>
      <w:r>
        <w:tab/>
      </w:r>
      <w:r>
        <w:fldChar w:fldCharType="begin"/>
      </w:r>
      <w:r>
        <w:instrText xml:space="preserve"> PAGEREF _Toc23669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771747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_Toc2635 </w:instrText>
      </w:r>
      <w:r>
        <w:fldChar w:fldCharType="separate"/>
      </w:r>
      <w:r>
        <w:rPr>
          <w:rFonts w:hint="eastAsia"/>
          <w:lang w:val="en-US" w:eastAsia="zh-CN"/>
        </w:rPr>
        <w:t>7.2.4 舵机驱动</w:t>
      </w:r>
      <w:r>
        <w:tab/>
      </w:r>
      <w:r>
        <w:fldChar w:fldCharType="begin"/>
      </w:r>
      <w:r>
        <w:instrText xml:space="preserve"> PAGEREF _Toc2635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1FC1E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_Toc15986 </w:instrText>
      </w:r>
      <w:r>
        <w:fldChar w:fldCharType="separate"/>
      </w:r>
      <w:r>
        <w:rPr>
          <w:rFonts w:hint="eastAsia"/>
          <w:lang w:val="en-US" w:eastAsia="zh-CN"/>
        </w:rPr>
        <w:t>7.2.5屏幕显示</w:t>
      </w:r>
      <w:r>
        <w:tab/>
      </w:r>
      <w:r>
        <w:fldChar w:fldCharType="begin"/>
      </w:r>
      <w:r>
        <w:instrText xml:space="preserve"> PAGEREF _Toc15986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938DF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_Toc7669 </w:instrText>
      </w:r>
      <w:r>
        <w:fldChar w:fldCharType="separate"/>
      </w:r>
      <w:r>
        <w:rPr>
          <w:rFonts w:hint="eastAsia"/>
          <w:lang w:val="en-US" w:eastAsia="zh-CN"/>
        </w:rPr>
        <w:t>7.3 上下位机联合调试与功能测试</w:t>
      </w:r>
      <w:r>
        <w:tab/>
      </w:r>
      <w:r>
        <w:fldChar w:fldCharType="begin"/>
      </w:r>
      <w:r>
        <w:instrText xml:space="preserve"> PAGEREF _Toc7669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BDE675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_Toc11449 </w:instrText>
      </w:r>
      <w:r>
        <w:fldChar w:fldCharType="separate"/>
      </w:r>
      <w:r>
        <w:rPr>
          <w:rFonts w:hint="eastAsia"/>
        </w:rPr>
        <w:t>7.3.1 串口通信功能测试</w:t>
      </w:r>
      <w:r>
        <w:tab/>
      </w:r>
      <w:r>
        <w:fldChar w:fldCharType="begin"/>
      </w:r>
      <w:r>
        <w:instrText xml:space="preserve"> PAGEREF _Toc11449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23F66B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_Toc21752 </w:instrText>
      </w:r>
      <w:r>
        <w:fldChar w:fldCharType="separate"/>
      </w:r>
      <w:r>
        <w:rPr>
          <w:rFonts w:hint="eastAsia"/>
        </w:rPr>
        <w:t>7.3.2 上位机功能测试</w:t>
      </w:r>
      <w:r>
        <w:tab/>
      </w:r>
      <w:r>
        <w:fldChar w:fldCharType="begin"/>
      </w:r>
      <w:r>
        <w:instrText xml:space="preserve"> PAGEREF _Toc21752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652DFE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_Toc2378 </w:instrText>
      </w:r>
      <w:r>
        <w:fldChar w:fldCharType="separate"/>
      </w:r>
      <w:r>
        <w:rPr>
          <w:rFonts w:hint="eastAsia"/>
        </w:rPr>
        <w:t>7.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本章小结</w:t>
      </w:r>
      <w:r>
        <w:tab/>
      </w:r>
      <w:r>
        <w:fldChar w:fldCharType="begin"/>
      </w:r>
      <w:r>
        <w:instrText xml:space="preserve"> PAGEREF _Toc2378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44E4B6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_Toc9494 </w:instrText>
      </w:r>
      <w:r>
        <w:fldChar w:fldCharType="separate"/>
      </w:r>
      <w:r>
        <w:t>参考文献</w:t>
      </w:r>
      <w:r>
        <w:tab/>
      </w:r>
      <w:r>
        <w:fldChar w:fldCharType="begin"/>
      </w:r>
      <w:r>
        <w:instrText xml:space="preserve"> PAGEREF _Toc9494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45E180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_Toc10137 </w:instrText>
      </w:r>
      <w:r>
        <w:fldChar w:fldCharType="separate"/>
      </w:r>
      <w:r>
        <w:t>致谢</w:t>
      </w:r>
      <w:r>
        <w:tab/>
      </w:r>
      <w:r>
        <w:fldChar w:fldCharType="begin"/>
      </w:r>
      <w:r>
        <w:instrText xml:space="preserve"> PAGEREF _Toc10137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F7466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_Toc24006 </w:instrText>
      </w:r>
      <w:r>
        <w:fldChar w:fldCharType="separate"/>
      </w:r>
      <w:r>
        <w:rPr>
          <w:rFonts w:hint="eastAsia"/>
        </w:rPr>
        <w:t>附录A英文原文</w:t>
      </w:r>
      <w:r>
        <w:tab/>
      </w:r>
      <w:r>
        <w:fldChar w:fldCharType="begin"/>
      </w:r>
      <w:r>
        <w:instrText xml:space="preserve"> PAGEREF _Toc24006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DEABC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_Toc978 </w:instrText>
      </w:r>
      <w:r>
        <w:fldChar w:fldCharType="separate"/>
      </w:r>
      <w:r>
        <w:rPr>
          <w:rFonts w:hint="eastAsia"/>
          <w:lang w:val="en-US" w:eastAsia="zh-CN"/>
        </w:rPr>
        <w:t>附录B汉语翻译</w:t>
      </w:r>
      <w:r>
        <w:tab/>
      </w:r>
      <w:r>
        <w:fldChar w:fldCharType="begin"/>
      </w:r>
      <w:r>
        <w:instrText xml:space="preserve"> PAGEREF _Toc978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558AE9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_Toc29416 </w:instrText>
      </w:r>
      <w:r>
        <w:fldChar w:fldCharType="separate"/>
      </w:r>
      <w:r>
        <w:rPr>
          <w:rFonts w:hint="eastAsia"/>
          <w:lang w:val="en-US" w:eastAsia="zh-CN"/>
        </w:rPr>
        <w:t>附录C电路原理图</w:t>
      </w:r>
      <w:r>
        <w:tab/>
      </w:r>
      <w:r>
        <w:fldChar w:fldCharType="begin"/>
      </w:r>
      <w:r>
        <w:instrText xml:space="preserve"> PAGEREF _Toc29416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D2C8C2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_Toc4392 </w:instrText>
      </w:r>
      <w:r>
        <w:fldChar w:fldCharType="separate"/>
      </w:r>
      <w:r>
        <w:rPr>
          <w:rFonts w:hint="eastAsia"/>
          <w:lang w:val="en-US" w:eastAsia="zh-CN"/>
        </w:rPr>
        <w:t>附录D程序代码</w:t>
      </w:r>
      <w:r>
        <w:tab/>
      </w:r>
      <w:r>
        <w:fldChar w:fldCharType="begin"/>
      </w:r>
      <w:r>
        <w:instrText xml:space="preserve"> PAGEREF _Toc4392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6AB7C6">
      <w:pPr>
        <w:rPr>
          <w:rFonts w:ascii="Calibri" w:hAnsi="Calibri" w:eastAsia="宋体" w:cs="宋体"/>
          <w:kern w:val="2"/>
          <w:sz w:val="24"/>
          <w:szCs w:val="22"/>
          <w:lang w:val="en-US" w:eastAsia="zh-CN" w:bidi="ar-SA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r>
        <w:fldChar w:fldCharType="end"/>
      </w:r>
    </w:p>
    <w:p w14:paraId="3111D2B0">
      <w:pPr>
        <w:pStyle w:val="19"/>
        <w:spacing w:before="266" w:beforeLines="80" w:after="166" w:afterLines="50" w:line="440" w:lineRule="exact"/>
        <w:jc w:val="center"/>
        <w:rPr>
          <w:rFonts w:cs="Times New Roman"/>
          <w:sz w:val="32"/>
          <w:szCs w:val="32"/>
        </w:rPr>
      </w:pPr>
      <w:bookmarkStart w:id="0" w:name="_Toc16098"/>
      <w:r>
        <w:rPr>
          <w:rFonts w:cs="Times New Roman"/>
          <w:sz w:val="32"/>
          <w:szCs w:val="32"/>
        </w:rPr>
        <w:t>第</w:t>
      </w:r>
      <w:r>
        <w:rPr>
          <w:rFonts w:hint="eastAsia" w:cs="Times New Roman"/>
          <w:sz w:val="32"/>
          <w:szCs w:val="32"/>
          <w:lang w:val="en-US" w:eastAsia="zh-CN"/>
        </w:rPr>
        <w:t>1</w:t>
      </w:r>
      <w:r>
        <w:rPr>
          <w:rFonts w:cs="Times New Roman"/>
          <w:sz w:val="32"/>
          <w:szCs w:val="32"/>
        </w:rPr>
        <w:t>章 绪论</w:t>
      </w:r>
      <w:bookmarkEnd w:id="0"/>
    </w:p>
    <w:p w14:paraId="30EB2885">
      <w:pPr>
        <w:pStyle w:val="3"/>
        <w:bidi w:val="0"/>
      </w:pPr>
      <w:bookmarkStart w:id="1" w:name="_Toc24702"/>
      <w:r>
        <w:t>1.1 研究背景</w:t>
      </w:r>
      <w:r>
        <w:rPr>
          <w:rFonts w:hint="eastAsia"/>
          <w:lang w:val="en-US" w:eastAsia="zh-CN"/>
        </w:rPr>
        <w:t>及</w:t>
      </w:r>
      <w:r>
        <w:t>意义</w:t>
      </w:r>
      <w:bookmarkEnd w:id="1"/>
    </w:p>
    <w:p w14:paraId="3A8D69D4">
      <w:pPr>
        <w:pStyle w:val="3"/>
        <w:bidi w:val="0"/>
      </w:pPr>
      <w:bookmarkStart w:id="2" w:name="_Toc16420"/>
      <w:r>
        <w:t>1.</w:t>
      </w:r>
      <w:r>
        <w:rPr>
          <w:rFonts w:hint="eastAsia"/>
          <w:lang w:val="en-US" w:eastAsia="zh-CN"/>
        </w:rPr>
        <w:t>2</w:t>
      </w:r>
      <w:r>
        <w:t xml:space="preserve"> 国内外研究现状</w:t>
      </w:r>
      <w:bookmarkEnd w:id="2"/>
    </w:p>
    <w:p w14:paraId="62D5A2E1">
      <w:pPr>
        <w:pStyle w:val="3"/>
        <w:bidi w:val="0"/>
      </w:pPr>
      <w:bookmarkStart w:id="3" w:name="_Toc22003"/>
      <w:r>
        <w:t>1.</w:t>
      </w:r>
      <w:r>
        <w:rPr>
          <w:rFonts w:hint="eastAsia"/>
          <w:lang w:val="en-US" w:eastAsia="zh-CN"/>
        </w:rPr>
        <w:t>3</w:t>
      </w:r>
      <w:r>
        <w:t xml:space="preserve"> 主要研究内容</w:t>
      </w:r>
      <w:r>
        <w:rPr>
          <w:rFonts w:hint="eastAsia"/>
        </w:rPr>
        <w:t>及章节安排</w:t>
      </w:r>
      <w:bookmarkEnd w:id="3"/>
    </w:p>
    <w:p w14:paraId="7A1D29E8">
      <w:pPr>
        <w:rPr>
          <w:rFonts w:hint="eastAsia"/>
          <w:lang w:val="en-US" w:eastAsia="zh-CN"/>
        </w:rPr>
      </w:pPr>
    </w:p>
    <w:p w14:paraId="47B4EB26">
      <w:pPr>
        <w:pStyle w:val="19"/>
        <w:spacing w:before="266" w:beforeLines="80" w:after="166" w:afterLines="50" w:line="440" w:lineRule="exact"/>
        <w:jc w:val="center"/>
        <w:rPr>
          <w:rFonts w:cs="Times New Roman"/>
          <w:b w:val="0"/>
          <w:sz w:val="32"/>
          <w:szCs w:val="32"/>
        </w:rPr>
      </w:pPr>
      <w:bookmarkStart w:id="4" w:name="_Toc12215"/>
      <w:r>
        <w:rPr>
          <w:rFonts w:cs="Times New Roman"/>
          <w:b w:val="0"/>
          <w:sz w:val="32"/>
          <w:szCs w:val="32"/>
        </w:rPr>
        <w:t>第</w:t>
      </w:r>
      <w:r>
        <w:rPr>
          <w:rFonts w:hint="eastAsia" w:cs="Times New Roman"/>
          <w:b w:val="0"/>
          <w:sz w:val="32"/>
          <w:szCs w:val="32"/>
          <w:lang w:val="en-US" w:eastAsia="zh-CN"/>
        </w:rPr>
        <w:t>2</w:t>
      </w:r>
      <w:r>
        <w:rPr>
          <w:rFonts w:cs="Times New Roman"/>
          <w:b w:val="0"/>
          <w:sz w:val="32"/>
          <w:szCs w:val="32"/>
        </w:rPr>
        <w:t>章 系统总体方案设计</w:t>
      </w:r>
      <w:bookmarkEnd w:id="4"/>
    </w:p>
    <w:p w14:paraId="697BF461">
      <w:pPr>
        <w:pStyle w:val="3"/>
        <w:bidi w:val="0"/>
        <w:rPr>
          <w:rFonts w:hint="eastAsia" w:eastAsia="黑体"/>
          <w:lang w:val="en-US" w:eastAsia="zh-CN"/>
        </w:rPr>
      </w:pPr>
      <w:bookmarkStart w:id="5" w:name="_Toc25734"/>
      <w:r>
        <w:t xml:space="preserve">2.1 </w:t>
      </w:r>
      <w:r>
        <w:rPr>
          <w:rFonts w:hint="eastAsia"/>
        </w:rPr>
        <w:t>总体设计要求及设计方案</w:t>
      </w:r>
      <w:bookmarkEnd w:id="5"/>
    </w:p>
    <w:p w14:paraId="005BAC99">
      <w:pPr>
        <w:pStyle w:val="3"/>
        <w:bidi w:val="0"/>
        <w:rPr>
          <w:rFonts w:hint="eastAsia" w:ascii="Times New Roman" w:hAnsi="Times New Roman"/>
          <w:b w:val="0"/>
        </w:rPr>
      </w:pPr>
      <w:bookmarkStart w:id="6" w:name="_Toc1204"/>
      <w:r>
        <w:t>2.</w:t>
      </w:r>
      <w:r>
        <w:rPr>
          <w:rFonts w:hint="eastAsia"/>
          <w:lang w:val="en-US" w:eastAsia="zh-CN"/>
        </w:rPr>
        <w:t xml:space="preserve">2 </w:t>
      </w:r>
      <w:r>
        <w:rPr>
          <w:rFonts w:hint="eastAsia" w:ascii="Times New Roman" w:hAnsi="Times New Roman"/>
          <w:b w:val="0"/>
        </w:rPr>
        <w:t>各组成部分设计方案及设计流程</w:t>
      </w:r>
      <w:bookmarkEnd w:id="6"/>
    </w:p>
    <w:p w14:paraId="1899EEA5">
      <w:pPr>
        <w:pStyle w:val="3"/>
        <w:bidi w:val="0"/>
      </w:pPr>
      <w:bookmarkStart w:id="7" w:name="_Toc6539"/>
      <w:r>
        <w:rPr>
          <w:rFonts w:hint="eastAsia"/>
          <w:b w:val="0"/>
          <w:lang w:val="en-US" w:eastAsia="zh-CN"/>
        </w:rPr>
        <w:t xml:space="preserve">2.3 </w:t>
      </w:r>
      <w:r>
        <w:t>本章小结</w:t>
      </w:r>
      <w:bookmarkEnd w:id="7"/>
    </w:p>
    <w:p w14:paraId="5CC6CD7A">
      <w:pPr>
        <w:rPr>
          <w:rFonts w:hint="eastAsia"/>
          <w:lang w:val="en-US" w:eastAsia="zh-CN"/>
        </w:rPr>
      </w:pPr>
    </w:p>
    <w:p w14:paraId="249CA6F4">
      <w:pPr>
        <w:pStyle w:val="19"/>
        <w:spacing w:before="266" w:beforeLines="80" w:after="166" w:afterLines="50" w:line="440" w:lineRule="exact"/>
        <w:jc w:val="center"/>
        <w:rPr>
          <w:rFonts w:cs="Times New Roman"/>
          <w:b w:val="0"/>
          <w:sz w:val="32"/>
          <w:szCs w:val="32"/>
        </w:rPr>
      </w:pPr>
      <w:bookmarkStart w:id="8" w:name="_Toc10069"/>
      <w:r>
        <w:rPr>
          <w:rFonts w:cs="Times New Roman"/>
          <w:b w:val="0"/>
          <w:sz w:val="32"/>
          <w:szCs w:val="32"/>
        </w:rPr>
        <w:t>第</w:t>
      </w:r>
      <w:r>
        <w:rPr>
          <w:rFonts w:hint="eastAsia" w:cs="Times New Roman"/>
          <w:b w:val="0"/>
          <w:sz w:val="32"/>
          <w:szCs w:val="32"/>
          <w:lang w:val="en-US" w:eastAsia="zh-CN"/>
        </w:rPr>
        <w:t>3</w:t>
      </w:r>
      <w:r>
        <w:rPr>
          <w:rFonts w:cs="Times New Roman"/>
          <w:b w:val="0"/>
          <w:sz w:val="32"/>
          <w:szCs w:val="32"/>
        </w:rPr>
        <w:t>章 探测原理与坐标转换算法设计</w:t>
      </w:r>
      <w:bookmarkEnd w:id="8"/>
    </w:p>
    <w:p w14:paraId="3306BA77">
      <w:pPr>
        <w:pStyle w:val="3"/>
        <w:bidi w:val="0"/>
        <w:rPr>
          <w:rFonts w:hint="eastAsia"/>
        </w:rPr>
      </w:pPr>
      <w:bookmarkStart w:id="9" w:name="_Toc21435"/>
      <w:r>
        <w:rPr>
          <w:rFonts w:hint="eastAsia"/>
        </w:rPr>
        <w:t>3.1 超声波测距原理</w:t>
      </w:r>
      <w:bookmarkEnd w:id="9"/>
    </w:p>
    <w:p w14:paraId="138741DB">
      <w:pPr>
        <w:pStyle w:val="3"/>
        <w:bidi w:val="0"/>
        <w:rPr>
          <w:rFonts w:hint="eastAsia"/>
        </w:rPr>
      </w:pPr>
      <w:bookmarkStart w:id="10" w:name="_Toc23855"/>
      <w:r>
        <w:rPr>
          <w:rFonts w:hint="eastAsia"/>
        </w:rPr>
        <w:t>3.2 模拟雷达扫描策略设计</w:t>
      </w:r>
      <w:bookmarkEnd w:id="10"/>
    </w:p>
    <w:p w14:paraId="48BDB899">
      <w:pPr>
        <w:pStyle w:val="3"/>
        <w:bidi w:val="0"/>
        <w:rPr>
          <w:rFonts w:hint="eastAsia"/>
        </w:rPr>
      </w:pPr>
      <w:bookmarkStart w:id="11" w:name="_Toc9487"/>
      <w:r>
        <w:rPr>
          <w:rFonts w:hint="eastAsia"/>
        </w:rPr>
        <w:t>3.3 坐标转换算法</w:t>
      </w:r>
      <w:bookmarkEnd w:id="11"/>
    </w:p>
    <w:p w14:paraId="23093D79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ascii="Times New Roman" w:hAnsi="Times New Roman" w:cs="Times New Roman"/>
          <w:kern w:val="2"/>
          <w:sz w:val="24"/>
          <w:szCs w:val="24"/>
          <w:lang w:bidi="ar-SA"/>
        </w:rPr>
      </w:pPr>
      <w:bookmarkStart w:id="12" w:name="_Toc12327"/>
      <w:r>
        <w:rPr>
          <w:rFonts w:hint="eastAsia" w:ascii="Times New Roman" w:hAnsi="Times New Roman" w:cs="Times New Roman"/>
          <w:kern w:val="2"/>
          <w:sz w:val="24"/>
          <w:szCs w:val="24"/>
          <w:lang w:bidi="ar-SA"/>
        </w:rPr>
        <w:t>3.3.1 坐标系的建立</w:t>
      </w:r>
      <w:bookmarkEnd w:id="12"/>
    </w:p>
    <w:p w14:paraId="71C203D9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ascii="Times New Roman" w:hAnsi="Times New Roman" w:cs="Times New Roman"/>
          <w:kern w:val="2"/>
          <w:sz w:val="24"/>
          <w:szCs w:val="24"/>
          <w:lang w:bidi="ar-SA"/>
        </w:rPr>
      </w:pPr>
      <w:bookmarkStart w:id="13" w:name="_Toc30820"/>
      <w:r>
        <w:rPr>
          <w:rFonts w:hint="eastAsia" w:ascii="Times New Roman" w:hAnsi="Times New Roman" w:cs="Times New Roman"/>
          <w:kern w:val="2"/>
          <w:sz w:val="24"/>
          <w:szCs w:val="24"/>
          <w:lang w:bidi="ar-SA"/>
        </w:rPr>
        <w:t>3.3.2 三角函数坐标转换</w:t>
      </w:r>
      <w:bookmarkEnd w:id="13"/>
    </w:p>
    <w:p w14:paraId="14883EEC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ascii="Times New Roman" w:hAnsi="Times New Roman" w:cs="Times New Roman"/>
          <w:kern w:val="2"/>
          <w:sz w:val="24"/>
          <w:szCs w:val="24"/>
          <w:lang w:bidi="ar-SA"/>
        </w:rPr>
      </w:pPr>
      <w:bookmarkStart w:id="14" w:name="_Toc28171"/>
      <w:r>
        <w:rPr>
          <w:rFonts w:hint="eastAsia" w:ascii="Times New Roman" w:hAnsi="Times New Roman" w:cs="Times New Roman"/>
          <w:kern w:val="2"/>
          <w:sz w:val="24"/>
          <w:szCs w:val="24"/>
          <w:lang w:bidi="ar-SA"/>
        </w:rPr>
        <w:t>3.3.3 动态比例缩放算法</w:t>
      </w:r>
      <w:bookmarkEnd w:id="14"/>
    </w:p>
    <w:p w14:paraId="2DD500D0">
      <w:pPr>
        <w:pStyle w:val="3"/>
        <w:bidi w:val="0"/>
        <w:rPr>
          <w:rFonts w:hint="eastAsia"/>
          <w:lang w:val="en-US" w:eastAsia="zh-CN"/>
        </w:rPr>
      </w:pPr>
      <w:bookmarkStart w:id="15" w:name="_Toc16684"/>
      <w:r>
        <w:rPr>
          <w:rFonts w:hint="eastAsia"/>
        </w:rPr>
        <w:t>3.4 本章小结</w:t>
      </w:r>
      <w:bookmarkEnd w:id="15"/>
    </w:p>
    <w:p w14:paraId="66CBDE04">
      <w:pPr>
        <w:pStyle w:val="19"/>
        <w:spacing w:before="266" w:beforeLines="80" w:after="166" w:afterLines="50" w:line="440" w:lineRule="exact"/>
        <w:jc w:val="center"/>
        <w:rPr>
          <w:rFonts w:cs="Times New Roman"/>
          <w:b w:val="0"/>
          <w:sz w:val="32"/>
          <w:szCs w:val="32"/>
        </w:rPr>
      </w:pPr>
      <w:bookmarkStart w:id="16" w:name="_Toc3576"/>
      <w:r>
        <w:rPr>
          <w:rFonts w:cs="Times New Roman"/>
          <w:b w:val="0"/>
          <w:sz w:val="32"/>
          <w:szCs w:val="32"/>
        </w:rPr>
        <w:t>第</w:t>
      </w:r>
      <w:r>
        <w:rPr>
          <w:rFonts w:hint="eastAsia" w:cs="Times New Roman"/>
          <w:b w:val="0"/>
          <w:sz w:val="32"/>
          <w:szCs w:val="32"/>
          <w:lang w:val="en-US" w:eastAsia="zh-CN"/>
        </w:rPr>
        <w:t>4</w:t>
      </w:r>
      <w:r>
        <w:rPr>
          <w:rFonts w:cs="Times New Roman"/>
          <w:b w:val="0"/>
          <w:sz w:val="32"/>
          <w:szCs w:val="32"/>
        </w:rPr>
        <w:t>章 控制系统硬件设计</w:t>
      </w:r>
      <w:bookmarkEnd w:id="16"/>
    </w:p>
    <w:p w14:paraId="5233AC53">
      <w:pPr>
        <w:pStyle w:val="3"/>
        <w:bidi w:val="0"/>
        <w:rPr>
          <w:rFonts w:hint="eastAsia"/>
        </w:rPr>
      </w:pPr>
      <w:bookmarkStart w:id="17" w:name="_Toc28090"/>
      <w:r>
        <w:rPr>
          <w:rFonts w:hint="eastAsia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主控最小系统设计</w:t>
      </w:r>
      <w:bookmarkEnd w:id="17"/>
    </w:p>
    <w:p w14:paraId="7AB327B4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18" w:name="_Toc29173"/>
      <w:r>
        <w:rPr>
          <w:rFonts w:hint="eastAsia" w:cs="Times New Roman"/>
          <w:kern w:val="2"/>
          <w:sz w:val="24"/>
          <w:szCs w:val="24"/>
          <w:lang w:bidi="ar-SA"/>
        </w:rPr>
        <w:t>4.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4"/>
          <w:szCs w:val="24"/>
          <w:lang w:bidi="ar-SA"/>
        </w:rPr>
        <w:t>.1 电源稳压与滤波电路</w:t>
      </w:r>
      <w:bookmarkEnd w:id="18"/>
    </w:p>
    <w:p w14:paraId="09F45F4A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19" w:name="_Toc22768"/>
      <w:r>
        <w:rPr>
          <w:rFonts w:hint="eastAsia" w:cs="Times New Roman"/>
          <w:kern w:val="2"/>
          <w:sz w:val="24"/>
          <w:szCs w:val="24"/>
          <w:lang w:bidi="ar-SA"/>
        </w:rPr>
        <w:t>4.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4"/>
          <w:szCs w:val="24"/>
          <w:lang w:bidi="ar-SA"/>
        </w:rPr>
        <w:t>.2 时钟电路与复位电路</w:t>
      </w:r>
      <w:bookmarkEnd w:id="19"/>
    </w:p>
    <w:p w14:paraId="5499196F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20" w:name="_Toc28269"/>
      <w:r>
        <w:rPr>
          <w:rFonts w:hint="eastAsia" w:cs="Times New Roman"/>
          <w:kern w:val="2"/>
          <w:sz w:val="24"/>
          <w:szCs w:val="24"/>
          <w:lang w:bidi="ar-SA"/>
        </w:rPr>
        <w:t>4.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4"/>
          <w:szCs w:val="24"/>
          <w:lang w:bidi="ar-SA"/>
        </w:rPr>
        <w:t>.3 仿真调试接口电路</w:t>
      </w:r>
      <w:bookmarkEnd w:id="20"/>
    </w:p>
    <w:p w14:paraId="3BEAC6BF">
      <w:pPr>
        <w:pStyle w:val="3"/>
        <w:bidi w:val="0"/>
        <w:rPr>
          <w:rFonts w:hint="eastAsia"/>
        </w:rPr>
      </w:pPr>
      <w:bookmarkStart w:id="21" w:name="_Toc7765"/>
      <w:r>
        <w:rPr>
          <w:rFonts w:hint="eastAsia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模拟雷达扫描模块设计</w:t>
      </w:r>
      <w:bookmarkEnd w:id="21"/>
    </w:p>
    <w:p w14:paraId="25D1B41D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22" w:name="_Toc3695"/>
      <w:r>
        <w:rPr>
          <w:rFonts w:hint="eastAsia" w:cs="Times New Roman"/>
          <w:kern w:val="2"/>
          <w:sz w:val="24"/>
          <w:szCs w:val="24"/>
          <w:lang w:bidi="ar-SA"/>
        </w:rPr>
        <w:t>4.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 w:val="24"/>
          <w:szCs w:val="24"/>
          <w:lang w:bidi="ar-SA"/>
        </w:rPr>
        <w:t>.1 超声波模块</w:t>
      </w:r>
      <w:bookmarkEnd w:id="22"/>
    </w:p>
    <w:p w14:paraId="65482CBC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23" w:name="_Toc3036"/>
      <w:r>
        <w:rPr>
          <w:rFonts w:hint="eastAsia" w:cs="Times New Roman"/>
          <w:kern w:val="2"/>
          <w:sz w:val="24"/>
          <w:szCs w:val="24"/>
          <w:lang w:bidi="ar-SA"/>
        </w:rPr>
        <w:t>4.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 w:val="24"/>
          <w:szCs w:val="24"/>
          <w:lang w:bidi="ar-SA"/>
        </w:rPr>
        <w:t>.2 云台控制电路</w:t>
      </w:r>
      <w:bookmarkEnd w:id="23"/>
    </w:p>
    <w:p w14:paraId="11CE4862">
      <w:pPr>
        <w:pStyle w:val="3"/>
        <w:bidi w:val="0"/>
        <w:rPr>
          <w:rFonts w:hint="eastAsia"/>
        </w:rPr>
      </w:pPr>
      <w:bookmarkStart w:id="24" w:name="_Toc723"/>
      <w:r>
        <w:rPr>
          <w:rFonts w:hint="eastAsia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图形化雷达界面显示模块设计</w:t>
      </w:r>
      <w:bookmarkEnd w:id="24"/>
    </w:p>
    <w:p w14:paraId="1639AC23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25" w:name="_Toc1765"/>
      <w:r>
        <w:rPr>
          <w:rFonts w:hint="eastAsia" w:cs="Times New Roman"/>
          <w:kern w:val="2"/>
          <w:sz w:val="24"/>
          <w:szCs w:val="24"/>
          <w:lang w:bidi="ar-SA"/>
        </w:rPr>
        <w:t>4.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cs="Times New Roman"/>
          <w:kern w:val="2"/>
          <w:sz w:val="24"/>
          <w:szCs w:val="24"/>
          <w:lang w:bidi="ar-SA"/>
        </w:rPr>
        <w:t>.1 旋转编码器</w:t>
      </w:r>
      <w:bookmarkEnd w:id="25"/>
    </w:p>
    <w:p w14:paraId="220CAF1F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26" w:name="_Toc23486"/>
      <w:r>
        <w:rPr>
          <w:rFonts w:hint="eastAsia" w:cs="Times New Roman"/>
          <w:kern w:val="2"/>
          <w:sz w:val="24"/>
          <w:szCs w:val="24"/>
          <w:lang w:bidi="ar-SA"/>
        </w:rPr>
        <w:t>4.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cs="Times New Roman"/>
          <w:kern w:val="2"/>
          <w:sz w:val="24"/>
          <w:szCs w:val="24"/>
          <w:lang w:bidi="ar-SA"/>
        </w:rPr>
        <w:t>.2 屏幕显示电路</w:t>
      </w:r>
      <w:bookmarkEnd w:id="26"/>
    </w:p>
    <w:p w14:paraId="44474161">
      <w:pPr>
        <w:pStyle w:val="3"/>
        <w:bidi w:val="0"/>
        <w:rPr>
          <w:rFonts w:hint="eastAsia"/>
        </w:rPr>
      </w:pPr>
      <w:bookmarkStart w:id="27" w:name="_Toc9787"/>
      <w:r>
        <w:rPr>
          <w:rFonts w:hint="eastAsia"/>
        </w:rPr>
        <w:t>4.5 串口通信硬件</w:t>
      </w:r>
      <w:r>
        <w:rPr>
          <w:rFonts w:hint="eastAsia"/>
          <w:lang w:val="en-US" w:eastAsia="zh-CN"/>
        </w:rPr>
        <w:t>电</w:t>
      </w:r>
      <w:r>
        <w:rPr>
          <w:rFonts w:hint="eastAsia"/>
        </w:rPr>
        <w:t>路设计</w:t>
      </w:r>
      <w:bookmarkEnd w:id="27"/>
    </w:p>
    <w:p w14:paraId="5AE21604">
      <w:pPr>
        <w:pStyle w:val="3"/>
        <w:bidi w:val="0"/>
        <w:rPr>
          <w:rFonts w:hint="eastAsia"/>
          <w:lang w:val="en-US" w:eastAsia="zh-CN"/>
        </w:rPr>
      </w:pPr>
      <w:bookmarkStart w:id="28" w:name="_Toc26395"/>
      <w:r>
        <w:rPr>
          <w:rFonts w:hint="eastAsia"/>
          <w:lang w:val="en-US" w:eastAsia="zh-CN"/>
        </w:rPr>
        <w:t>4.6系统整体电路设计</w:t>
      </w:r>
      <w:bookmarkEnd w:id="28"/>
    </w:p>
    <w:p w14:paraId="6AE3FEE4">
      <w:pPr>
        <w:pStyle w:val="18"/>
        <w:bidi w:val="0"/>
        <w:rPr>
          <w:rFonts w:hint="eastAsia"/>
          <w:lang w:val="en-US" w:eastAsia="zh-CN"/>
        </w:rPr>
      </w:pPr>
      <w:bookmarkStart w:id="29" w:name="_Toc4386"/>
      <w:r>
        <w:rPr>
          <w:rFonts w:hint="eastAsia"/>
          <w:lang w:val="en-US" w:eastAsia="zh-CN"/>
        </w:rPr>
        <w:t>4.6.1电路原理图设计</w:t>
      </w:r>
      <w:bookmarkEnd w:id="29"/>
    </w:p>
    <w:p w14:paraId="5FB77CA6">
      <w:pPr>
        <w:pStyle w:val="18"/>
        <w:bidi w:val="0"/>
        <w:rPr>
          <w:rFonts w:hint="default"/>
          <w:lang w:val="en-US" w:eastAsia="zh-CN"/>
        </w:rPr>
      </w:pPr>
      <w:bookmarkStart w:id="30" w:name="_Toc9219"/>
      <w:r>
        <w:rPr>
          <w:rFonts w:hint="default"/>
          <w:lang w:val="en-US" w:eastAsia="zh-CN"/>
        </w:rPr>
        <w:t>4.6.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系统PCB设计</w:t>
      </w:r>
      <w:bookmarkEnd w:id="30"/>
    </w:p>
    <w:p w14:paraId="00EBDE24">
      <w:pPr>
        <w:pStyle w:val="3"/>
        <w:bidi w:val="0"/>
        <w:rPr>
          <w:rFonts w:hint="eastAsia"/>
          <w:lang w:val="en-US" w:eastAsia="zh-CN"/>
        </w:rPr>
      </w:pPr>
      <w:bookmarkStart w:id="31" w:name="_Toc29618"/>
      <w:r>
        <w:rPr>
          <w:rFonts w:hint="eastAsia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本章小结</w:t>
      </w:r>
      <w:bookmarkEnd w:id="31"/>
    </w:p>
    <w:p w14:paraId="0E9D30B5">
      <w:pPr>
        <w:pStyle w:val="19"/>
        <w:spacing w:before="266" w:beforeLines="80" w:after="166" w:afterLines="50" w:line="440" w:lineRule="exact"/>
        <w:jc w:val="center"/>
        <w:rPr>
          <w:rFonts w:cs="Times New Roman"/>
          <w:b w:val="0"/>
          <w:sz w:val="32"/>
          <w:szCs w:val="32"/>
        </w:rPr>
      </w:pPr>
      <w:bookmarkStart w:id="32" w:name="_Toc31267"/>
      <w:r>
        <w:rPr>
          <w:rFonts w:cs="Times New Roman"/>
          <w:b w:val="0"/>
          <w:sz w:val="32"/>
          <w:szCs w:val="32"/>
        </w:rPr>
        <w:t>第</w:t>
      </w:r>
      <w:r>
        <w:rPr>
          <w:rFonts w:hint="eastAsia" w:cs="Times New Roman"/>
          <w:b w:val="0"/>
          <w:sz w:val="32"/>
          <w:szCs w:val="32"/>
          <w:lang w:val="en-US" w:eastAsia="zh-CN"/>
        </w:rPr>
        <w:t>5</w:t>
      </w:r>
      <w:r>
        <w:rPr>
          <w:rFonts w:cs="Times New Roman"/>
          <w:b w:val="0"/>
          <w:sz w:val="32"/>
          <w:szCs w:val="32"/>
        </w:rPr>
        <w:t>章 控制系统软件设计</w:t>
      </w:r>
      <w:bookmarkEnd w:id="32"/>
    </w:p>
    <w:p w14:paraId="401ED07E">
      <w:pPr>
        <w:pStyle w:val="3"/>
        <w:bidi w:val="0"/>
        <w:rPr>
          <w:rFonts w:hint="eastAsia"/>
        </w:rPr>
      </w:pPr>
      <w:bookmarkStart w:id="33" w:name="_Toc6918"/>
      <w:r>
        <w:rPr>
          <w:rFonts w:hint="eastAsia"/>
        </w:rPr>
        <w:t>5.1 开发环境搭建与外设资源配置</w:t>
      </w:r>
      <w:bookmarkEnd w:id="33"/>
    </w:p>
    <w:p w14:paraId="446B2822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34" w:name="_Toc7592"/>
      <w:r>
        <w:rPr>
          <w:rFonts w:hint="eastAsia" w:cs="Times New Roman"/>
          <w:kern w:val="2"/>
          <w:sz w:val="24"/>
          <w:szCs w:val="24"/>
          <w:lang w:bidi="ar-SA"/>
        </w:rPr>
        <w:t>5.1.1 集成开发环境</w:t>
      </w:r>
      <w:bookmarkEnd w:id="34"/>
    </w:p>
    <w:p w14:paraId="08BED380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35" w:name="_Toc8215"/>
      <w:r>
        <w:rPr>
          <w:rFonts w:hint="eastAsia" w:cs="Times New Roman"/>
          <w:kern w:val="2"/>
          <w:sz w:val="24"/>
          <w:szCs w:val="24"/>
          <w:lang w:bidi="ar-SA"/>
        </w:rPr>
        <w:t>5.1.2 中断优先级分配方案</w:t>
      </w:r>
      <w:bookmarkEnd w:id="35"/>
    </w:p>
    <w:p w14:paraId="7C8CA7EE">
      <w:pPr>
        <w:pStyle w:val="3"/>
        <w:bidi w:val="0"/>
        <w:rPr>
          <w:rFonts w:hint="eastAsia" w:eastAsia="黑体"/>
          <w:lang w:val="en-US" w:eastAsia="zh-CN"/>
        </w:rPr>
      </w:pPr>
      <w:bookmarkStart w:id="36" w:name="_Toc2872"/>
      <w:r>
        <w:rPr>
          <w:rFonts w:hint="eastAsia"/>
        </w:rPr>
        <w:t>5.2 模拟雷达扫描模块程序设计</w:t>
      </w:r>
      <w:bookmarkEnd w:id="36"/>
    </w:p>
    <w:p w14:paraId="79B31934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37" w:name="_Toc32313"/>
      <w:r>
        <w:rPr>
          <w:rFonts w:hint="eastAsia" w:cs="Times New Roman"/>
          <w:kern w:val="2"/>
          <w:sz w:val="24"/>
          <w:szCs w:val="24"/>
          <w:lang w:bidi="ar-SA"/>
        </w:rPr>
        <w:t>5.2.1 超声波测距实现</w:t>
      </w:r>
      <w:bookmarkEnd w:id="37"/>
    </w:p>
    <w:p w14:paraId="557CE5DE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eastAsia="黑体" w:cs="Times New Roman"/>
          <w:kern w:val="2"/>
          <w:sz w:val="24"/>
          <w:szCs w:val="24"/>
          <w:lang w:eastAsia="zh-CN" w:bidi="ar-SA"/>
        </w:rPr>
      </w:pPr>
      <w:bookmarkStart w:id="38" w:name="_Toc9469"/>
      <w:r>
        <w:rPr>
          <w:rFonts w:hint="eastAsia" w:cs="Times New Roman"/>
          <w:kern w:val="2"/>
          <w:sz w:val="24"/>
          <w:szCs w:val="24"/>
          <w:lang w:bidi="ar-SA"/>
        </w:rPr>
        <w:t>5.2.2 驱动舵机扫描原理</w:t>
      </w:r>
      <w:bookmarkEnd w:id="38"/>
    </w:p>
    <w:p w14:paraId="7CDD9820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39" w:name="_Toc6790"/>
      <w:r>
        <w:rPr>
          <w:rFonts w:hint="eastAsia" w:cs="Times New Roman"/>
          <w:kern w:val="2"/>
          <w:sz w:val="24"/>
          <w:szCs w:val="24"/>
          <w:lang w:bidi="ar-SA"/>
        </w:rPr>
        <w:t>5.2.3 量程交互逻辑</w:t>
      </w:r>
      <w:bookmarkEnd w:id="39"/>
    </w:p>
    <w:p w14:paraId="1BC01D2D">
      <w:pPr>
        <w:pStyle w:val="3"/>
        <w:bidi w:val="0"/>
        <w:rPr>
          <w:rFonts w:hint="eastAsia" w:eastAsia="黑体"/>
          <w:lang w:val="en-US" w:eastAsia="zh-CN"/>
        </w:rPr>
      </w:pPr>
      <w:bookmarkStart w:id="40" w:name="_Toc216"/>
      <w:r>
        <w:rPr>
          <w:rFonts w:hint="eastAsia"/>
        </w:rPr>
        <w:t>5.3 图形化雷达界面</w:t>
      </w:r>
      <w:r>
        <w:rPr>
          <w:rFonts w:hint="eastAsia"/>
          <w:lang w:val="en-US" w:eastAsia="zh-CN"/>
        </w:rPr>
        <w:t>设计</w:t>
      </w:r>
      <w:bookmarkEnd w:id="40"/>
    </w:p>
    <w:p w14:paraId="67858122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41" w:name="_Toc11213"/>
      <w:r>
        <w:rPr>
          <w:rFonts w:hint="eastAsia" w:cs="Times New Roman"/>
          <w:kern w:val="2"/>
          <w:sz w:val="24"/>
          <w:szCs w:val="24"/>
          <w:lang w:bidi="ar-SA"/>
        </w:rPr>
        <w:t>5.3.1 动态扫描与背景刻度线绘制算法</w:t>
      </w:r>
      <w:bookmarkEnd w:id="41"/>
    </w:p>
    <w:p w14:paraId="0F3C8714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42" w:name="_Toc14627"/>
      <w:r>
        <w:rPr>
          <w:rFonts w:hint="eastAsia" w:cs="Times New Roman"/>
          <w:kern w:val="2"/>
          <w:sz w:val="24"/>
          <w:szCs w:val="24"/>
          <w:lang w:bidi="ar-SA"/>
        </w:rPr>
        <w:t>5.3.2 目标物体点阵存储与实时显示</w:t>
      </w:r>
      <w:bookmarkEnd w:id="42"/>
    </w:p>
    <w:p w14:paraId="4D8CD3DE">
      <w:pPr>
        <w:pStyle w:val="3"/>
        <w:bidi w:val="0"/>
        <w:rPr>
          <w:rFonts w:hint="eastAsia"/>
        </w:rPr>
      </w:pPr>
      <w:bookmarkStart w:id="43" w:name="_Toc11954"/>
      <w:r>
        <w:rPr>
          <w:rFonts w:hint="eastAsia"/>
        </w:rPr>
        <w:t>5.4 串口通信软件设计</w:t>
      </w:r>
      <w:bookmarkEnd w:id="43"/>
    </w:p>
    <w:p w14:paraId="02D79481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44" w:name="_Toc23740"/>
      <w:r>
        <w:rPr>
          <w:rFonts w:hint="eastAsia" w:cs="Times New Roman"/>
          <w:kern w:val="2"/>
          <w:sz w:val="24"/>
          <w:szCs w:val="24"/>
          <w:lang w:bidi="ar-SA"/>
        </w:rPr>
        <w:t>5.4.1 自定义帧协议格式设计</w:t>
      </w:r>
      <w:bookmarkEnd w:id="44"/>
    </w:p>
    <w:p w14:paraId="5A77D136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45" w:name="_Toc12331"/>
      <w:r>
        <w:rPr>
          <w:rFonts w:hint="eastAsia" w:cs="Times New Roman"/>
          <w:kern w:val="2"/>
          <w:sz w:val="24"/>
          <w:szCs w:val="24"/>
          <w:lang w:bidi="ar-SA"/>
        </w:rPr>
        <w:t>5.4.2 探测数据的打包与发送逻辑</w:t>
      </w:r>
      <w:bookmarkEnd w:id="45"/>
    </w:p>
    <w:p w14:paraId="48DC7FBA">
      <w:pPr>
        <w:pStyle w:val="3"/>
        <w:bidi w:val="0"/>
        <w:rPr>
          <w:rFonts w:hint="eastAsia"/>
          <w:lang w:val="en-US" w:eastAsia="zh-CN"/>
        </w:rPr>
      </w:pPr>
      <w:bookmarkStart w:id="46" w:name="_Toc16426"/>
      <w:r>
        <w:rPr>
          <w:rFonts w:hint="eastAsia"/>
        </w:rPr>
        <w:t>5.5 本章小结</w:t>
      </w:r>
      <w:bookmarkEnd w:id="46"/>
    </w:p>
    <w:p w14:paraId="6E64F4B7">
      <w:pPr>
        <w:pStyle w:val="19"/>
        <w:spacing w:before="266" w:beforeLines="80" w:after="166" w:afterLines="50" w:line="440" w:lineRule="exact"/>
        <w:jc w:val="center"/>
        <w:rPr>
          <w:rFonts w:hint="eastAsia" w:cs="Times New Roman"/>
          <w:b w:val="0"/>
          <w:sz w:val="32"/>
          <w:szCs w:val="32"/>
        </w:rPr>
      </w:pPr>
      <w:bookmarkStart w:id="47" w:name="_Toc18554"/>
      <w:r>
        <w:rPr>
          <w:rFonts w:hint="eastAsia" w:cs="Times New Roman"/>
          <w:b w:val="0"/>
          <w:sz w:val="32"/>
          <w:szCs w:val="32"/>
        </w:rPr>
        <w:t>第</w:t>
      </w:r>
      <w:r>
        <w:rPr>
          <w:rFonts w:hint="eastAsia" w:cs="Times New Roman"/>
          <w:b w:val="0"/>
          <w:sz w:val="32"/>
          <w:szCs w:val="32"/>
          <w:lang w:val="en-US" w:eastAsia="zh-CN"/>
        </w:rPr>
        <w:t>6</w:t>
      </w:r>
      <w:r>
        <w:rPr>
          <w:rFonts w:hint="eastAsia" w:cs="Times New Roman"/>
          <w:b w:val="0"/>
          <w:sz w:val="32"/>
          <w:szCs w:val="32"/>
        </w:rPr>
        <w:t>章 上位机可视化交互功能设计</w:t>
      </w:r>
      <w:bookmarkEnd w:id="47"/>
    </w:p>
    <w:p w14:paraId="522930CA">
      <w:pPr>
        <w:pStyle w:val="3"/>
        <w:bidi w:val="0"/>
        <w:rPr>
          <w:rFonts w:hint="eastAsia"/>
        </w:rPr>
      </w:pPr>
      <w:bookmarkStart w:id="48" w:name="_Toc16662"/>
      <w:r>
        <w:rPr>
          <w:rFonts w:hint="eastAsia"/>
        </w:rPr>
        <w:t>6.1 QT 开发平台与 QSS 布局设计</w:t>
      </w:r>
      <w:bookmarkEnd w:id="48"/>
    </w:p>
    <w:p w14:paraId="44E1DD04">
      <w:pPr>
        <w:pStyle w:val="3"/>
        <w:bidi w:val="0"/>
        <w:rPr>
          <w:rFonts w:hint="eastAsia"/>
        </w:rPr>
      </w:pPr>
      <w:bookmarkStart w:id="49" w:name="_Toc13133"/>
      <w:r>
        <w:rPr>
          <w:rFonts w:hint="eastAsia"/>
        </w:rPr>
        <w:t>6.2 串口通信模块设计</w:t>
      </w:r>
      <w:bookmarkEnd w:id="49"/>
    </w:p>
    <w:p w14:paraId="0C0AC0BA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50" w:name="_Toc22134"/>
      <w:r>
        <w:rPr>
          <w:rFonts w:hint="eastAsia" w:cs="Times New Roman"/>
          <w:kern w:val="2"/>
          <w:sz w:val="24"/>
          <w:szCs w:val="24"/>
          <w:lang w:bidi="ar-SA"/>
        </w:rPr>
        <w:t>6.2.1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cs="Times New Roman"/>
          <w:kern w:val="2"/>
          <w:sz w:val="24"/>
          <w:szCs w:val="24"/>
          <w:lang w:bidi="ar-SA"/>
        </w:rPr>
        <w:t>异步串口通信实现</w:t>
      </w:r>
      <w:bookmarkEnd w:id="50"/>
    </w:p>
    <w:p w14:paraId="32377C84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51" w:name="_Toc5565"/>
      <w:r>
        <w:rPr>
          <w:rFonts w:hint="eastAsia" w:cs="Times New Roman"/>
          <w:kern w:val="2"/>
          <w:sz w:val="24"/>
          <w:szCs w:val="24"/>
          <w:lang w:bidi="ar-SA"/>
        </w:rPr>
        <w:t>6.2.2 串口热插拔检测与自动连接机制</w:t>
      </w:r>
      <w:bookmarkEnd w:id="51"/>
    </w:p>
    <w:p w14:paraId="50DD96F5">
      <w:pPr>
        <w:pStyle w:val="3"/>
        <w:bidi w:val="0"/>
        <w:rPr>
          <w:rFonts w:hint="eastAsia"/>
        </w:rPr>
      </w:pPr>
      <w:bookmarkStart w:id="52" w:name="_Toc23319"/>
      <w:r>
        <w:rPr>
          <w:rFonts w:hint="eastAsia"/>
        </w:rPr>
        <w:t>6.3 数据处理与绘图引擎设计</w:t>
      </w:r>
      <w:bookmarkEnd w:id="52"/>
    </w:p>
    <w:p w14:paraId="09A5A9E9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53" w:name="_Toc18734"/>
      <w:r>
        <w:rPr>
          <w:rFonts w:hint="eastAsia" w:cs="Times New Roman"/>
          <w:kern w:val="2"/>
          <w:sz w:val="24"/>
          <w:szCs w:val="24"/>
          <w:lang w:bidi="ar-SA"/>
        </w:rPr>
        <w:t>6.3.1 接收缓冲区数据解析算法</w:t>
      </w:r>
      <w:bookmarkEnd w:id="53"/>
    </w:p>
    <w:p w14:paraId="76405929">
      <w:pPr>
        <w:pStyle w:val="18"/>
        <w:keepNext/>
        <w:keepLines/>
        <w:spacing w:before="166" w:beforeLines="50" w:beforeAutospacing="0" w:after="166" w:afterLines="50" w:afterAutospacing="0" w:line="440" w:lineRule="exact"/>
        <w:rPr>
          <w:rFonts w:hint="eastAsia" w:cs="Times New Roman"/>
          <w:kern w:val="2"/>
          <w:sz w:val="24"/>
          <w:szCs w:val="24"/>
          <w:lang w:bidi="ar-SA"/>
        </w:rPr>
      </w:pPr>
      <w:bookmarkStart w:id="54" w:name="_Toc11623"/>
      <w:r>
        <w:rPr>
          <w:rFonts w:hint="eastAsia" w:cs="Times New Roman"/>
          <w:kern w:val="2"/>
          <w:sz w:val="24"/>
          <w:szCs w:val="24"/>
          <w:lang w:bidi="ar-SA"/>
        </w:rPr>
        <w:t>6.3.2 动态雷达扫描界面构建</w:t>
      </w:r>
      <w:bookmarkEnd w:id="54"/>
    </w:p>
    <w:p w14:paraId="7AD59E91">
      <w:pPr>
        <w:pStyle w:val="3"/>
        <w:bidi w:val="0"/>
        <w:rPr>
          <w:rFonts w:hint="eastAsia"/>
        </w:rPr>
      </w:pPr>
      <w:bookmarkStart w:id="55" w:name="_Toc31342"/>
      <w:r>
        <w:rPr>
          <w:rFonts w:hint="eastAsia"/>
        </w:rPr>
        <w:t>6.4 目标定位算法设计</w:t>
      </w:r>
      <w:bookmarkEnd w:id="55"/>
    </w:p>
    <w:p w14:paraId="2999A515">
      <w:pPr>
        <w:pStyle w:val="18"/>
        <w:bidi w:val="0"/>
        <w:rPr>
          <w:rFonts w:hint="default"/>
          <w:lang w:val="en-US" w:eastAsia="zh-CN"/>
        </w:rPr>
      </w:pPr>
      <w:bookmarkStart w:id="56" w:name="_Toc22196"/>
      <w:r>
        <w:rPr>
          <w:rFonts w:hint="eastAsia"/>
        </w:rPr>
        <w:t>6.4.1 目标定位</w:t>
      </w:r>
      <w:r>
        <w:rPr>
          <w:rFonts w:hint="eastAsia"/>
          <w:lang w:val="en-US" w:eastAsia="zh-CN"/>
        </w:rPr>
        <w:t>原理</w:t>
      </w:r>
      <w:bookmarkEnd w:id="56"/>
    </w:p>
    <w:p w14:paraId="75EF7EA5">
      <w:pPr>
        <w:pStyle w:val="18"/>
        <w:bidi w:val="0"/>
        <w:rPr>
          <w:rFonts w:hint="eastAsia"/>
          <w:lang w:eastAsia="zh-CN"/>
        </w:rPr>
      </w:pPr>
      <w:bookmarkStart w:id="57" w:name="_Toc9855"/>
      <w:r>
        <w:rPr>
          <w:rFonts w:hint="eastAsia"/>
        </w:rPr>
        <w:t>6.4.2 目标定位</w:t>
      </w:r>
      <w:r>
        <w:rPr>
          <w:rFonts w:hint="eastAsia"/>
          <w:lang w:val="en-US" w:eastAsia="zh-CN"/>
        </w:rPr>
        <w:t>算法实现</w:t>
      </w:r>
      <w:bookmarkEnd w:id="57"/>
    </w:p>
    <w:p w14:paraId="57EA9B06">
      <w:pPr>
        <w:pStyle w:val="3"/>
        <w:bidi w:val="0"/>
        <w:rPr>
          <w:rFonts w:hint="eastAsia"/>
        </w:rPr>
      </w:pPr>
      <w:bookmarkStart w:id="58" w:name="_Toc15673"/>
      <w:r>
        <w:rPr>
          <w:rFonts w:hint="eastAsia"/>
        </w:rPr>
        <w:t>6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上位机交互功能实现</w:t>
      </w:r>
      <w:bookmarkEnd w:id="58"/>
    </w:p>
    <w:p w14:paraId="1223F5E9">
      <w:pPr>
        <w:pStyle w:val="18"/>
        <w:bidi w:val="0"/>
        <w:rPr>
          <w:rFonts w:hint="eastAsia"/>
        </w:rPr>
      </w:pPr>
      <w:bookmarkStart w:id="59" w:name="_Toc2795"/>
      <w:r>
        <w:rPr>
          <w:rFonts w:hint="eastAsia" w:cs="Times New Roman"/>
          <w:kern w:val="2"/>
          <w:szCs w:val="24"/>
          <w:lang w:bidi="ar-SA"/>
        </w:rPr>
        <w:t>6.</w:t>
      </w:r>
      <w:r>
        <w:rPr>
          <w:rFonts w:hint="eastAsia" w:cs="Times New Roman"/>
          <w:kern w:val="2"/>
          <w:szCs w:val="24"/>
          <w:lang w:val="en-US" w:eastAsia="zh-CN" w:bidi="ar-SA"/>
        </w:rPr>
        <w:t>5</w:t>
      </w:r>
      <w:r>
        <w:rPr>
          <w:rFonts w:hint="eastAsia" w:cs="Times New Roman"/>
          <w:kern w:val="2"/>
          <w:szCs w:val="24"/>
          <w:lang w:bidi="ar-SA"/>
        </w:rPr>
        <w:t>.1 探测</w:t>
      </w:r>
      <w:r>
        <w:rPr>
          <w:rFonts w:hint="eastAsia"/>
        </w:rPr>
        <w:t>目标的动态刷新功能</w:t>
      </w:r>
      <w:bookmarkEnd w:id="59"/>
    </w:p>
    <w:p w14:paraId="77261D1C">
      <w:pPr>
        <w:pStyle w:val="18"/>
        <w:bidi w:val="0"/>
        <w:rPr>
          <w:rFonts w:hint="eastAsia"/>
        </w:rPr>
      </w:pPr>
      <w:bookmarkStart w:id="60" w:name="_Toc16298"/>
      <w:r>
        <w:rPr>
          <w:rFonts w:hint="eastAsia"/>
        </w:rPr>
        <w:t>6.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.2 探测历史数据存储功能</w:t>
      </w:r>
      <w:bookmarkEnd w:id="60"/>
    </w:p>
    <w:p w14:paraId="5882729C">
      <w:pPr>
        <w:pStyle w:val="3"/>
        <w:bidi w:val="0"/>
        <w:rPr>
          <w:rFonts w:hint="eastAsia" w:eastAsia="黑体"/>
          <w:lang w:val="en-US" w:eastAsia="zh-CN"/>
        </w:rPr>
      </w:pPr>
      <w:bookmarkStart w:id="61" w:name="_Toc3484"/>
      <w:r>
        <w:rPr>
          <w:rFonts w:hint="eastAsia"/>
        </w:rPr>
        <w:t>6.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本章小结</w:t>
      </w:r>
      <w:bookmarkEnd w:id="61"/>
      <w:r>
        <w:rPr>
          <w:rFonts w:hint="eastAsia"/>
          <w:lang w:val="en-US" w:eastAsia="zh-CN"/>
        </w:rPr>
        <w:tab/>
      </w:r>
    </w:p>
    <w:p w14:paraId="455DCFDA">
      <w:pPr>
        <w:pStyle w:val="3"/>
        <w:bidi w:val="0"/>
        <w:rPr>
          <w:rFonts w:hint="eastAsia"/>
        </w:rPr>
      </w:pPr>
      <w:bookmarkStart w:id="62" w:name="_Toc138"/>
    </w:p>
    <w:p w14:paraId="3A1660D4">
      <w:pPr>
        <w:pStyle w:val="3"/>
        <w:bidi w:val="0"/>
        <w:rPr>
          <w:rFonts w:hint="eastAsia"/>
        </w:rPr>
      </w:pPr>
    </w:p>
    <w:p w14:paraId="0C015DEA">
      <w:pPr>
        <w:pStyle w:val="3"/>
        <w:bidi w:val="0"/>
        <w:rPr>
          <w:rFonts w:hint="eastAsia"/>
        </w:rPr>
      </w:pPr>
    </w:p>
    <w:p w14:paraId="5478C08A">
      <w:pPr>
        <w:pStyle w:val="3"/>
        <w:bidi w:val="0"/>
        <w:rPr>
          <w:rFonts w:hint="eastAsia"/>
        </w:rPr>
      </w:pPr>
      <w:r>
        <w:rPr>
          <w:rFonts w:hint="eastAsia"/>
        </w:rPr>
        <w:t>7.1 系统硬件实现</w:t>
      </w:r>
      <w:bookmarkEnd w:id="62"/>
    </w:p>
    <w:p w14:paraId="19595891">
      <w:pPr>
        <w:pStyle w:val="3"/>
        <w:bidi w:val="0"/>
        <w:rPr>
          <w:rFonts w:hint="eastAsia"/>
        </w:rPr>
      </w:pPr>
      <w:bookmarkStart w:id="63" w:name="_Toc29631"/>
      <w:r>
        <w:rPr>
          <w:rFonts w:hint="eastAsia"/>
        </w:rPr>
        <w:t>7.2 下位机核心功能验证</w:t>
      </w:r>
      <w:bookmarkEnd w:id="63"/>
    </w:p>
    <w:p w14:paraId="337609F6">
      <w:pPr>
        <w:pStyle w:val="18"/>
        <w:bidi w:val="0"/>
        <w:rPr>
          <w:rFonts w:hint="eastAsia"/>
          <w:lang w:val="en-US" w:eastAsia="zh-CN"/>
        </w:rPr>
      </w:pPr>
      <w:bookmarkStart w:id="64" w:name="_Toc1982"/>
      <w:r>
        <w:rPr>
          <w:rFonts w:hint="eastAsia"/>
        </w:rPr>
        <w:t>7.2.1 超声波测距</w:t>
      </w:r>
      <w:bookmarkEnd w:id="64"/>
    </w:p>
    <w:p w14:paraId="1CBD9A7A">
      <w:pPr>
        <w:pStyle w:val="18"/>
        <w:bidi w:val="0"/>
        <w:rPr>
          <w:rFonts w:hint="eastAsia"/>
        </w:rPr>
      </w:pPr>
      <w:bookmarkStart w:id="65" w:name="_Toc7384"/>
      <w:r>
        <w:rPr>
          <w:rFonts w:hint="eastAsia"/>
        </w:rPr>
        <w:t>7.2.2 旋转编码器动态切换量程</w:t>
      </w:r>
      <w:bookmarkEnd w:id="65"/>
    </w:p>
    <w:p w14:paraId="35E5C6AF">
      <w:pPr>
        <w:pStyle w:val="18"/>
        <w:bidi w:val="0"/>
        <w:rPr>
          <w:rFonts w:hint="eastAsia"/>
          <w:lang w:val="en-US" w:eastAsia="zh-CN"/>
        </w:rPr>
      </w:pPr>
      <w:bookmarkStart w:id="66" w:name="_Toc23669"/>
      <w:r>
        <w:rPr>
          <w:rFonts w:hint="eastAsia"/>
          <w:lang w:val="en-US" w:eastAsia="zh-CN"/>
        </w:rPr>
        <w:t>7.2.3 串口通信</w:t>
      </w:r>
      <w:bookmarkEnd w:id="66"/>
    </w:p>
    <w:p w14:paraId="06DD51AC">
      <w:pPr>
        <w:pStyle w:val="18"/>
        <w:bidi w:val="0"/>
        <w:rPr>
          <w:rFonts w:hint="eastAsia"/>
          <w:lang w:val="en-US" w:eastAsia="zh-CN"/>
        </w:rPr>
      </w:pPr>
      <w:bookmarkStart w:id="67" w:name="_Toc2635"/>
      <w:r>
        <w:rPr>
          <w:rFonts w:hint="eastAsia"/>
          <w:lang w:val="en-US" w:eastAsia="zh-CN"/>
        </w:rPr>
        <w:t>7.2.4 舵机驱动</w:t>
      </w:r>
      <w:bookmarkEnd w:id="67"/>
    </w:p>
    <w:p w14:paraId="5B138BC3">
      <w:pPr>
        <w:pStyle w:val="18"/>
        <w:bidi w:val="0"/>
        <w:rPr>
          <w:rFonts w:hint="default" w:cs="Times New Roman"/>
          <w:kern w:val="2"/>
          <w:sz w:val="24"/>
          <w:szCs w:val="24"/>
          <w:lang w:val="en-US" w:eastAsia="zh-CN" w:bidi="ar-SA"/>
        </w:rPr>
      </w:pPr>
      <w:bookmarkStart w:id="68" w:name="_Toc15986"/>
      <w:r>
        <w:rPr>
          <w:rFonts w:hint="eastAsia"/>
          <w:lang w:val="en-US" w:eastAsia="zh-CN"/>
        </w:rPr>
        <w:t>7.2.5屏幕显示</w:t>
      </w:r>
      <w:bookmarkEnd w:id="68"/>
    </w:p>
    <w:p w14:paraId="2CABC22F">
      <w:pPr>
        <w:pStyle w:val="3"/>
        <w:bidi w:val="0"/>
        <w:rPr>
          <w:rFonts w:hint="eastAsia"/>
        </w:rPr>
      </w:pPr>
      <w:bookmarkStart w:id="69" w:name="_Toc7669"/>
      <w:r>
        <w:rPr>
          <w:rFonts w:hint="eastAsia"/>
          <w:lang w:val="en-US" w:eastAsia="zh-CN"/>
        </w:rPr>
        <w:t>7.3 上下位机联合调试与功能测试</w:t>
      </w:r>
      <w:bookmarkEnd w:id="69"/>
    </w:p>
    <w:p w14:paraId="4B0777B7">
      <w:pPr>
        <w:pStyle w:val="18"/>
        <w:bidi w:val="0"/>
        <w:rPr>
          <w:rFonts w:hint="eastAsia"/>
        </w:rPr>
      </w:pPr>
      <w:bookmarkStart w:id="70" w:name="_Toc11449"/>
      <w:r>
        <w:rPr>
          <w:rFonts w:hint="eastAsia"/>
        </w:rPr>
        <w:t>7.3.1 串口通信功能测试</w:t>
      </w:r>
      <w:bookmarkEnd w:id="70"/>
    </w:p>
    <w:p w14:paraId="52612115">
      <w:pPr>
        <w:pStyle w:val="18"/>
        <w:bidi w:val="0"/>
        <w:rPr>
          <w:rFonts w:hint="eastAsia"/>
        </w:rPr>
      </w:pPr>
      <w:bookmarkStart w:id="71" w:name="_Toc21752"/>
      <w:r>
        <w:rPr>
          <w:rFonts w:hint="eastAsia"/>
        </w:rPr>
        <w:t>7.3.2 上位机功能测试</w:t>
      </w:r>
      <w:bookmarkEnd w:id="71"/>
    </w:p>
    <w:p w14:paraId="681A74EC">
      <w:pPr>
        <w:pStyle w:val="3"/>
        <w:bidi w:val="0"/>
        <w:rPr>
          <w:rFonts w:hint="eastAsia"/>
        </w:rPr>
      </w:pPr>
      <w:bookmarkStart w:id="72" w:name="_Toc2378"/>
      <w:r>
        <w:rPr>
          <w:rFonts w:hint="eastAsia"/>
        </w:rPr>
        <w:t>7.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本章小结</w:t>
      </w:r>
      <w:bookmarkEnd w:id="72"/>
    </w:p>
    <w:p w14:paraId="13D3D090">
      <w:pPr>
        <w:rPr>
          <w:rFonts w:hint="default" w:ascii="Times New Roman" w:hAnsi="Times New Roman" w:eastAsia="黑体" w:cs="宋体"/>
          <w:bCs/>
          <w:kern w:val="44"/>
          <w:sz w:val="32"/>
          <w:szCs w:val="44"/>
          <w:lang w:val="en-US" w:eastAsia="zh-CN" w:bidi="ar-SA"/>
        </w:rPr>
      </w:pPr>
      <w:r>
        <w:rPr>
          <w:rFonts w:hint="eastAsia" w:ascii="Times New Roman" w:hAnsi="Times New Roman" w:eastAsia="黑体" w:cs="宋体"/>
          <w:bCs/>
          <w:kern w:val="44"/>
          <w:sz w:val="32"/>
          <w:szCs w:val="44"/>
          <w:lang w:val="en-US" w:eastAsia="zh-CN" w:bidi="ar-SA"/>
        </w:rPr>
        <w:t>结论</w:t>
      </w:r>
    </w:p>
    <w:p w14:paraId="1C241739">
      <w:pPr>
        <w:pStyle w:val="2"/>
        <w:bidi w:val="0"/>
        <w:jc w:val="center"/>
      </w:pPr>
      <w:bookmarkStart w:id="73" w:name="_Toc9494"/>
      <w:r>
        <w:t>参考文献</w:t>
      </w:r>
      <w:bookmarkEnd w:id="73"/>
    </w:p>
    <w:p w14:paraId="5FF7F774">
      <w:pPr>
        <w:pStyle w:val="2"/>
        <w:bidi w:val="0"/>
        <w:jc w:val="center"/>
      </w:pPr>
      <w:bookmarkStart w:id="74" w:name="_Toc10137"/>
      <w:r>
        <w:t>致谢</w:t>
      </w:r>
      <w:bookmarkEnd w:id="74"/>
    </w:p>
    <w:p w14:paraId="0041F690">
      <w:pPr>
        <w:pStyle w:val="2"/>
        <w:bidi w:val="0"/>
        <w:jc w:val="center"/>
        <w:rPr>
          <w:rFonts w:hint="eastAsia"/>
        </w:rPr>
      </w:pPr>
      <w:bookmarkStart w:id="75" w:name="_Toc24006"/>
      <w:bookmarkStart w:id="79" w:name="_GoBack"/>
      <w:bookmarkEnd w:id="79"/>
      <w:r>
        <w:rPr>
          <w:rFonts w:hint="eastAsia"/>
        </w:rPr>
        <w:t>附录A英文原文</w:t>
      </w:r>
      <w:bookmarkEnd w:id="75"/>
    </w:p>
    <w:p w14:paraId="09F812D9">
      <w:pPr>
        <w:pStyle w:val="2"/>
        <w:bidi w:val="0"/>
        <w:jc w:val="center"/>
        <w:rPr>
          <w:rFonts w:hint="eastAsia"/>
          <w:lang w:val="en-US" w:eastAsia="zh-CN"/>
        </w:rPr>
      </w:pPr>
      <w:bookmarkStart w:id="76" w:name="_Toc978"/>
      <w:r>
        <w:rPr>
          <w:rFonts w:hint="eastAsia"/>
          <w:lang w:val="en-US" w:eastAsia="zh-CN"/>
        </w:rPr>
        <w:t>附录B汉语翻译</w:t>
      </w:r>
      <w:bookmarkEnd w:id="76"/>
    </w:p>
    <w:p w14:paraId="53C9252C">
      <w:pPr>
        <w:pStyle w:val="2"/>
        <w:bidi w:val="0"/>
        <w:jc w:val="center"/>
        <w:rPr>
          <w:rFonts w:hint="eastAsia"/>
          <w:lang w:val="en-US" w:eastAsia="zh-CN"/>
        </w:rPr>
      </w:pPr>
      <w:bookmarkStart w:id="77" w:name="_Toc29416"/>
      <w:r>
        <w:rPr>
          <w:rFonts w:hint="eastAsia"/>
          <w:lang w:val="en-US" w:eastAsia="zh-CN"/>
        </w:rPr>
        <w:t>附录C电路原理图</w:t>
      </w:r>
      <w:bookmarkEnd w:id="77"/>
    </w:p>
    <w:p w14:paraId="74BBC99B">
      <w:pPr>
        <w:pStyle w:val="2"/>
        <w:bidi w:val="0"/>
        <w:jc w:val="center"/>
        <w:rPr>
          <w:rFonts w:hint="eastAsia"/>
          <w:lang w:val="en-US" w:eastAsia="zh-CN"/>
        </w:rPr>
      </w:pPr>
      <w:bookmarkStart w:id="78" w:name="_Toc4392"/>
      <w:r>
        <w:rPr>
          <w:rFonts w:hint="eastAsia"/>
          <w:lang w:val="en-US" w:eastAsia="zh-CN"/>
        </w:rPr>
        <w:t>附录D程序代码</w:t>
      </w:r>
      <w:bookmarkEnd w:id="78"/>
    </w:p>
    <w:p w14:paraId="3C97BF17">
      <w:pPr>
        <w:rPr>
          <w:rFonts w:hint="eastAsia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F315F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41EF4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41EF4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B4C0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149AC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149AC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DDECB">
    <w:pPr>
      <w:widowControl w:val="0"/>
      <w:pBdr>
        <w:bottom w:val="single" w:color="auto" w:sz="4" w:space="1"/>
      </w:pBdr>
      <w:overflowPunct w:val="0"/>
      <w:adjustRightInd w:val="0"/>
      <w:snapToGrid w:val="0"/>
      <w:jc w:val="center"/>
      <w:rPr>
        <w:rFonts w:ascii="Calibri" w:hAnsi="Calibri" w:eastAsia="宋体" w:cs="宋体"/>
        <w:kern w:val="2"/>
        <w:sz w:val="21"/>
        <w:szCs w:val="21"/>
        <w:lang w:val="en-US" w:eastAsia="zh-CN" w:bidi="ar-SA"/>
      </w:rPr>
    </w:pPr>
    <w:r>
      <w:rPr>
        <w:rFonts w:hint="eastAsia" w:ascii="Calibri" w:hAnsi="Calibri" w:eastAsia="宋体" w:cs="宋体"/>
        <w:kern w:val="2"/>
        <w:sz w:val="21"/>
        <w:szCs w:val="21"/>
        <w:lang w:val="en-US" w:eastAsia="zh-CN" w:bidi="ar-SA"/>
      </w:rPr>
      <w:t>沈阳理工大学学士学位论文</w:t>
    </w:r>
  </w:p>
  <w:p w14:paraId="22C3F3E8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647DC"/>
    <w:rsid w:val="339F545B"/>
    <w:rsid w:val="377C0FC3"/>
    <w:rsid w:val="493037E5"/>
    <w:rsid w:val="4D77604D"/>
    <w:rsid w:val="64C05062"/>
    <w:rsid w:val="667D560E"/>
    <w:rsid w:val="7502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djustRightInd w:val="0"/>
      <w:snapToGrid w:val="0"/>
      <w:jc w:val="both"/>
    </w:pPr>
    <w:rPr>
      <w:rFonts w:ascii="Calibri" w:hAnsi="Calibri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80" w:beforeLines="80" w:after="50" w:afterLines="50" w:line="440" w:lineRule="exact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2"/>
    <w:next w:val="1"/>
    <w:unhideWhenUsed/>
    <w:qFormat/>
    <w:uiPriority w:val="0"/>
    <w:pPr>
      <w:keepNext w:val="0"/>
      <w:keepLines w:val="0"/>
      <w:numPr>
        <w:ilvl w:val="1"/>
        <w:numId w:val="0"/>
      </w:numPr>
      <w:spacing w:before="50" w:beforeLines="50" w:after="10" w:line="440" w:lineRule="exact"/>
      <w:outlineLvl w:val="1"/>
    </w:pPr>
    <w:rPr>
      <w:rFonts w:cs="黑体"/>
      <w:color w:val="000000"/>
      <w:kern w:val="2"/>
      <w:sz w:val="28"/>
      <w:szCs w:val="22"/>
      <w14:ligatures w14:val="standardContextual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 w:line="360" w:lineRule="auto"/>
      <w:jc w:val="left"/>
      <w:outlineLvl w:val="2"/>
    </w:pPr>
    <w:rPr>
      <w:rFonts w:hint="eastAsia" w:ascii="宋体" w:hAnsi="宋体" w:eastAsia="黑体"/>
      <w:bCs/>
      <w:kern w:val="0"/>
      <w:sz w:val="28"/>
      <w:szCs w:val="27"/>
      <w:lang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  <w:rPr>
      <w:rFonts w:ascii="Times New Roman" w:hAnsi="Times New Roman" w:eastAsia="宋体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  <w:pPr>
      <w:spacing w:line="440" w:lineRule="exact"/>
    </w:pPr>
    <w:rPr>
      <w:rFonts w:ascii="Times New Roman" w:hAnsi="Times New Roman" w:eastAsia="黑体"/>
      <w:sz w:val="28"/>
    </w:rPr>
  </w:style>
  <w:style w:type="paragraph" w:styleId="9">
    <w:name w:val="toc 2"/>
    <w:basedOn w:val="1"/>
    <w:next w:val="1"/>
    <w:qFormat/>
    <w:uiPriority w:val="0"/>
    <w:pPr>
      <w:spacing w:line="440" w:lineRule="exact"/>
      <w:ind w:left="420" w:leftChars="200"/>
    </w:pPr>
    <w:rPr>
      <w:rFonts w:ascii="Times New Roman" w:hAnsi="Times New Roman" w:eastAsia="宋体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Hyperlink"/>
    <w:qFormat/>
    <w:uiPriority w:val="99"/>
    <w:rPr>
      <w:color w:val="0000FF"/>
      <w:u w:val="single"/>
    </w:rPr>
  </w:style>
  <w:style w:type="paragraph" w:customStyle="1" w:styleId="14">
    <w:name w:val="标题一级"/>
    <w:basedOn w:val="3"/>
    <w:next w:val="1"/>
    <w:qFormat/>
    <w:uiPriority w:val="0"/>
    <w:pPr>
      <w:keepNext w:val="0"/>
      <w:keepLines w:val="0"/>
      <w:spacing w:line="360" w:lineRule="auto"/>
      <w:jc w:val="left"/>
    </w:pPr>
    <w:rPr>
      <w:rFonts w:ascii="Times New Roman" w:hAnsi="Times New Roman" w:cs="Times New Roman"/>
      <w:sz w:val="30"/>
      <w:szCs w:val="36"/>
    </w:rPr>
  </w:style>
  <w:style w:type="character" w:customStyle="1" w:styleId="15">
    <w:name w:val="标题 1 Char"/>
    <w:link w:val="2"/>
    <w:qFormat/>
    <w:uiPriority w:val="0"/>
    <w:rPr>
      <w:rFonts w:ascii="Times New Roman" w:hAnsi="Times New Roman" w:eastAsia="黑体"/>
      <w:bCs/>
      <w:kern w:val="44"/>
      <w:sz w:val="32"/>
      <w:szCs w:val="44"/>
    </w:rPr>
  </w:style>
  <w:style w:type="paragraph" w:customStyle="1" w:styleId="16">
    <w:name w:val="摘要"/>
    <w:basedOn w:val="1"/>
    <w:link w:val="17"/>
    <w:qFormat/>
    <w:uiPriority w:val="0"/>
    <w:pPr>
      <w:spacing w:before="80" w:beforeLines="80" w:after="50" w:afterLines="50" w:line="440" w:lineRule="exact"/>
      <w:jc w:val="center"/>
    </w:pPr>
    <w:rPr>
      <w:rFonts w:ascii="Times New Roman" w:hAnsi="Times New Roman" w:eastAsia="黑体"/>
      <w:b/>
      <w:sz w:val="32"/>
    </w:rPr>
  </w:style>
  <w:style w:type="character" w:customStyle="1" w:styleId="17">
    <w:name w:val="摘要 Char"/>
    <w:link w:val="16"/>
    <w:qFormat/>
    <w:uiPriority w:val="0"/>
    <w:rPr>
      <w:rFonts w:ascii="Times New Roman" w:hAnsi="Times New Roman" w:eastAsia="黑体"/>
      <w:b/>
      <w:sz w:val="32"/>
    </w:rPr>
  </w:style>
  <w:style w:type="paragraph" w:customStyle="1" w:styleId="18">
    <w:name w:val="标题二级"/>
    <w:basedOn w:val="4"/>
    <w:next w:val="1"/>
    <w:qFormat/>
    <w:uiPriority w:val="0"/>
    <w:pPr>
      <w:spacing w:before="0" w:after="0" w:line="440" w:lineRule="exact"/>
      <w:jc w:val="left"/>
    </w:pPr>
    <w:rPr>
      <w:rFonts w:ascii="Times New Roman" w:hAnsi="Times New Roman"/>
      <w:sz w:val="24"/>
    </w:rPr>
  </w:style>
  <w:style w:type="paragraph" w:customStyle="1" w:styleId="19">
    <w:name w:val="章标题"/>
    <w:basedOn w:val="2"/>
    <w:next w:val="1"/>
    <w:qFormat/>
    <w:uiPriority w:val="0"/>
    <w:pPr>
      <w:keepLines w:val="0"/>
      <w:pageBreakBefore/>
      <w:spacing w:before="0" w:after="100" w:afterLines="100" w:line="240" w:lineRule="auto"/>
      <w:jc w:val="center"/>
    </w:pPr>
    <w:rPr>
      <w:rFonts w:ascii="Times New Roman" w:hAnsi="Times New Roman" w:eastAsia="黑体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1821</Words>
  <Characters>2402</Characters>
  <Lines>0</Lines>
  <Paragraphs>0</Paragraphs>
  <TotalTime>50</TotalTime>
  <ScaleCrop>false</ScaleCrop>
  <LinksUpToDate>false</LinksUpToDate>
  <CharactersWithSpaces>2703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2026-01-05T01:36:00Z</dcterms:created>
  <dc:creator>29606</dc:creator>
  <cp:lastModifiedBy>[小狗]</cp:lastModifiedBy>
  <dcterms:modified xsi:type="dcterms:W3CDTF">2026-05-14T10:14:03Z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6411FA4A001F487AA4324673199DE594_12</vt:lpwstr>
  </property>
  <property fmtid="{D5CDD505-2E9C-101B-9397-08002B2CF9AE}" pid="4" name="KSOTemplateDocerSaveRecord">
    <vt:lpwstr>eyJoZGlkIjoiY2UzMjQwZjVhNGRiMTlhNjE0MjljMDY1MDJiYjJiNjUiLCJ1c2VySWQiOiI5NTkxMjAyMDYifQ==</vt:lpwstr>
  </property>
</Properties>
</file>