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8"/>
        </w:rPr>
        <w:t>PROJECT REPORT</w:t>
      </w:r>
    </w:p>
    <w:p/>
    <w:p>
      <w:pPr>
        <w:jc w:val="center"/>
      </w:pPr>
      <w:r>
        <w:rPr>
          <w:b/>
          <w:sz w:val="36"/>
        </w:rPr>
        <w:t>Industrial Digital Twin for</w:t>
        <w:br/>
        <w:t>2,4-Dichlorophenol (DCP) Batch Reactor</w:t>
      </w:r>
    </w:p>
    <w:p/>
    <w:p/>
    <w:p>
      <w:pPr>
        <w:jc w:val="center"/>
      </w:pPr>
      <w:r>
        <w:rPr>
          <w:sz w:val="28"/>
        </w:rPr>
        <w:t>Submitted by: Project Team</w:t>
      </w:r>
    </w:p>
    <w:p>
      <w:pPr>
        <w:jc w:val="center"/>
      </w:pPr>
      <w:r>
        <w:rPr>
          <w:sz w:val="28"/>
        </w:rPr>
        <w:t>Academic Year: 2025–2026</w:t>
      </w:r>
    </w:p>
    <w:p>
      <w:pPr>
        <w:jc w:val="center"/>
      </w:pPr>
      <w:r>
        <w:rPr>
          <w:sz w:val="28"/>
        </w:rPr>
        <w:t>Date: May 2026</w:t>
      </w:r>
    </w:p>
    <w:p>
      <w:pPr>
        <w:jc w:val="center"/>
      </w:pPr>
      <w:r>
        <w:rPr>
          <w:sz w:val="28"/>
        </w:rPr>
        <w:t>Guide: [Faculty Name]</w:t>
      </w:r>
    </w:p>
    <w:p>
      <w:pPr>
        <w:jc w:val="center"/>
      </w:pPr>
      <w:r>
        <w:rPr>
          <w:sz w:val="28"/>
        </w:rPr>
        <w:t>Department: [Department Name]</w:t>
      </w:r>
    </w:p>
    <w:p>
      <w:pPr>
        <w:jc w:val="center"/>
      </w:pPr>
      <w:r>
        <w:rPr>
          <w:sz w:val="28"/>
        </w:rPr>
        <w:t>Institution: [College Name]</w:t>
      </w:r>
    </w:p>
    <w:p>
      <w:r>
        <w:br w:type="page"/>
      </w:r>
    </w:p>
    <w:p>
      <w:pPr>
        <w:pStyle w:val="Heading1"/>
      </w:pPr>
      <w:r>
        <w:t>ABSTRACT</w:t>
      </w:r>
    </w:p>
    <w:p>
      <w:r>
        <w:t>This project presents the design, development, and implementation of an Industrial Digital Twin System for a 2,4-Dichlorophenol (DCP) batch reactor used in the chemical manufacturing industry. The system creates a real-time virtual replica of a phenol chlorination reactor, enabling remote monitoring, predictive analytics, and operator training without the risks associated with physical plant operations.</w:t>
      </w:r>
    </w:p>
    <w:p>
      <w:r>
        <w:t>The methodology employs a full-stack web architecture with a Python FastAPI backend handling physics-based simulation, Arrhenius chemical kinetics, PID temperature control, and an ISA-88 compliant recipe state machine. The frontend is built using React 19 with Three.js for interactive 3D reactor visualization and Recharts for live telemetry dashboards. Real-time communication is achieved via WebSocket streaming at 10 Hz, while industrial integration is provided through an OPC-UA server (IEC 62541) for connectivity with Distributed Control Systems.</w:t>
      </w:r>
    </w:p>
    <w:p>
      <w:r>
        <w:t>Key results include a fully functional digital twin with 10-phase batch recipe management, ML-based anomaly detection, soft sensor analytics for real-time purity estimation, electronic batch records with SHA-256 hash chaining for 21 CFR Part 11 compliance, role-based access control with JWT authentication, and multi-format report generation (CSV, PDF, DOCX). The system demonstrates that digital twin technology can significantly improve operational visibility, reduce downtime through predictive maintenance, and provide a safe environment for operator training in hazardous chemical processes.</w:t>
      </w:r>
    </w:p>
    <w:p>
      <w:r>
        <w:br w:type="page"/>
      </w:r>
    </w:p>
    <w:p>
      <w:pPr>
        <w:pStyle w:val="Heading1"/>
      </w:pPr>
      <w:r>
        <w:t>CHAPTER 1: INTRODUCTION</w:t>
      </w:r>
    </w:p>
    <w:p>
      <w:pPr>
        <w:pStyle w:val="Heading2"/>
      </w:pPr>
      <w:r>
        <w:t>1.1 Background</w:t>
      </w:r>
    </w:p>
    <w:p>
      <w:r>
        <w:t>The chemical manufacturing industry faces significant challenges in process monitoring, quality control, and safety management. Traditional SCADA systems provide limited insight into complex reaction dynamics. The concept of a Digital Twin — a virtual replica that mirrors a physical system's real-time state — has emerged as a transformative technology in Industry 4.0, enabling continuous monitoring, predictive analytics, and what-if scenario analysis.</w:t>
      </w:r>
    </w:p>
    <w:p>
      <w:r>
        <w:t>2,4-Dichlorophenol (DCP) is a critical industrial chemical (CAS 120-83-2) used as an intermediate in the production of herbicides (2,4-D), antiseptics, and pharmaceuticals. It is produced via the electrophilic aromatic chlorination of phenol using chlorine gas (Cl₂) with a Lewis acid catalyst (FeCl₃). The reaction involves three consecutive chlorination steps, where selectivity control is essential to maximize the desired DCP product while minimizing over-chlorination to 2,4,6-Trichlorophenol (TCP).</w:t>
      </w:r>
    </w:p>
    <w:p>
      <w:pPr>
        <w:pStyle w:val="Heading2"/>
      </w:pPr>
      <w:r>
        <w:t>1.2 Problem Statement</w:t>
      </w:r>
    </w:p>
    <w:p>
      <w:r>
        <w:t>Operating a DCP batch reactor involves: (1) Temperature sensitivity — the reaction requires precise control at 75°C ± 2°C; deviations cause selectivity loss. (2) Safety hazards — chlorine gas is toxic, and exothermic runaway is possible. (3) Quality variability — without continuous monitoring, product purity varies between batches. (4) Training limitations — new operators cannot safely practice on live reactors. (5) Lack of real-time analytics — purity is typically measured only post-batch via laboratory analysis.</w:t>
      </w:r>
    </w:p>
    <w:p>
      <w:pPr>
        <w:pStyle w:val="Heading2"/>
      </w:pPr>
      <w:r>
        <w:t>1.3 Objectives</w:t>
      </w:r>
    </w:p>
    <w:p>
      <w:r>
        <w:t>1. Develop a physics-based reactor simulation with Arrhenius chemical kinetics.</w:t>
      </w:r>
    </w:p>
    <w:p>
      <w:r>
        <w:t>2. Implement an ISA-88 compliant recipe state machine with 10 sequential production phases.</w:t>
      </w:r>
    </w:p>
    <w:p>
      <w:r>
        <w:t>3. Create a real-time 3D visualization of the reactor reflecting physical state.</w:t>
      </w:r>
    </w:p>
    <w:p>
      <w:r>
        <w:t>4. Build a live telemetry dashboard with process variable charting.</w:t>
      </w:r>
    </w:p>
    <w:p>
      <w:r>
        <w:t>5. Implement ML-based anomaly detection for predictive maintenance.</w:t>
      </w:r>
    </w:p>
    <w:p>
      <w:r>
        <w:t>6. Develop a soft sensor for real-time purity estimation without laboratory analysis.</w:t>
      </w:r>
    </w:p>
    <w:p>
      <w:r>
        <w:t>7. Provide OPC-UA industrial protocol integration for DCS connectivity.</w:t>
      </w:r>
    </w:p>
    <w:p>
      <w:r>
        <w:t>8. Implement electronic batch records with SHA-256 hash chaining for regulatory compliance.</w:t>
      </w:r>
    </w:p>
    <w:p>
      <w:r>
        <w:t>9. Build role-based access control with JWT authentication.</w:t>
      </w:r>
    </w:p>
    <w:p>
      <w:r>
        <w:t>10. Generate multi-format batch reports (CSV, PDF, DOCX).</w:t>
      </w:r>
    </w:p>
    <w:p>
      <w:pPr>
        <w:pStyle w:val="Heading2"/>
      </w:pPr>
      <w:r>
        <w:t>1.4 Scope</w:t>
      </w:r>
    </w:p>
    <w:p>
      <w:r>
        <w:t>In Scope: Full-stack web application with simulation, visualization, analytics, authentication, industrial protocol integration, and regulatory-compliant batch records.</w:t>
        <w:br/>
        <w:br/>
        <w:t>Out of Scope: Physical hardware interfacing, cloud deployment, mobile native applications.</w:t>
      </w:r>
    </w:p>
    <w:p>
      <w:r>
        <w:br w:type="page"/>
      </w:r>
    </w:p>
    <w:p>
      <w:pPr>
        <w:pStyle w:val="Heading1"/>
      </w:pPr>
      <w:r>
        <w:t>CHAPTER 2: LITERATURE REVIEW</w:t>
      </w:r>
    </w:p>
    <w:p>
      <w:pPr>
        <w:pStyle w:val="Heading2"/>
      </w:pPr>
      <w:r>
        <w:t>2.1 Digital Twin Technology</w:t>
      </w:r>
    </w:p>
    <w:p>
      <w:r>
        <w:t>The concept of Digital Twins was introduced by Dr. Michael Grieves at the University of Michigan in 2002. NASA adopted it for spacecraft lifecycle management. In industry, digital twins have evolved from simple 3D models to comprehensive cyber-physical systems integrating real-time data, physics models, and ML.</w:t>
      </w:r>
    </w:p>
    <w:p>
      <w:pPr>
        <w:pStyle w:val="Heading2"/>
      </w:pPr>
      <w:r>
        <w:t>2.2 ISA-88 Batch Control Standard</w:t>
      </w:r>
    </w:p>
    <w:p>
      <w:r>
        <w:t>ISA-88 (ANSI/ISA-88.01) defines a standard for batch control systems including models for physical equipment, procedural control, and recipe management. The standard defines a hierarchical recipe structure: Procedure → Unit Procedure → Operation → Phase. Our system implements Phase-level control with a 10-state sequential state machine.</w:t>
      </w:r>
    </w:p>
    <w:p>
      <w:pPr>
        <w:pStyle w:val="Heading2"/>
      </w:pPr>
      <w:r>
        <w:t>2.3 OPC Unified Architecture</w:t>
      </w:r>
    </w:p>
    <w:p>
      <w:r>
        <w:t>OPC-UA (IEC 62541) is the industrial communication standard replacing legacy OPC-DA. It provides platform-independent, secure, and reliable data exchange. Our system implements an OPC-UA server to expose reactor process variables as browsable nodes for DCS integration.</w:t>
      </w:r>
    </w:p>
    <w:p>
      <w:pPr>
        <w:pStyle w:val="Heading2"/>
      </w:pPr>
      <w:r>
        <w:t>2.4 21 CFR Part 11 Compliance</w:t>
      </w:r>
    </w:p>
    <w:p>
      <w:r>
        <w:t>The FDA's 21 CFR Part 11 regulation governs electronic records and electronic signatures in pharmaceutical manufacturing. Key requirements include audit trails, access controls, and data integrity verification. Our system implements SHA-256 hash chaining for tamper-evident batch records.</w:t>
      </w:r>
    </w:p>
    <w:p>
      <w:pPr>
        <w:pStyle w:val="Heading2"/>
      </w:pPr>
      <w:r>
        <w:t>2.5 Arrhenius Chemical Kinetics</w:t>
      </w:r>
    </w:p>
    <w:p>
      <w:r>
        <w:t>The Arrhenius equation (k = A × exp(−Ea/RT)) describes the temperature dependence of reaction rates. For phenol chlorination, three consecutive reactions occur with different activation energies, making temperature control critical for selectivity optimization.</w:t>
      </w:r>
    </w:p>
    <w:p>
      <w:r>
        <w:br w:type="page"/>
      </w:r>
    </w:p>
    <w:p>
      <w:pPr>
        <w:pStyle w:val="Heading1"/>
      </w:pPr>
      <w:r>
        <w:t>CHAPTER 3: SYSTEM DESIGN &amp; ARCHITECTURE</w:t>
      </w:r>
    </w:p>
    <w:p>
      <w:pPr>
        <w:pStyle w:val="Heading2"/>
      </w:pPr>
      <w:r>
        <w:t>3.1 High-Level Architecture</w:t>
      </w:r>
    </w:p>
    <w:p>
      <w:r>
        <w:t>The system follows a client-server architecture with a Python FastAPI backend and React frontend communicating over REST APIs and WebSockets. The backend runs a physics simulation loop at 10 Hz, broadcasting telemetry to all connected clients. An OPC-UA server provides industrial DCS connectivity.</w:t>
      </w:r>
    </w:p>
    <w:p>
      <w:pPr>
        <w:pStyle w:val="Heading2"/>
      </w:pPr>
      <w:r>
        <w:t>3.2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Version</w:t>
            </w:r>
          </w:p>
        </w:tc>
      </w:tr>
      <w:tr>
        <w:tc>
          <w:tcPr>
            <w:tcW w:type="dxa" w:w="2880"/>
          </w:tcPr>
          <w:p>
            <w:r>
              <w:rPr>
                <w:sz w:val="20"/>
              </w:rPr>
              <w:t>Backend</w:t>
            </w:r>
          </w:p>
        </w:tc>
        <w:tc>
          <w:tcPr>
            <w:tcW w:type="dxa" w:w="2880"/>
          </w:tcPr>
          <w:p>
            <w:r>
              <w:rPr>
                <w:sz w:val="20"/>
              </w:rPr>
              <w:t>Python + FastAPI + Uvicorn</w:t>
            </w:r>
          </w:p>
        </w:tc>
        <w:tc>
          <w:tcPr>
            <w:tcW w:type="dxa" w:w="2880"/>
          </w:tcPr>
          <w:p>
            <w:r>
              <w:rPr>
                <w:sz w:val="20"/>
              </w:rPr>
              <w:t>3.10+</w:t>
            </w:r>
          </w:p>
        </w:tc>
      </w:tr>
      <w:tr>
        <w:tc>
          <w:tcPr>
            <w:tcW w:type="dxa" w:w="2880"/>
          </w:tcPr>
          <w:p>
            <w:r>
              <w:rPr>
                <w:sz w:val="20"/>
              </w:rPr>
              <w:t>Frontend</w:t>
            </w:r>
          </w:p>
        </w:tc>
        <w:tc>
          <w:tcPr>
            <w:tcW w:type="dxa" w:w="2880"/>
          </w:tcPr>
          <w:p>
            <w:r>
              <w:rPr>
                <w:sz w:val="20"/>
              </w:rPr>
              <w:t>React + Vite</w:t>
            </w:r>
          </w:p>
        </w:tc>
        <w:tc>
          <w:tcPr>
            <w:tcW w:type="dxa" w:w="2880"/>
          </w:tcPr>
          <w:p>
            <w:r>
              <w:rPr>
                <w:sz w:val="20"/>
              </w:rPr>
              <w:t>19.x / 7.x</w:t>
            </w:r>
          </w:p>
        </w:tc>
      </w:tr>
      <w:tr>
        <w:tc>
          <w:tcPr>
            <w:tcW w:type="dxa" w:w="2880"/>
          </w:tcPr>
          <w:p>
            <w:r>
              <w:rPr>
                <w:sz w:val="20"/>
              </w:rPr>
              <w:t>3D Engine</w:t>
            </w:r>
          </w:p>
        </w:tc>
        <w:tc>
          <w:tcPr>
            <w:tcW w:type="dxa" w:w="2880"/>
          </w:tcPr>
          <w:p>
            <w:r>
              <w:rPr>
                <w:sz w:val="20"/>
              </w:rPr>
              <w:t>Three.js / React Three Fiber</w:t>
            </w:r>
          </w:p>
        </w:tc>
        <w:tc>
          <w:tcPr>
            <w:tcW w:type="dxa" w:w="2880"/>
          </w:tcPr>
          <w:p>
            <w:r>
              <w:rPr>
                <w:sz w:val="20"/>
              </w:rPr>
              <w:t>Latest</w:t>
            </w:r>
          </w:p>
        </w:tc>
      </w:tr>
      <w:tr>
        <w:tc>
          <w:tcPr>
            <w:tcW w:type="dxa" w:w="2880"/>
          </w:tcPr>
          <w:p>
            <w:r>
              <w:rPr>
                <w:sz w:val="20"/>
              </w:rPr>
              <w:t>Charting</w:t>
            </w:r>
          </w:p>
        </w:tc>
        <w:tc>
          <w:tcPr>
            <w:tcW w:type="dxa" w:w="2880"/>
          </w:tcPr>
          <w:p>
            <w:r>
              <w:rPr>
                <w:sz w:val="20"/>
              </w:rPr>
              <w:t>Recharts</w:t>
            </w:r>
          </w:p>
        </w:tc>
        <w:tc>
          <w:tcPr>
            <w:tcW w:type="dxa" w:w="2880"/>
          </w:tcPr>
          <w:p>
            <w:r>
              <w:rPr>
                <w:sz w:val="20"/>
              </w:rPr>
              <w:t>3.x</w:t>
            </w:r>
          </w:p>
        </w:tc>
      </w:tr>
      <w:tr>
        <w:tc>
          <w:tcPr>
            <w:tcW w:type="dxa" w:w="2880"/>
          </w:tcPr>
          <w:p>
            <w:r>
              <w:rPr>
                <w:sz w:val="20"/>
              </w:rPr>
              <w:t>Database</w:t>
            </w:r>
          </w:p>
        </w:tc>
        <w:tc>
          <w:tcPr>
            <w:tcW w:type="dxa" w:w="2880"/>
          </w:tcPr>
          <w:p>
            <w:r>
              <w:rPr>
                <w:sz w:val="20"/>
              </w:rPr>
              <w:t>SQLite (SQLAlchemy ORM)</w:t>
            </w:r>
          </w:p>
        </w:tc>
        <w:tc>
          <w:tcPr>
            <w:tcW w:type="dxa" w:w="2880"/>
          </w:tcPr>
          <w:p>
            <w:r>
              <w:rPr>
                <w:sz w:val="20"/>
              </w:rPr>
              <w:t>3.x</w:t>
            </w:r>
          </w:p>
        </w:tc>
      </w:tr>
      <w:tr>
        <w:tc>
          <w:tcPr>
            <w:tcW w:type="dxa" w:w="2880"/>
          </w:tcPr>
          <w:p>
            <w:r>
              <w:rPr>
                <w:sz w:val="20"/>
              </w:rPr>
              <w:t>Industrial</w:t>
            </w:r>
          </w:p>
        </w:tc>
        <w:tc>
          <w:tcPr>
            <w:tcW w:type="dxa" w:w="2880"/>
          </w:tcPr>
          <w:p>
            <w:r>
              <w:rPr>
                <w:sz w:val="20"/>
              </w:rPr>
              <w:t>asyncua (OPC-UA)</w:t>
            </w:r>
          </w:p>
        </w:tc>
        <w:tc>
          <w:tcPr>
            <w:tcW w:type="dxa" w:w="2880"/>
          </w:tcPr>
          <w:p>
            <w:r>
              <w:rPr>
                <w:sz w:val="20"/>
              </w:rPr>
              <w:t>0.9+</w:t>
            </w:r>
          </w:p>
        </w:tc>
      </w:tr>
      <w:tr>
        <w:tc>
          <w:tcPr>
            <w:tcW w:type="dxa" w:w="2880"/>
          </w:tcPr>
          <w:p>
            <w:r>
              <w:rPr>
                <w:sz w:val="20"/>
              </w:rPr>
              <w:t>Auth</w:t>
            </w:r>
          </w:p>
        </w:tc>
        <w:tc>
          <w:tcPr>
            <w:tcW w:type="dxa" w:w="2880"/>
          </w:tcPr>
          <w:p>
            <w:r>
              <w:rPr>
                <w:sz w:val="20"/>
              </w:rPr>
              <w:t>python-jose (JWT) + passlib</w:t>
            </w:r>
          </w:p>
        </w:tc>
        <w:tc>
          <w:tcPr>
            <w:tcW w:type="dxa" w:w="2880"/>
          </w:tcPr>
          <w:p>
            <w:r>
              <w:rPr>
                <w:sz w:val="20"/>
              </w:rPr>
              <w:t>Latest</w:t>
            </w:r>
          </w:p>
        </w:tc>
      </w:tr>
      <w:tr>
        <w:tc>
          <w:tcPr>
            <w:tcW w:type="dxa" w:w="2880"/>
          </w:tcPr>
          <w:p>
            <w:r>
              <w:rPr>
                <w:sz w:val="20"/>
              </w:rPr>
              <w:t>Reports</w:t>
            </w:r>
          </w:p>
        </w:tc>
        <w:tc>
          <w:tcPr>
            <w:tcW w:type="dxa" w:w="2880"/>
          </w:tcPr>
          <w:p>
            <w:r>
              <w:rPr>
                <w:sz w:val="20"/>
              </w:rPr>
              <w:t>fpdf2, python-docx</w:t>
            </w:r>
          </w:p>
        </w:tc>
        <w:tc>
          <w:tcPr>
            <w:tcW w:type="dxa" w:w="2880"/>
          </w:tcPr>
          <w:p>
            <w:r>
              <w:rPr>
                <w:sz w:val="20"/>
              </w:rPr>
              <w:t>Latest</w:t>
            </w:r>
          </w:p>
        </w:tc>
      </w:tr>
      <w:tr>
        <w:tc>
          <w:tcPr>
            <w:tcW w:type="dxa" w:w="2880"/>
          </w:tcPr>
          <w:p>
            <w:r>
              <w:rPr>
                <w:sz w:val="20"/>
              </w:rPr>
              <w:t>Styling</w:t>
            </w:r>
          </w:p>
        </w:tc>
        <w:tc>
          <w:tcPr>
            <w:tcW w:type="dxa" w:w="2880"/>
          </w:tcPr>
          <w:p>
            <w:r>
              <w:rPr>
                <w:sz w:val="20"/>
              </w:rPr>
              <w:t>TailwindCSS</w:t>
            </w:r>
          </w:p>
        </w:tc>
        <w:tc>
          <w:tcPr>
            <w:tcW w:type="dxa" w:w="2880"/>
          </w:tcPr>
          <w:p>
            <w:r>
              <w:rPr>
                <w:sz w:val="20"/>
              </w:rPr>
              <w:t>3.x</w:t>
            </w:r>
          </w:p>
        </w:tc>
      </w:tr>
      <w:tr>
        <w:tc>
          <w:tcPr>
            <w:tcW w:type="dxa" w:w="2880"/>
          </w:tcPr>
          <w:p>
            <w:r>
              <w:rPr>
                <w:sz w:val="20"/>
              </w:rPr>
              <w:t>Icons</w:t>
            </w:r>
          </w:p>
        </w:tc>
        <w:tc>
          <w:tcPr>
            <w:tcW w:type="dxa" w:w="2880"/>
          </w:tcPr>
          <w:p>
            <w:r>
              <w:rPr>
                <w:sz w:val="20"/>
              </w:rPr>
              <w:t>Lucide React</w:t>
            </w:r>
          </w:p>
        </w:tc>
        <w:tc>
          <w:tcPr>
            <w:tcW w:type="dxa" w:w="2880"/>
          </w:tcPr>
          <w:p>
            <w:r>
              <w:rPr>
                <w:sz w:val="20"/>
              </w:rPr>
              <w:t>Latest</w:t>
            </w:r>
          </w:p>
        </w:tc>
      </w:tr>
    </w:tbl>
    <w:p/>
    <w:p>
      <w:pPr>
        <w:pStyle w:val="Heading2"/>
      </w:pPr>
      <w:r>
        <w:t>3.3 Backend Module Structure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Module</w:t>
            </w:r>
          </w:p>
        </w:tc>
        <w:tc>
          <w:tcPr>
            <w:tcW w:type="dxa" w:w="2160"/>
          </w:tcPr>
          <w:p>
            <w:r>
              <w:rPr>
                <w:b/>
                <w:sz w:val="20"/>
              </w:rPr>
              <w:t>File</w:t>
            </w:r>
          </w:p>
        </w:tc>
        <w:tc>
          <w:tcPr>
            <w:tcW w:type="dxa" w:w="2160"/>
          </w:tcPr>
          <w:p>
            <w:r>
              <w:rPr>
                <w:b/>
                <w:sz w:val="20"/>
              </w:rPr>
              <w:t>Lines</w:t>
            </w:r>
          </w:p>
        </w:tc>
        <w:tc>
          <w:tcPr>
            <w:tcW w:type="dxa" w:w="2160"/>
          </w:tcPr>
          <w:p>
            <w:r>
              <w:rPr>
                <w:b/>
                <w:sz w:val="20"/>
              </w:rPr>
              <w:t>Purpose</w:t>
            </w:r>
          </w:p>
        </w:tc>
      </w:tr>
      <w:tr>
        <w:tc>
          <w:tcPr>
            <w:tcW w:type="dxa" w:w="2160"/>
          </w:tcPr>
          <w:p>
            <w:r>
              <w:rPr>
                <w:sz w:val="20"/>
              </w:rPr>
              <w:t>API Server</w:t>
            </w:r>
          </w:p>
        </w:tc>
        <w:tc>
          <w:tcPr>
            <w:tcW w:type="dxa" w:w="2160"/>
          </w:tcPr>
          <w:p>
            <w:r>
              <w:rPr>
                <w:sz w:val="20"/>
              </w:rPr>
              <w:t>main.py</w:t>
            </w:r>
          </w:p>
        </w:tc>
        <w:tc>
          <w:tcPr>
            <w:tcW w:type="dxa" w:w="2160"/>
          </w:tcPr>
          <w:p>
            <w:r>
              <w:rPr>
                <w:sz w:val="20"/>
              </w:rPr>
              <w:t>490</w:t>
            </w:r>
          </w:p>
        </w:tc>
        <w:tc>
          <w:tcPr>
            <w:tcW w:type="dxa" w:w="2160"/>
          </w:tcPr>
          <w:p>
            <w:r>
              <w:rPr>
                <w:sz w:val="20"/>
              </w:rPr>
              <w:t>FastAPI app, REST, WebSocket</w:t>
            </w:r>
          </w:p>
        </w:tc>
      </w:tr>
      <w:tr>
        <w:tc>
          <w:tcPr>
            <w:tcW w:type="dxa" w:w="2160"/>
          </w:tcPr>
          <w:p>
            <w:r>
              <w:rPr>
                <w:sz w:val="20"/>
              </w:rPr>
              <w:t>Simulator</w:t>
            </w:r>
          </w:p>
        </w:tc>
        <w:tc>
          <w:tcPr>
            <w:tcW w:type="dxa" w:w="2160"/>
          </w:tcPr>
          <w:p>
            <w:r>
              <w:rPr>
                <w:sz w:val="20"/>
              </w:rPr>
              <w:t>simulator.py</w:t>
            </w:r>
          </w:p>
        </w:tc>
        <w:tc>
          <w:tcPr>
            <w:tcW w:type="dxa" w:w="2160"/>
          </w:tcPr>
          <w:p>
            <w:r>
              <w:rPr>
                <w:sz w:val="20"/>
              </w:rPr>
              <w:t>676</w:t>
            </w:r>
          </w:p>
        </w:tc>
        <w:tc>
          <w:tcPr>
            <w:tcW w:type="dxa" w:w="2160"/>
          </w:tcPr>
          <w:p>
            <w:r>
              <w:rPr>
                <w:sz w:val="20"/>
              </w:rPr>
              <w:t>Physics engine, PID, faults</w:t>
            </w:r>
          </w:p>
        </w:tc>
      </w:tr>
      <w:tr>
        <w:tc>
          <w:tcPr>
            <w:tcW w:type="dxa" w:w="2160"/>
          </w:tcPr>
          <w:p>
            <w:r>
              <w:rPr>
                <w:sz w:val="20"/>
              </w:rPr>
              <w:t>Recipe Engine</w:t>
            </w:r>
          </w:p>
        </w:tc>
        <w:tc>
          <w:tcPr>
            <w:tcW w:type="dxa" w:w="2160"/>
          </w:tcPr>
          <w:p>
            <w:r>
              <w:rPr>
                <w:sz w:val="20"/>
              </w:rPr>
              <w:t>recipe_engine.py</w:t>
            </w:r>
          </w:p>
        </w:tc>
        <w:tc>
          <w:tcPr>
            <w:tcW w:type="dxa" w:w="2160"/>
          </w:tcPr>
          <w:p>
            <w:r>
              <w:rPr>
                <w:sz w:val="20"/>
              </w:rPr>
              <w:t>460</w:t>
            </w:r>
          </w:p>
        </w:tc>
        <w:tc>
          <w:tcPr>
            <w:tcW w:type="dxa" w:w="2160"/>
          </w:tcPr>
          <w:p>
            <w:r>
              <w:rPr>
                <w:sz w:val="20"/>
              </w:rPr>
              <w:t>ISA-88 state machine</w:t>
            </w:r>
          </w:p>
        </w:tc>
      </w:tr>
      <w:tr>
        <w:tc>
          <w:tcPr>
            <w:tcW w:type="dxa" w:w="2160"/>
          </w:tcPr>
          <w:p>
            <w:r>
              <w:rPr>
                <w:sz w:val="20"/>
              </w:rPr>
              <w:t>Kinetics</w:t>
            </w:r>
          </w:p>
        </w:tc>
        <w:tc>
          <w:tcPr>
            <w:tcW w:type="dxa" w:w="2160"/>
          </w:tcPr>
          <w:p>
            <w:r>
              <w:rPr>
                <w:sz w:val="20"/>
              </w:rPr>
              <w:t>kinetics.py</w:t>
            </w:r>
          </w:p>
        </w:tc>
        <w:tc>
          <w:tcPr>
            <w:tcW w:type="dxa" w:w="2160"/>
          </w:tcPr>
          <w:p>
            <w:r>
              <w:rPr>
                <w:sz w:val="20"/>
              </w:rPr>
              <w:t>124</w:t>
            </w:r>
          </w:p>
        </w:tc>
        <w:tc>
          <w:tcPr>
            <w:tcW w:type="dxa" w:w="2160"/>
          </w:tcPr>
          <w:p>
            <w:r>
              <w:rPr>
                <w:sz w:val="20"/>
              </w:rPr>
              <w:t>Arrhenius rate calculations</w:t>
            </w:r>
          </w:p>
        </w:tc>
      </w:tr>
      <w:tr>
        <w:tc>
          <w:tcPr>
            <w:tcW w:type="dxa" w:w="2160"/>
          </w:tcPr>
          <w:p>
            <w:r>
              <w:rPr>
                <w:sz w:val="20"/>
              </w:rPr>
              <w:t>Soft Sensor</w:t>
            </w:r>
          </w:p>
        </w:tc>
        <w:tc>
          <w:tcPr>
            <w:tcW w:type="dxa" w:w="2160"/>
          </w:tcPr>
          <w:p>
            <w:r>
              <w:rPr>
                <w:sz w:val="20"/>
              </w:rPr>
              <w:t>soft_sensor.py</w:t>
            </w:r>
          </w:p>
        </w:tc>
        <w:tc>
          <w:tcPr>
            <w:tcW w:type="dxa" w:w="2160"/>
          </w:tcPr>
          <w:p>
            <w:r>
              <w:rPr>
                <w:sz w:val="20"/>
              </w:rPr>
              <w:t>200</w:t>
            </w:r>
          </w:p>
        </w:tc>
        <w:tc>
          <w:tcPr>
            <w:tcW w:type="dxa" w:w="2160"/>
          </w:tcPr>
          <w:p>
            <w:r>
              <w:rPr>
                <w:sz w:val="20"/>
              </w:rPr>
              <w:t>Real-time purity estimation</w:t>
            </w:r>
          </w:p>
        </w:tc>
      </w:tr>
      <w:tr>
        <w:tc>
          <w:tcPr>
            <w:tcW w:type="dxa" w:w="2160"/>
          </w:tcPr>
          <w:p>
            <w:r>
              <w:rPr>
                <w:sz w:val="20"/>
              </w:rPr>
              <w:t>Auth</w:t>
            </w:r>
          </w:p>
        </w:tc>
        <w:tc>
          <w:tcPr>
            <w:tcW w:type="dxa" w:w="2160"/>
          </w:tcPr>
          <w:p>
            <w:r>
              <w:rPr>
                <w:sz w:val="20"/>
              </w:rPr>
              <w:t>auth.py</w:t>
            </w:r>
          </w:p>
        </w:tc>
        <w:tc>
          <w:tcPr>
            <w:tcW w:type="dxa" w:w="2160"/>
          </w:tcPr>
          <w:p>
            <w:r>
              <w:rPr>
                <w:sz w:val="20"/>
              </w:rPr>
              <w:t>266</w:t>
            </w:r>
          </w:p>
        </w:tc>
        <w:tc>
          <w:tcPr>
            <w:tcW w:type="dxa" w:w="2160"/>
          </w:tcPr>
          <w:p>
            <w:r>
              <w:rPr>
                <w:sz w:val="20"/>
              </w:rPr>
              <w:t>JWT + RBAC</w:t>
            </w:r>
          </w:p>
        </w:tc>
      </w:tr>
      <w:tr>
        <w:tc>
          <w:tcPr>
            <w:tcW w:type="dxa" w:w="2160"/>
          </w:tcPr>
          <w:p>
            <w:r>
              <w:rPr>
                <w:sz w:val="20"/>
              </w:rPr>
              <w:t>Data Logger</w:t>
            </w:r>
          </w:p>
        </w:tc>
        <w:tc>
          <w:tcPr>
            <w:tcW w:type="dxa" w:w="2160"/>
          </w:tcPr>
          <w:p>
            <w:r>
              <w:rPr>
                <w:sz w:val="20"/>
              </w:rPr>
              <w:t>data_logger.py</w:t>
            </w:r>
          </w:p>
        </w:tc>
        <w:tc>
          <w:tcPr>
            <w:tcW w:type="dxa" w:w="2160"/>
          </w:tcPr>
          <w:p>
            <w:r>
              <w:rPr>
                <w:sz w:val="20"/>
              </w:rPr>
              <w:t>472</w:t>
            </w:r>
          </w:p>
        </w:tc>
        <w:tc>
          <w:tcPr>
            <w:tcW w:type="dxa" w:w="2160"/>
          </w:tcPr>
          <w:p>
            <w:r>
              <w:rPr>
                <w:sz w:val="20"/>
              </w:rPr>
              <w:t>Telemetry, CSV/PDF/DOCX</w:t>
            </w:r>
          </w:p>
        </w:tc>
      </w:tr>
      <w:tr>
        <w:tc>
          <w:tcPr>
            <w:tcW w:type="dxa" w:w="2160"/>
          </w:tcPr>
          <w:p>
            <w:r>
              <w:rPr>
                <w:sz w:val="20"/>
              </w:rPr>
              <w:t>Batch Records</w:t>
            </w:r>
          </w:p>
        </w:tc>
        <w:tc>
          <w:tcPr>
            <w:tcW w:type="dxa" w:w="2160"/>
          </w:tcPr>
          <w:p>
            <w:r>
              <w:rPr>
                <w:sz w:val="20"/>
              </w:rPr>
              <w:t>batch_record.py</w:t>
            </w:r>
          </w:p>
        </w:tc>
        <w:tc>
          <w:tcPr>
            <w:tcW w:type="dxa" w:w="2160"/>
          </w:tcPr>
          <w:p>
            <w:r>
              <w:rPr>
                <w:sz w:val="20"/>
              </w:rPr>
              <w:t>459</w:t>
            </w:r>
          </w:p>
        </w:tc>
        <w:tc>
          <w:tcPr>
            <w:tcW w:type="dxa" w:w="2160"/>
          </w:tcPr>
          <w:p>
            <w:r>
              <w:rPr>
                <w:sz w:val="20"/>
              </w:rPr>
              <w:t>EBR + SHA-256 hashing</w:t>
            </w:r>
          </w:p>
        </w:tc>
      </w:tr>
      <w:tr>
        <w:tc>
          <w:tcPr>
            <w:tcW w:type="dxa" w:w="2160"/>
          </w:tcPr>
          <w:p>
            <w:r>
              <w:rPr>
                <w:sz w:val="20"/>
              </w:rPr>
              <w:t>OPC-UA</w:t>
            </w:r>
          </w:p>
        </w:tc>
        <w:tc>
          <w:tcPr>
            <w:tcW w:type="dxa" w:w="2160"/>
          </w:tcPr>
          <w:p>
            <w:r>
              <w:rPr>
                <w:sz w:val="20"/>
              </w:rPr>
              <w:t>opcua_server.py</w:t>
            </w:r>
          </w:p>
        </w:tc>
        <w:tc>
          <w:tcPr>
            <w:tcW w:type="dxa" w:w="2160"/>
          </w:tcPr>
          <w:p>
            <w:r>
              <w:rPr>
                <w:sz w:val="20"/>
              </w:rPr>
              <w:t>245</w:t>
            </w:r>
          </w:p>
        </w:tc>
        <w:tc>
          <w:tcPr>
            <w:tcW w:type="dxa" w:w="2160"/>
          </w:tcPr>
          <w:p>
            <w:r>
              <w:rPr>
                <w:sz w:val="20"/>
              </w:rPr>
              <w:t>Industrial protocol</w:t>
            </w:r>
          </w:p>
        </w:tc>
      </w:tr>
      <w:tr>
        <w:tc>
          <w:tcPr>
            <w:tcW w:type="dxa" w:w="2160"/>
          </w:tcPr>
          <w:p>
            <w:r>
              <w:rPr>
                <w:sz w:val="20"/>
              </w:rPr>
              <w:t>Database</w:t>
            </w:r>
          </w:p>
        </w:tc>
        <w:tc>
          <w:tcPr>
            <w:tcW w:type="dxa" w:w="2160"/>
          </w:tcPr>
          <w:p>
            <w:r>
              <w:rPr>
                <w:sz w:val="20"/>
              </w:rPr>
              <w:t>database.py</w:t>
            </w:r>
          </w:p>
        </w:tc>
        <w:tc>
          <w:tcPr>
            <w:tcW w:type="dxa" w:w="2160"/>
          </w:tcPr>
          <w:p>
            <w:r>
              <w:rPr>
                <w:sz w:val="20"/>
              </w:rPr>
              <w:t>109</w:t>
            </w:r>
          </w:p>
        </w:tc>
        <w:tc>
          <w:tcPr>
            <w:tcW w:type="dxa" w:w="2160"/>
          </w:tcPr>
          <w:p>
            <w:r>
              <w:rPr>
                <w:sz w:val="20"/>
              </w:rPr>
              <w:t>SQLAlchemy models</w:t>
            </w:r>
          </w:p>
        </w:tc>
      </w:tr>
      <w:tr>
        <w:tc>
          <w:tcPr>
            <w:tcW w:type="dxa" w:w="2160"/>
          </w:tcPr>
          <w:p>
            <w:r>
              <w:rPr>
                <w:sz w:val="20"/>
              </w:rPr>
              <w:t>PID Control</w:t>
            </w:r>
          </w:p>
        </w:tc>
        <w:tc>
          <w:tcPr>
            <w:tcW w:type="dxa" w:w="2160"/>
          </w:tcPr>
          <w:p>
            <w:r>
              <w:rPr>
                <w:sz w:val="20"/>
              </w:rPr>
              <w:t>controls.py</w:t>
            </w:r>
          </w:p>
        </w:tc>
        <w:tc>
          <w:tcPr>
            <w:tcW w:type="dxa" w:w="2160"/>
          </w:tcPr>
          <w:p>
            <w:r>
              <w:rPr>
                <w:sz w:val="20"/>
              </w:rPr>
              <w:t>260</w:t>
            </w:r>
          </w:p>
        </w:tc>
        <w:tc>
          <w:tcPr>
            <w:tcW w:type="dxa" w:w="2160"/>
          </w:tcPr>
          <w:p>
            <w:r>
              <w:rPr>
                <w:sz w:val="20"/>
              </w:rPr>
              <w:t>PID controller</w:t>
            </w:r>
          </w:p>
        </w:tc>
      </w:tr>
      <w:tr>
        <w:tc>
          <w:tcPr>
            <w:tcW w:type="dxa" w:w="2160"/>
          </w:tcPr>
          <w:p>
            <w:r>
              <w:rPr>
                <w:sz w:val="20"/>
              </w:rPr>
              <w:t>ML</w:t>
            </w:r>
          </w:p>
        </w:tc>
        <w:tc>
          <w:tcPr>
            <w:tcW w:type="dxa" w:w="2160"/>
          </w:tcPr>
          <w:p>
            <w:r>
              <w:rPr>
                <w:sz w:val="20"/>
              </w:rPr>
              <w:t>ml.py</w:t>
            </w:r>
          </w:p>
        </w:tc>
        <w:tc>
          <w:tcPr>
            <w:tcW w:type="dxa" w:w="2160"/>
          </w:tcPr>
          <w:p>
            <w:r>
              <w:rPr>
                <w:sz w:val="20"/>
              </w:rPr>
              <w:t>151</w:t>
            </w:r>
          </w:p>
        </w:tc>
        <w:tc>
          <w:tcPr>
            <w:tcW w:type="dxa" w:w="2160"/>
          </w:tcPr>
          <w:p>
            <w:r>
              <w:rPr>
                <w:sz w:val="20"/>
              </w:rPr>
              <w:t>Anomaly detection</w:t>
            </w:r>
          </w:p>
        </w:tc>
      </w:tr>
    </w:tbl>
    <w:p/>
    <w:p>
      <w:pPr>
        <w:pStyle w:val="Heading2"/>
      </w:pPr>
      <w:r>
        <w:t>3.4 Frontend Component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File</w:t>
            </w:r>
          </w:p>
        </w:tc>
        <w:tc>
          <w:tcPr>
            <w:tcW w:type="dxa" w:w="2880"/>
          </w:tcPr>
          <w:p>
            <w:r>
              <w:rPr>
                <w:b/>
                <w:sz w:val="20"/>
              </w:rPr>
              <w:t>Purpose</w:t>
            </w:r>
          </w:p>
        </w:tc>
      </w:tr>
      <w:tr>
        <w:tc>
          <w:tcPr>
            <w:tcW w:type="dxa" w:w="2880"/>
          </w:tcPr>
          <w:p>
            <w:r>
              <w:rPr>
                <w:sz w:val="20"/>
              </w:rPr>
              <w:t>App Shell</w:t>
            </w:r>
          </w:p>
        </w:tc>
        <w:tc>
          <w:tcPr>
            <w:tcW w:type="dxa" w:w="2880"/>
          </w:tcPr>
          <w:p>
            <w:r>
              <w:rPr>
                <w:sz w:val="20"/>
              </w:rPr>
              <w:t>App.jsx</w:t>
            </w:r>
          </w:p>
        </w:tc>
        <w:tc>
          <w:tcPr>
            <w:tcW w:type="dxa" w:w="2880"/>
          </w:tcPr>
          <w:p>
            <w:r>
              <w:rPr>
                <w:sz w:val="20"/>
              </w:rPr>
              <w:t>Main layout, routing, auth</w:t>
            </w:r>
          </w:p>
        </w:tc>
      </w:tr>
      <w:tr>
        <w:tc>
          <w:tcPr>
            <w:tcW w:type="dxa" w:w="2880"/>
          </w:tcPr>
          <w:p>
            <w:r>
              <w:rPr>
                <w:sz w:val="20"/>
              </w:rPr>
              <w:t>Login</w:t>
            </w:r>
          </w:p>
        </w:tc>
        <w:tc>
          <w:tcPr>
            <w:tcW w:type="dxa" w:w="2880"/>
          </w:tcPr>
          <w:p>
            <w:r>
              <w:rPr>
                <w:sz w:val="20"/>
              </w:rPr>
              <w:t>Login.jsx</w:t>
            </w:r>
          </w:p>
        </w:tc>
        <w:tc>
          <w:tcPr>
            <w:tcW w:type="dxa" w:w="2880"/>
          </w:tcPr>
          <w:p>
            <w:r>
              <w:rPr>
                <w:sz w:val="20"/>
              </w:rPr>
              <w:t>Animated login page</w:t>
            </w:r>
          </w:p>
        </w:tc>
      </w:tr>
      <w:tr>
        <w:tc>
          <w:tcPr>
            <w:tcW w:type="dxa" w:w="2880"/>
          </w:tcPr>
          <w:p>
            <w:r>
              <w:rPr>
                <w:sz w:val="20"/>
              </w:rPr>
              <w:t>Role Views</w:t>
            </w:r>
          </w:p>
        </w:tc>
        <w:tc>
          <w:tcPr>
            <w:tcW w:type="dxa" w:w="2880"/>
          </w:tcPr>
          <w:p>
            <w:r>
              <w:rPr>
                <w:sz w:val="20"/>
              </w:rPr>
              <w:t>Roles.jsx</w:t>
            </w:r>
          </w:p>
        </w:tc>
        <w:tc>
          <w:tcPr>
            <w:tcW w:type="dxa" w:w="2880"/>
          </w:tcPr>
          <w:p>
            <w:r>
              <w:rPr>
                <w:sz w:val="20"/>
              </w:rPr>
              <w:t>Worker/Owner dashboards</w:t>
            </w:r>
          </w:p>
        </w:tc>
      </w:tr>
      <w:tr>
        <w:tc>
          <w:tcPr>
            <w:tcW w:type="dxa" w:w="2880"/>
          </w:tcPr>
          <w:p>
            <w:r>
              <w:rPr>
                <w:sz w:val="20"/>
              </w:rPr>
              <w:t>3D Reactor</w:t>
            </w:r>
          </w:p>
        </w:tc>
        <w:tc>
          <w:tcPr>
            <w:tcW w:type="dxa" w:w="2880"/>
          </w:tcPr>
          <w:p>
            <w:r>
              <w:rPr>
                <w:sz w:val="20"/>
              </w:rPr>
              <w:t>DCPReactorModel.jsx</w:t>
            </w:r>
          </w:p>
        </w:tc>
        <w:tc>
          <w:tcPr>
            <w:tcW w:type="dxa" w:w="2880"/>
          </w:tcPr>
          <w:p>
            <w:r>
              <w:rPr>
                <w:sz w:val="20"/>
              </w:rPr>
              <w:t>Three.js reactor model</w:t>
            </w:r>
          </w:p>
        </w:tc>
      </w:tr>
      <w:tr>
        <w:tc>
          <w:tcPr>
            <w:tcW w:type="dxa" w:w="2880"/>
          </w:tcPr>
          <w:p>
            <w:r>
              <w:rPr>
                <w:sz w:val="20"/>
              </w:rPr>
              <w:t>Recipe Panel</w:t>
            </w:r>
          </w:p>
        </w:tc>
        <w:tc>
          <w:tcPr>
            <w:tcW w:type="dxa" w:w="2880"/>
          </w:tcPr>
          <w:p>
            <w:r>
              <w:rPr>
                <w:sz w:val="20"/>
              </w:rPr>
              <w:t>RecipePanel.jsx</w:t>
            </w:r>
          </w:p>
        </w:tc>
        <w:tc>
          <w:tcPr>
            <w:tcW w:type="dxa" w:w="2880"/>
          </w:tcPr>
          <w:p>
            <w:r>
              <w:rPr>
                <w:sz w:val="20"/>
              </w:rPr>
              <w:t>ISA-88 step visualization</w:t>
            </w:r>
          </w:p>
        </w:tc>
      </w:tr>
      <w:tr>
        <w:tc>
          <w:tcPr>
            <w:tcW w:type="dxa" w:w="2880"/>
          </w:tcPr>
          <w:p>
            <w:r>
              <w:rPr>
                <w:sz w:val="20"/>
              </w:rPr>
              <w:t>AI Panel</w:t>
            </w:r>
          </w:p>
        </w:tc>
        <w:tc>
          <w:tcPr>
            <w:tcW w:type="dxa" w:w="2880"/>
          </w:tcPr>
          <w:p>
            <w:r>
              <w:rPr>
                <w:sz w:val="20"/>
              </w:rPr>
              <w:t>AIStatusPanel.jsx</w:t>
            </w:r>
          </w:p>
        </w:tc>
        <w:tc>
          <w:tcPr>
            <w:tcW w:type="dxa" w:w="2880"/>
          </w:tcPr>
          <w:p>
            <w:r>
              <w:rPr>
                <w:sz w:val="20"/>
              </w:rPr>
              <w:t>Anomaly alerts, RUL</w:t>
            </w:r>
          </w:p>
        </w:tc>
      </w:tr>
      <w:tr>
        <w:tc>
          <w:tcPr>
            <w:tcW w:type="dxa" w:w="2880"/>
          </w:tcPr>
          <w:p>
            <w:r>
              <w:rPr>
                <w:sz w:val="20"/>
              </w:rPr>
              <w:t>Charts</w:t>
            </w:r>
          </w:p>
        </w:tc>
        <w:tc>
          <w:tcPr>
            <w:tcW w:type="dxa" w:w="2880"/>
          </w:tcPr>
          <w:p>
            <w:r>
              <w:rPr>
                <w:sz w:val="20"/>
              </w:rPr>
              <w:t>Charts.jsx</w:t>
            </w:r>
          </w:p>
        </w:tc>
        <w:tc>
          <w:tcPr>
            <w:tcW w:type="dxa" w:w="2880"/>
          </w:tcPr>
          <w:p>
            <w:r>
              <w:rPr>
                <w:sz w:val="20"/>
              </w:rPr>
              <w:t>Temperature trend graphs</w:t>
            </w:r>
          </w:p>
        </w:tc>
      </w:tr>
      <w:tr>
        <w:tc>
          <w:tcPr>
            <w:tcW w:type="dxa" w:w="2880"/>
          </w:tcPr>
          <w:p>
            <w:r>
              <w:rPr>
                <w:sz w:val="20"/>
              </w:rPr>
              <w:t>Controls</w:t>
            </w:r>
          </w:p>
        </w:tc>
        <w:tc>
          <w:tcPr>
            <w:tcW w:type="dxa" w:w="2880"/>
          </w:tcPr>
          <w:p>
            <w:r>
              <w:rPr>
                <w:sz w:val="20"/>
              </w:rPr>
              <w:t>ControlPanel.jsx</w:t>
            </w:r>
          </w:p>
        </w:tc>
        <w:tc>
          <w:tcPr>
            <w:tcW w:type="dxa" w:w="2880"/>
          </w:tcPr>
          <w:p>
            <w:r>
              <w:rPr>
                <w:sz w:val="20"/>
              </w:rPr>
              <w:t>Sliders, toggles</w:t>
            </w:r>
          </w:p>
        </w:tc>
      </w:tr>
      <w:tr>
        <w:tc>
          <w:tcPr>
            <w:tcW w:type="dxa" w:w="2880"/>
          </w:tcPr>
          <w:p>
            <w:r>
              <w:rPr>
                <w:sz w:val="20"/>
              </w:rPr>
              <w:t>API Service</w:t>
            </w:r>
          </w:p>
        </w:tc>
        <w:tc>
          <w:tcPr>
            <w:tcW w:type="dxa" w:w="2880"/>
          </w:tcPr>
          <w:p>
            <w:r>
              <w:rPr>
                <w:sz w:val="20"/>
              </w:rPr>
              <w:t>api.js</w:t>
            </w:r>
          </w:p>
        </w:tc>
        <w:tc>
          <w:tcPr>
            <w:tcW w:type="dxa" w:w="2880"/>
          </w:tcPr>
          <w:p>
            <w:r>
              <w:rPr>
                <w:sz w:val="20"/>
              </w:rPr>
              <w:t>WebSocket + REST client</w:t>
            </w:r>
          </w:p>
        </w:tc>
      </w:tr>
    </w:tbl>
    <w:p/>
    <w:p>
      <w:r>
        <w:br w:type="page"/>
      </w:r>
    </w:p>
    <w:p>
      <w:pPr>
        <w:pStyle w:val="Heading1"/>
      </w:pPr>
      <w:r>
        <w:t>CHAPTER 4: IMPLEMENTATION</w:t>
      </w:r>
    </w:p>
    <w:p>
      <w:pPr>
        <w:pStyle w:val="Heading2"/>
      </w:pPr>
      <w:r>
        <w:t>4.1 Reactor Physics Simulation</w:t>
      </w:r>
    </w:p>
    <w:p>
      <w:r>
        <w:t>The core simulator (GodModeReactor class, 676 lines) updates at 10 Hz and models temperature dynamics, pressure, vibration, chemical concentrations, and equipment wear. Temperature control uses a PID controller with Kp=2.0, Ki=0.1, Kd=0.5. The simulation loop calculates: ΔT = (Q_reaction + Q_heater − Q_cooling) × dt</w:t>
      </w:r>
    </w:p>
    <w:p>
      <w:pPr>
        <w:pStyle w:val="Heading2"/>
      </w:pPr>
      <w:r>
        <w:t>4.2 Arrhenius Chemical Kinetics</w:t>
      </w:r>
    </w:p>
    <w:p>
      <w:r>
        <w:t>Three consecutive chlorination reactions are modeled using Arrhenius rate law (k = A × exp(−Ea/RT)):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Reaction</w:t>
            </w:r>
          </w:p>
        </w:tc>
        <w:tc>
          <w:tcPr>
            <w:tcW w:type="dxa" w:w="2160"/>
          </w:tcPr>
          <w:p>
            <w:r>
              <w:rPr>
                <w:b/>
                <w:sz w:val="20"/>
              </w:rPr>
              <w:t>A (L/mol/min)</w:t>
            </w:r>
          </w:p>
        </w:tc>
        <w:tc>
          <w:tcPr>
            <w:tcW w:type="dxa" w:w="2160"/>
          </w:tcPr>
          <w:p>
            <w:r>
              <w:rPr>
                <w:b/>
                <w:sz w:val="20"/>
              </w:rPr>
              <w:t>Ea (J/mol)</w:t>
            </w:r>
          </w:p>
        </w:tc>
        <w:tc>
          <w:tcPr>
            <w:tcW w:type="dxa" w:w="2160"/>
          </w:tcPr>
          <w:p>
            <w:r>
              <w:rPr>
                <w:b/>
                <w:sz w:val="20"/>
              </w:rPr>
              <w:t>ΔH (J/mol)</w:t>
            </w:r>
          </w:p>
        </w:tc>
      </w:tr>
      <w:tr>
        <w:tc>
          <w:tcPr>
            <w:tcW w:type="dxa" w:w="2160"/>
          </w:tcPr>
          <w:p>
            <w:r>
              <w:rPr>
                <w:sz w:val="20"/>
              </w:rPr>
              <w:t>Phenol → 2-CP</w:t>
            </w:r>
          </w:p>
        </w:tc>
        <w:tc>
          <w:tcPr>
            <w:tcW w:type="dxa" w:w="2160"/>
          </w:tcPr>
          <w:p>
            <w:r>
              <w:rPr>
                <w:sz w:val="20"/>
              </w:rPr>
              <w:t>2.4×10⁸</w:t>
            </w:r>
          </w:p>
        </w:tc>
        <w:tc>
          <w:tcPr>
            <w:tcW w:type="dxa" w:w="2160"/>
          </w:tcPr>
          <w:p>
            <w:r>
              <w:rPr>
                <w:sz w:val="20"/>
              </w:rPr>
              <w:t>62,000</w:t>
            </w:r>
          </w:p>
        </w:tc>
        <w:tc>
          <w:tcPr>
            <w:tcW w:type="dxa" w:w="2160"/>
          </w:tcPr>
          <w:p>
            <w:r>
              <w:rPr>
                <w:sz w:val="20"/>
              </w:rPr>
              <w:t>−125,000</w:t>
            </w:r>
          </w:p>
        </w:tc>
      </w:tr>
      <w:tr>
        <w:tc>
          <w:tcPr>
            <w:tcW w:type="dxa" w:w="2160"/>
          </w:tcPr>
          <w:p>
            <w:r>
              <w:rPr>
                <w:sz w:val="20"/>
              </w:rPr>
              <w:t>2-CP → 2,4-DCP</w:t>
            </w:r>
          </w:p>
        </w:tc>
        <w:tc>
          <w:tcPr>
            <w:tcW w:type="dxa" w:w="2160"/>
          </w:tcPr>
          <w:p>
            <w:r>
              <w:rPr>
                <w:sz w:val="20"/>
              </w:rPr>
              <w:t>1.1×10⁷</w:t>
            </w:r>
          </w:p>
        </w:tc>
        <w:tc>
          <w:tcPr>
            <w:tcW w:type="dxa" w:w="2160"/>
          </w:tcPr>
          <w:p>
            <w:r>
              <w:rPr>
                <w:sz w:val="20"/>
              </w:rPr>
              <w:t>68,000</w:t>
            </w:r>
          </w:p>
        </w:tc>
        <w:tc>
          <w:tcPr>
            <w:tcW w:type="dxa" w:w="2160"/>
          </w:tcPr>
          <w:p>
            <w:r>
              <w:rPr>
                <w:sz w:val="20"/>
              </w:rPr>
              <w:t>−118,000</w:t>
            </w:r>
          </w:p>
        </w:tc>
      </w:tr>
      <w:tr>
        <w:tc>
          <w:tcPr>
            <w:tcW w:type="dxa" w:w="2160"/>
          </w:tcPr>
          <w:p>
            <w:r>
              <w:rPr>
                <w:sz w:val="20"/>
              </w:rPr>
              <w:t>2,4-DCP → TCP</w:t>
            </w:r>
          </w:p>
        </w:tc>
        <w:tc>
          <w:tcPr>
            <w:tcW w:type="dxa" w:w="2160"/>
          </w:tcPr>
          <w:p>
            <w:r>
              <w:rPr>
                <w:sz w:val="20"/>
              </w:rPr>
              <w:t>3.2×10⁶</w:t>
            </w:r>
          </w:p>
        </w:tc>
        <w:tc>
          <w:tcPr>
            <w:tcW w:type="dxa" w:w="2160"/>
          </w:tcPr>
          <w:p>
            <w:r>
              <w:rPr>
                <w:sz w:val="20"/>
              </w:rPr>
              <w:t>74,000</w:t>
            </w:r>
          </w:p>
        </w:tc>
        <w:tc>
          <w:tcPr>
            <w:tcW w:type="dxa" w:w="2160"/>
          </w:tcPr>
          <w:p>
            <w:r>
              <w:rPr>
                <w:sz w:val="20"/>
              </w:rPr>
              <w:t>−110,000</w:t>
            </w:r>
          </w:p>
        </w:tc>
      </w:tr>
    </w:tbl>
    <w:p/>
    <w:p>
      <w:pPr>
        <w:pStyle w:val="Heading2"/>
      </w:pPr>
      <w:r>
        <w:t>4.3 ISA-88 Recipe State Machine</w:t>
      </w:r>
    </w:p>
    <w:p>
      <w:r>
        <w:t>10-phase sequential execution with safety interlocks: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Phase</w:t>
            </w:r>
          </w:p>
        </w:tc>
        <w:tc>
          <w:tcPr>
            <w:tcW w:type="dxa" w:w="1728"/>
          </w:tcPr>
          <w:p>
            <w:r>
              <w:rPr>
                <w:b/>
                <w:sz w:val="20"/>
              </w:rPr>
              <w:t>Duration</w:t>
            </w:r>
          </w:p>
        </w:tc>
        <w:tc>
          <w:tcPr>
            <w:tcW w:type="dxa" w:w="1728"/>
          </w:tcPr>
          <w:p>
            <w:r>
              <w:rPr>
                <w:b/>
                <w:sz w:val="20"/>
              </w:rPr>
              <w:t>Target</w:t>
            </w:r>
          </w:p>
        </w:tc>
        <w:tc>
          <w:tcPr>
            <w:tcW w:type="dxa" w:w="1728"/>
          </w:tcPr>
          <w:p>
            <w:r>
              <w:rPr>
                <w:b/>
                <w:sz w:val="20"/>
              </w:rPr>
              <w:t>Action</w:t>
            </w:r>
          </w:p>
        </w:tc>
      </w:tr>
      <w:tr>
        <w:tc>
          <w:tcPr>
            <w:tcW w:type="dxa" w:w="1728"/>
          </w:tcPr>
          <w:p>
            <w:r>
              <w:rPr>
                <w:sz w:val="20"/>
              </w:rPr>
              <w:t>1</w:t>
            </w:r>
          </w:p>
        </w:tc>
        <w:tc>
          <w:tcPr>
            <w:tcW w:type="dxa" w:w="1728"/>
          </w:tcPr>
          <w:p>
            <w:r>
              <w:rPr>
                <w:sz w:val="20"/>
              </w:rPr>
              <w:t>Load Phenol</w:t>
            </w:r>
          </w:p>
        </w:tc>
        <w:tc>
          <w:tcPr>
            <w:tcW w:type="dxa" w:w="1728"/>
          </w:tcPr>
          <w:p>
            <w:r>
              <w:rPr>
                <w:sz w:val="20"/>
              </w:rPr>
              <w:t>30s</w:t>
            </w:r>
          </w:p>
        </w:tc>
        <w:tc>
          <w:tcPr>
            <w:tcW w:type="dxa" w:w="1728"/>
          </w:tcPr>
          <w:p>
            <w:r>
              <w:rPr>
                <w:sz w:val="20"/>
              </w:rPr>
              <w:t>25°C</w:t>
            </w:r>
          </w:p>
        </w:tc>
        <w:tc>
          <w:tcPr>
            <w:tcW w:type="dxa" w:w="1728"/>
          </w:tcPr>
          <w:p>
            <w:r>
              <w:rPr>
                <w:sz w:val="20"/>
              </w:rPr>
              <w:t>Load 1.0 kg phenol</w:t>
            </w:r>
          </w:p>
        </w:tc>
      </w:tr>
      <w:tr>
        <w:tc>
          <w:tcPr>
            <w:tcW w:type="dxa" w:w="1728"/>
          </w:tcPr>
          <w:p>
            <w:r>
              <w:rPr>
                <w:sz w:val="20"/>
              </w:rPr>
              <w:t>2</w:t>
            </w:r>
          </w:p>
        </w:tc>
        <w:tc>
          <w:tcPr>
            <w:tcW w:type="dxa" w:w="1728"/>
          </w:tcPr>
          <w:p>
            <w:r>
              <w:rPr>
                <w:sz w:val="20"/>
              </w:rPr>
              <w:t>Add Solvent</w:t>
            </w:r>
          </w:p>
        </w:tc>
        <w:tc>
          <w:tcPr>
            <w:tcW w:type="dxa" w:w="1728"/>
          </w:tcPr>
          <w:p>
            <w:r>
              <w:rPr>
                <w:sz w:val="20"/>
              </w:rPr>
              <w:t>45s</w:t>
            </w:r>
          </w:p>
        </w:tc>
        <w:tc>
          <w:tcPr>
            <w:tcW w:type="dxa" w:w="1728"/>
          </w:tcPr>
          <w:p>
            <w:r>
              <w:rPr>
                <w:sz w:val="20"/>
              </w:rPr>
              <w:t>25°C</w:t>
            </w:r>
          </w:p>
        </w:tc>
        <w:tc>
          <w:tcPr>
            <w:tcW w:type="dxa" w:w="1728"/>
          </w:tcPr>
          <w:p>
            <w:r>
              <w:rPr>
                <w:sz w:val="20"/>
              </w:rPr>
              <w:t>Add chlorobenzene</w:t>
            </w:r>
          </w:p>
        </w:tc>
      </w:tr>
      <w:tr>
        <w:tc>
          <w:tcPr>
            <w:tcW w:type="dxa" w:w="1728"/>
          </w:tcPr>
          <w:p>
            <w:r>
              <w:rPr>
                <w:sz w:val="20"/>
              </w:rPr>
              <w:t>3</w:t>
            </w:r>
          </w:p>
        </w:tc>
        <w:tc>
          <w:tcPr>
            <w:tcW w:type="dxa" w:w="1728"/>
          </w:tcPr>
          <w:p>
            <w:r>
              <w:rPr>
                <w:sz w:val="20"/>
              </w:rPr>
              <w:t>Heating</w:t>
            </w:r>
          </w:p>
        </w:tc>
        <w:tc>
          <w:tcPr>
            <w:tcW w:type="dxa" w:w="1728"/>
          </w:tcPr>
          <w:p>
            <w:r>
              <w:rPr>
                <w:sz w:val="20"/>
              </w:rPr>
              <w:t>120s</w:t>
            </w:r>
          </w:p>
        </w:tc>
        <w:tc>
          <w:tcPr>
            <w:tcW w:type="dxa" w:w="1728"/>
          </w:tcPr>
          <w:p>
            <w:r>
              <w:rPr>
                <w:sz w:val="20"/>
              </w:rPr>
              <w:t>75°C</w:t>
            </w:r>
          </w:p>
        </w:tc>
        <w:tc>
          <w:tcPr>
            <w:tcW w:type="dxa" w:w="1728"/>
          </w:tcPr>
          <w:p>
            <w:r>
              <w:rPr>
                <w:sz w:val="20"/>
              </w:rPr>
              <w:t>Ramp to setpoint</w:t>
            </w:r>
          </w:p>
        </w:tc>
      </w:tr>
      <w:tr>
        <w:tc>
          <w:tcPr>
            <w:tcW w:type="dxa" w:w="1728"/>
          </w:tcPr>
          <w:p>
            <w:r>
              <w:rPr>
                <w:sz w:val="20"/>
              </w:rPr>
              <w:t>4</w:t>
            </w:r>
          </w:p>
        </w:tc>
        <w:tc>
          <w:tcPr>
            <w:tcW w:type="dxa" w:w="1728"/>
          </w:tcPr>
          <w:p>
            <w:r>
              <w:rPr>
                <w:sz w:val="20"/>
              </w:rPr>
              <w:t>Hold Temp</w:t>
            </w:r>
          </w:p>
        </w:tc>
        <w:tc>
          <w:tcPr>
            <w:tcW w:type="dxa" w:w="1728"/>
          </w:tcPr>
          <w:p>
            <w:r>
              <w:rPr>
                <w:sz w:val="20"/>
              </w:rPr>
              <w:t>60s</w:t>
            </w:r>
          </w:p>
        </w:tc>
        <w:tc>
          <w:tcPr>
            <w:tcW w:type="dxa" w:w="1728"/>
          </w:tcPr>
          <w:p>
            <w:r>
              <w:rPr>
                <w:sz w:val="20"/>
              </w:rPr>
              <w:t>75°C</w:t>
            </w:r>
          </w:p>
        </w:tc>
        <w:tc>
          <w:tcPr>
            <w:tcW w:type="dxa" w:w="1728"/>
          </w:tcPr>
          <w:p>
            <w:r>
              <w:rPr>
                <w:sz w:val="20"/>
              </w:rPr>
              <w:t>Stabilize ±2°C</w:t>
            </w:r>
          </w:p>
        </w:tc>
      </w:tr>
      <w:tr>
        <w:tc>
          <w:tcPr>
            <w:tcW w:type="dxa" w:w="1728"/>
          </w:tcPr>
          <w:p>
            <w:r>
              <w:rPr>
                <w:sz w:val="20"/>
              </w:rPr>
              <w:t>5</w:t>
            </w:r>
          </w:p>
        </w:tc>
        <w:tc>
          <w:tcPr>
            <w:tcW w:type="dxa" w:w="1728"/>
          </w:tcPr>
          <w:p>
            <w:r>
              <w:rPr>
                <w:sz w:val="20"/>
              </w:rPr>
              <w:t>Add Catalyst</w:t>
            </w:r>
          </w:p>
        </w:tc>
        <w:tc>
          <w:tcPr>
            <w:tcW w:type="dxa" w:w="1728"/>
          </w:tcPr>
          <w:p>
            <w:r>
              <w:rPr>
                <w:sz w:val="20"/>
              </w:rPr>
              <w:t>30s</w:t>
            </w:r>
          </w:p>
        </w:tc>
        <w:tc>
          <w:tcPr>
            <w:tcW w:type="dxa" w:w="1728"/>
          </w:tcPr>
          <w:p>
            <w:r>
              <w:rPr>
                <w:sz w:val="20"/>
              </w:rPr>
              <w:t>75°C</w:t>
            </w:r>
          </w:p>
        </w:tc>
        <w:tc>
          <w:tcPr>
            <w:tcW w:type="dxa" w:w="1728"/>
          </w:tcPr>
          <w:p>
            <w:r>
              <w:rPr>
                <w:sz w:val="20"/>
              </w:rPr>
              <w:t>N-methylaniline</w:t>
            </w:r>
          </w:p>
        </w:tc>
      </w:tr>
      <w:tr>
        <w:tc>
          <w:tcPr>
            <w:tcW w:type="dxa" w:w="1728"/>
          </w:tcPr>
          <w:p>
            <w:r>
              <w:rPr>
                <w:sz w:val="20"/>
              </w:rPr>
              <w:t>6</w:t>
            </w:r>
          </w:p>
        </w:tc>
        <w:tc>
          <w:tcPr>
            <w:tcW w:type="dxa" w:w="1728"/>
          </w:tcPr>
          <w:p>
            <w:r>
              <w:rPr>
                <w:sz w:val="20"/>
              </w:rPr>
              <w:t>Chlorinating</w:t>
            </w:r>
          </w:p>
        </w:tc>
        <w:tc>
          <w:tcPr>
            <w:tcW w:type="dxa" w:w="1728"/>
          </w:tcPr>
          <w:p>
            <w:r>
              <w:rPr>
                <w:sz w:val="20"/>
              </w:rPr>
              <w:t>120s</w:t>
            </w:r>
          </w:p>
        </w:tc>
        <w:tc>
          <w:tcPr>
            <w:tcW w:type="dxa" w:w="1728"/>
          </w:tcPr>
          <w:p>
            <w:r>
              <w:rPr>
                <w:sz w:val="20"/>
              </w:rPr>
              <w:t>75°C</w:t>
            </w:r>
          </w:p>
        </w:tc>
        <w:tc>
          <w:tcPr>
            <w:tcW w:type="dxa" w:w="1728"/>
          </w:tcPr>
          <w:p>
            <w:r>
              <w:rPr>
                <w:sz w:val="20"/>
              </w:rPr>
              <w:t>Cl₂ gas injection</w:t>
            </w:r>
          </w:p>
        </w:tc>
      </w:tr>
      <w:tr>
        <w:tc>
          <w:tcPr>
            <w:tcW w:type="dxa" w:w="1728"/>
          </w:tcPr>
          <w:p>
            <w:r>
              <w:rPr>
                <w:sz w:val="20"/>
              </w:rPr>
              <w:t>7</w:t>
            </w:r>
          </w:p>
        </w:tc>
        <w:tc>
          <w:tcPr>
            <w:tcW w:type="dxa" w:w="1728"/>
          </w:tcPr>
          <w:p>
            <w:r>
              <w:rPr>
                <w:sz w:val="20"/>
              </w:rPr>
              <w:t>Cooling</w:t>
            </w:r>
          </w:p>
        </w:tc>
        <w:tc>
          <w:tcPr>
            <w:tcW w:type="dxa" w:w="1728"/>
          </w:tcPr>
          <w:p>
            <w:r>
              <w:rPr>
                <w:sz w:val="20"/>
              </w:rPr>
              <w:t>90s</w:t>
            </w:r>
          </w:p>
        </w:tc>
        <w:tc>
          <w:tcPr>
            <w:tcW w:type="dxa" w:w="1728"/>
          </w:tcPr>
          <w:p>
            <w:r>
              <w:rPr>
                <w:sz w:val="20"/>
              </w:rPr>
              <w:t>30°C</w:t>
            </w:r>
          </w:p>
        </w:tc>
        <w:tc>
          <w:tcPr>
            <w:tcW w:type="dxa" w:w="1728"/>
          </w:tcPr>
          <w:p>
            <w:r>
              <w:rPr>
                <w:sz w:val="20"/>
              </w:rPr>
              <w:t>Cool for separation</w:t>
            </w:r>
          </w:p>
        </w:tc>
      </w:tr>
      <w:tr>
        <w:tc>
          <w:tcPr>
            <w:tcW w:type="dxa" w:w="1728"/>
          </w:tcPr>
          <w:p>
            <w:r>
              <w:rPr>
                <w:sz w:val="20"/>
              </w:rPr>
              <w:t>8</w:t>
            </w:r>
          </w:p>
        </w:tc>
        <w:tc>
          <w:tcPr>
            <w:tcW w:type="dxa" w:w="1728"/>
          </w:tcPr>
          <w:p>
            <w:r>
              <w:rPr>
                <w:sz w:val="20"/>
              </w:rPr>
              <w:t>Separating</w:t>
            </w:r>
          </w:p>
        </w:tc>
        <w:tc>
          <w:tcPr>
            <w:tcW w:type="dxa" w:w="1728"/>
          </w:tcPr>
          <w:p>
            <w:r>
              <w:rPr>
                <w:sz w:val="20"/>
              </w:rPr>
              <w:t>60s</w:t>
            </w:r>
          </w:p>
        </w:tc>
        <w:tc>
          <w:tcPr>
            <w:tcW w:type="dxa" w:w="1728"/>
          </w:tcPr>
          <w:p>
            <w:r>
              <w:rPr>
                <w:sz w:val="20"/>
              </w:rPr>
              <w:t>30°C</w:t>
            </w:r>
          </w:p>
        </w:tc>
        <w:tc>
          <w:tcPr>
            <w:tcW w:type="dxa" w:w="1728"/>
          </w:tcPr>
          <w:p>
            <w:r>
              <w:rPr>
                <w:sz w:val="20"/>
              </w:rPr>
              <w:t>Product isolation</w:t>
            </w:r>
          </w:p>
        </w:tc>
      </w:tr>
    </w:tbl>
    <w:p/>
    <w:p>
      <w:pPr>
        <w:pStyle w:val="Heading2"/>
      </w:pPr>
      <w:r>
        <w:t>4.4 Safety Interlocks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Interlock</w:t>
            </w:r>
          </w:p>
        </w:tc>
        <w:tc>
          <w:tcPr>
            <w:tcW w:type="dxa" w:w="2880"/>
          </w:tcPr>
          <w:p>
            <w:r>
              <w:rPr>
                <w:b/>
                <w:sz w:val="20"/>
              </w:rPr>
              <w:t>Condition</w:t>
            </w:r>
          </w:p>
        </w:tc>
        <w:tc>
          <w:tcPr>
            <w:tcW w:type="dxa" w:w="2880"/>
          </w:tcPr>
          <w:p>
            <w:r>
              <w:rPr>
                <w:b/>
                <w:sz w:val="20"/>
              </w:rPr>
              <w:t>Action</w:t>
            </w:r>
          </w:p>
        </w:tc>
      </w:tr>
      <w:tr>
        <w:tc>
          <w:tcPr>
            <w:tcW w:type="dxa" w:w="2880"/>
          </w:tcPr>
          <w:p>
            <w:r>
              <w:rPr>
                <w:sz w:val="20"/>
              </w:rPr>
              <w:t>Discharge Lock</w:t>
            </w:r>
          </w:p>
        </w:tc>
        <w:tc>
          <w:tcPr>
            <w:tcW w:type="dxa" w:w="2880"/>
          </w:tcPr>
          <w:p>
            <w:r>
              <w:rPr>
                <w:sz w:val="20"/>
              </w:rPr>
              <w:t>P &gt; 1.2 bar OR T &gt; 60°C</w:t>
            </w:r>
          </w:p>
        </w:tc>
        <w:tc>
          <w:tcPr>
            <w:tcW w:type="dxa" w:w="2880"/>
          </w:tcPr>
          <w:p>
            <w:r>
              <w:rPr>
                <w:sz w:val="20"/>
              </w:rPr>
              <w:t>Block discharge valve</w:t>
            </w:r>
          </w:p>
        </w:tc>
      </w:tr>
      <w:tr>
        <w:tc>
          <w:tcPr>
            <w:tcW w:type="dxa" w:w="2880"/>
          </w:tcPr>
          <w:p>
            <w:r>
              <w:rPr>
                <w:sz w:val="20"/>
              </w:rPr>
              <w:t>Cl₂ Lock</w:t>
            </w:r>
          </w:p>
        </w:tc>
        <w:tc>
          <w:tcPr>
            <w:tcW w:type="dxa" w:w="2880"/>
          </w:tcPr>
          <w:p>
            <w:r>
              <w:rPr>
                <w:sz w:val="20"/>
              </w:rPr>
              <w:t>Agitator RPM &lt; 50</w:t>
            </w:r>
          </w:p>
        </w:tc>
        <w:tc>
          <w:tcPr>
            <w:tcW w:type="dxa" w:w="2880"/>
          </w:tcPr>
          <w:p>
            <w:r>
              <w:rPr>
                <w:sz w:val="20"/>
              </w:rPr>
              <w:t>Block chlorine valve</w:t>
            </w:r>
          </w:p>
        </w:tc>
      </w:tr>
      <w:tr>
        <w:tc>
          <w:tcPr>
            <w:tcW w:type="dxa" w:w="2880"/>
          </w:tcPr>
          <w:p>
            <w:r>
              <w:rPr>
                <w:sz w:val="20"/>
              </w:rPr>
              <w:t>Chlorination Lock</w:t>
            </w:r>
          </w:p>
        </w:tc>
        <w:tc>
          <w:tcPr>
            <w:tcW w:type="dxa" w:w="2880"/>
          </w:tcPr>
          <w:p>
            <w:r>
              <w:rPr>
                <w:sz w:val="20"/>
              </w:rPr>
              <w:t>T ≠ 75°C ± 2°C</w:t>
            </w:r>
          </w:p>
        </w:tc>
        <w:tc>
          <w:tcPr>
            <w:tcW w:type="dxa" w:w="2880"/>
          </w:tcPr>
          <w:p>
            <w:r>
              <w:rPr>
                <w:sz w:val="20"/>
              </w:rPr>
              <w:t>Prevent chlorination</w:t>
            </w:r>
          </w:p>
        </w:tc>
      </w:tr>
      <w:tr>
        <w:tc>
          <w:tcPr>
            <w:tcW w:type="dxa" w:w="2880"/>
          </w:tcPr>
          <w:p>
            <w:r>
              <w:rPr>
                <w:sz w:val="20"/>
              </w:rPr>
              <w:t>Pressure Lock</w:t>
            </w:r>
          </w:p>
        </w:tc>
        <w:tc>
          <w:tcPr>
            <w:tcW w:type="dxa" w:w="2880"/>
          </w:tcPr>
          <w:p>
            <w:r>
              <w:rPr>
                <w:sz w:val="20"/>
              </w:rPr>
              <w:t>P &gt; 2.5 bar</w:t>
            </w:r>
          </w:p>
        </w:tc>
        <w:tc>
          <w:tcPr>
            <w:tcW w:type="dxa" w:w="2880"/>
          </w:tcPr>
          <w:p>
            <w:r>
              <w:rPr>
                <w:sz w:val="20"/>
              </w:rPr>
              <w:t>Block step transitions</w:t>
            </w:r>
          </w:p>
        </w:tc>
      </w:tr>
      <w:tr>
        <w:tc>
          <w:tcPr>
            <w:tcW w:type="dxa" w:w="2880"/>
          </w:tcPr>
          <w:p>
            <w:r>
              <w:rPr>
                <w:sz w:val="20"/>
              </w:rPr>
              <w:t>Dead-Man Switch</w:t>
            </w:r>
          </w:p>
        </w:tc>
        <w:tc>
          <w:tcPr>
            <w:tcW w:type="dxa" w:w="2880"/>
          </w:tcPr>
          <w:p>
            <w:r>
              <w:rPr>
                <w:sz w:val="20"/>
              </w:rPr>
              <w:t>Heart rate &gt; 150 BPM</w:t>
            </w:r>
          </w:p>
        </w:tc>
        <w:tc>
          <w:tcPr>
            <w:tcW w:type="dxa" w:w="2880"/>
          </w:tcPr>
          <w:p>
            <w:r>
              <w:rPr>
                <w:sz w:val="20"/>
              </w:rPr>
              <w:t>SCRAM shutdown</w:t>
            </w:r>
          </w:p>
        </w:tc>
      </w:tr>
    </w:tbl>
    <w:p/>
    <w:p>
      <w:pPr>
        <w:pStyle w:val="Heading2"/>
      </w:pPr>
      <w:r>
        <w:t>4.5 Soft Sensor (Virtual Analyzer)</w:t>
      </w:r>
    </w:p>
    <w:p>
      <w:r>
        <w:t>The soft sensor uses Euler integration of concentration ODEs driven by Arrhenius kinetics. It tracks five chemical species: Phenol, 2-Chlorophenol, 2,4-DCP, TCP, and dissolved Cl₂. Outputs include DCP purity (%), TCP impurity (%), phenol conversion (%), and selectivity.</w:t>
      </w:r>
    </w:p>
    <w:p>
      <w:pPr>
        <w:pStyle w:val="Heading2"/>
      </w:pPr>
      <w:r>
        <w:t>4.6 Authentication &amp; RBAC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Level</w:t>
            </w:r>
          </w:p>
        </w:tc>
        <w:tc>
          <w:tcPr>
            <w:tcW w:type="dxa" w:w="2880"/>
          </w:tcPr>
          <w:p>
            <w:r>
              <w:rPr>
                <w:b/>
                <w:sz w:val="20"/>
              </w:rPr>
              <w:t>Permissions</w:t>
            </w:r>
          </w:p>
        </w:tc>
      </w:tr>
      <w:tr>
        <w:tc>
          <w:tcPr>
            <w:tcW w:type="dxa" w:w="2880"/>
          </w:tcPr>
          <w:p>
            <w:r>
              <w:rPr>
                <w:sz w:val="20"/>
              </w:rPr>
              <w:t>Viewer</w:t>
            </w:r>
          </w:p>
        </w:tc>
        <w:tc>
          <w:tcPr>
            <w:tcW w:type="dxa" w:w="2880"/>
          </w:tcPr>
          <w:p>
            <w:r>
              <w:rPr>
                <w:sz w:val="20"/>
              </w:rPr>
              <w:t>0</w:t>
            </w:r>
          </w:p>
        </w:tc>
        <w:tc>
          <w:tcPr>
            <w:tcW w:type="dxa" w:w="2880"/>
          </w:tcPr>
          <w:p>
            <w:r>
              <w:rPr>
                <w:sz w:val="20"/>
              </w:rPr>
              <w:t>View dashboard, telemetry, AI status</w:t>
            </w:r>
          </w:p>
        </w:tc>
      </w:tr>
      <w:tr>
        <w:tc>
          <w:tcPr>
            <w:tcW w:type="dxa" w:w="2880"/>
          </w:tcPr>
          <w:p>
            <w:r>
              <w:rPr>
                <w:sz w:val="20"/>
              </w:rPr>
              <w:t>Worker</w:t>
            </w:r>
          </w:p>
        </w:tc>
        <w:tc>
          <w:tcPr>
            <w:tcW w:type="dxa" w:w="2880"/>
          </w:tcPr>
          <w:p>
            <w:r>
              <w:rPr>
                <w:sz w:val="20"/>
              </w:rPr>
              <w:t>1</w:t>
            </w:r>
          </w:p>
        </w:tc>
        <w:tc>
          <w:tcPr>
            <w:tcW w:type="dxa" w:w="2880"/>
          </w:tcPr>
          <w:p>
            <w:r>
              <w:rPr>
                <w:sz w:val="20"/>
              </w:rPr>
              <w:t>+ Start/Stop recipe, control commands, reports</w:t>
            </w:r>
          </w:p>
        </w:tc>
      </w:tr>
      <w:tr>
        <w:tc>
          <w:tcPr>
            <w:tcW w:type="dxa" w:w="2880"/>
          </w:tcPr>
          <w:p>
            <w:r>
              <w:rPr>
                <w:sz w:val="20"/>
              </w:rPr>
              <w:t>Owner</w:t>
            </w:r>
          </w:p>
        </w:tc>
        <w:tc>
          <w:tcPr>
            <w:tcW w:type="dxa" w:w="2880"/>
          </w:tcPr>
          <w:p>
            <w:r>
              <w:rPr>
                <w:sz w:val="20"/>
              </w:rPr>
              <w:t>2</w:t>
            </w:r>
          </w:p>
        </w:tc>
        <w:tc>
          <w:tcPr>
            <w:tcW w:type="dxa" w:w="2880"/>
          </w:tcPr>
          <w:p>
            <w:r>
              <w:rPr>
                <w:sz w:val="20"/>
              </w:rPr>
              <w:t>+ Fault injection, batch records, hash verification</w:t>
            </w:r>
          </w:p>
        </w:tc>
      </w:tr>
    </w:tbl>
    <w:p/>
    <w:p>
      <w:pPr>
        <w:pStyle w:val="Heading2"/>
      </w:pPr>
      <w:r>
        <w:t>4.7 OPC-UA Industrial Integration</w:t>
      </w:r>
    </w:p>
    <w:p>
      <w:r>
        <w:t>Server endpoint: opc.tcp://0.0.0.0:4840/dcp-twin/. Exposes 15 read-only PV nodes and 3 writable SP nodes. Updates at 1 Hz. Compatible with Siemens PCS7, Honeywell Experion, ABB 800xA.</w:t>
      </w:r>
    </w:p>
    <w:p>
      <w:pPr>
        <w:pStyle w:val="Heading2"/>
      </w:pPr>
      <w:r>
        <w:t>4.8 Electronic Batch Records</w:t>
      </w:r>
    </w:p>
    <w:p>
      <w:r>
        <w:t>ISA-88 / 21 CFR Part 11 compliant records with per-phase audit, material balance tracking, quality summary, SHA-256 hash chaining for tamper evidence, JSON persistence, and Markdown export.</w:t>
      </w:r>
    </w:p>
    <w:p>
      <w:pPr>
        <w:pStyle w:val="Heading2"/>
      </w:pPr>
      <w:r>
        <w:t>4.9 3D Reactor Visualization</w:t>
      </w:r>
    </w:p>
    <w:p>
      <w:r>
        <w:t>Built with React Three Fiber: rotation proportional to agitator RPM, color mapping from blue (cold) to red (hot), vibration proportional to bearing wear, interactive orbit camera controls.</w:t>
      </w:r>
    </w:p>
    <w:p>
      <w:r>
        <w:br w:type="page"/>
      </w:r>
    </w:p>
    <w:p>
      <w:pPr>
        <w:pStyle w:val="Heading1"/>
      </w:pPr>
      <w:r>
        <w:t>CHAPTER 5: TESTING &amp; RESULTS</w:t>
      </w:r>
    </w:p>
    <w:p>
      <w:pPr>
        <w:pStyle w:val="Heading2"/>
      </w:pPr>
      <w:r>
        <w:t>5.1 Functional Testing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Test</w:t>
            </w:r>
          </w:p>
        </w:tc>
        <w:tc>
          <w:tcPr>
            <w:tcW w:type="dxa" w:w="2880"/>
          </w:tcPr>
          <w:p>
            <w:r>
              <w:rPr>
                <w:b/>
                <w:sz w:val="20"/>
              </w:rPr>
              <w:t>Result</w:t>
            </w:r>
          </w:p>
        </w:tc>
      </w:tr>
      <w:tr>
        <w:tc>
          <w:tcPr>
            <w:tcW w:type="dxa" w:w="2880"/>
          </w:tcPr>
          <w:p>
            <w:r>
              <w:rPr>
                <w:sz w:val="20"/>
              </w:rPr>
              <w:t>Login</w:t>
            </w:r>
          </w:p>
        </w:tc>
        <w:tc>
          <w:tcPr>
            <w:tcW w:type="dxa" w:w="2880"/>
          </w:tcPr>
          <w:p>
            <w:r>
              <w:rPr>
                <w:sz w:val="20"/>
              </w:rPr>
              <w:t>Valid/invalid credentials</w:t>
            </w:r>
          </w:p>
        </w:tc>
        <w:tc>
          <w:tcPr>
            <w:tcW w:type="dxa" w:w="2880"/>
          </w:tcPr>
          <w:p>
            <w:r>
              <w:rPr>
                <w:sz w:val="20"/>
              </w:rPr>
              <w:t>✅ JWT issued / 401 rejected</w:t>
            </w:r>
          </w:p>
        </w:tc>
      </w:tr>
      <w:tr>
        <w:tc>
          <w:tcPr>
            <w:tcW w:type="dxa" w:w="2880"/>
          </w:tcPr>
          <w:p>
            <w:r>
              <w:rPr>
                <w:sz w:val="20"/>
              </w:rPr>
              <w:t>RBAC</w:t>
            </w:r>
          </w:p>
        </w:tc>
        <w:tc>
          <w:tcPr>
            <w:tcW w:type="dxa" w:w="2880"/>
          </w:tcPr>
          <w:p>
            <w:r>
              <w:rPr>
                <w:sz w:val="20"/>
              </w:rPr>
              <w:t>Viewer accessing Owner endpoint</w:t>
            </w:r>
          </w:p>
        </w:tc>
        <w:tc>
          <w:tcPr>
            <w:tcW w:type="dxa" w:w="2880"/>
          </w:tcPr>
          <w:p>
            <w:r>
              <w:rPr>
                <w:sz w:val="20"/>
              </w:rPr>
              <w:t>✅ 403 Forbidden</w:t>
            </w:r>
          </w:p>
        </w:tc>
      </w:tr>
      <w:tr>
        <w:tc>
          <w:tcPr>
            <w:tcW w:type="dxa" w:w="2880"/>
          </w:tcPr>
          <w:p>
            <w:r>
              <w:rPr>
                <w:sz w:val="20"/>
              </w:rPr>
              <w:t>Recipe</w:t>
            </w:r>
          </w:p>
        </w:tc>
        <w:tc>
          <w:tcPr>
            <w:tcW w:type="dxa" w:w="2880"/>
          </w:tcPr>
          <w:p>
            <w:r>
              <w:rPr>
                <w:sz w:val="20"/>
              </w:rPr>
              <w:t>Full 10-phase execution</w:t>
            </w:r>
          </w:p>
        </w:tc>
        <w:tc>
          <w:tcPr>
            <w:tcW w:type="dxa" w:w="2880"/>
          </w:tcPr>
          <w:p>
            <w:r>
              <w:rPr>
                <w:sz w:val="20"/>
              </w:rPr>
              <w:t>✅ Completes sequentially</w:t>
            </w:r>
          </w:p>
        </w:tc>
      </w:tr>
      <w:tr>
        <w:tc>
          <w:tcPr>
            <w:tcW w:type="dxa" w:w="2880"/>
          </w:tcPr>
          <w:p>
            <w:r>
              <w:rPr>
                <w:sz w:val="20"/>
              </w:rPr>
              <w:t>Interlocks</w:t>
            </w:r>
          </w:p>
        </w:tc>
        <w:tc>
          <w:tcPr>
            <w:tcW w:type="dxa" w:w="2880"/>
          </w:tcPr>
          <w:p>
            <w:r>
              <w:rPr>
                <w:sz w:val="20"/>
              </w:rPr>
              <w:t>Cl₂ valve at low RPM</w:t>
            </w:r>
          </w:p>
        </w:tc>
        <w:tc>
          <w:tcPr>
            <w:tcW w:type="dxa" w:w="2880"/>
          </w:tcPr>
          <w:p>
            <w:r>
              <w:rPr>
                <w:sz w:val="20"/>
              </w:rPr>
              <w:t>✅ Blocked with reason</w:t>
            </w:r>
          </w:p>
        </w:tc>
      </w:tr>
      <w:tr>
        <w:tc>
          <w:tcPr>
            <w:tcW w:type="dxa" w:w="2880"/>
          </w:tcPr>
          <w:p>
            <w:r>
              <w:rPr>
                <w:sz w:val="20"/>
              </w:rPr>
              <w:t>SCRAM</w:t>
            </w:r>
          </w:p>
        </w:tc>
        <w:tc>
          <w:tcPr>
            <w:tcW w:type="dxa" w:w="2880"/>
          </w:tcPr>
          <w:p>
            <w:r>
              <w:rPr>
                <w:sz w:val="20"/>
              </w:rPr>
              <w:t>Heart rate &gt; 150 BPM</w:t>
            </w:r>
          </w:p>
        </w:tc>
        <w:tc>
          <w:tcPr>
            <w:tcW w:type="dxa" w:w="2880"/>
          </w:tcPr>
          <w:p>
            <w:r>
              <w:rPr>
                <w:sz w:val="20"/>
              </w:rPr>
              <w:t>✅ Emergency shutdown</w:t>
            </w:r>
          </w:p>
        </w:tc>
      </w:tr>
      <w:tr>
        <w:tc>
          <w:tcPr>
            <w:tcW w:type="dxa" w:w="2880"/>
          </w:tcPr>
          <w:p>
            <w:r>
              <w:rPr>
                <w:sz w:val="20"/>
              </w:rPr>
              <w:t>Soft Sensor</w:t>
            </w:r>
          </w:p>
        </w:tc>
        <w:tc>
          <w:tcPr>
            <w:tcW w:type="dxa" w:w="2880"/>
          </w:tcPr>
          <w:p>
            <w:r>
              <w:rPr>
                <w:sz w:val="20"/>
              </w:rPr>
              <w:t>Purity during chlorination</w:t>
            </w:r>
          </w:p>
        </w:tc>
        <w:tc>
          <w:tcPr>
            <w:tcW w:type="dxa" w:w="2880"/>
          </w:tcPr>
          <w:p>
            <w:r>
              <w:rPr>
                <w:sz w:val="20"/>
              </w:rPr>
              <w:t>✅ Tracks DCP concentration</w:t>
            </w:r>
          </w:p>
        </w:tc>
      </w:tr>
      <w:tr>
        <w:tc>
          <w:tcPr>
            <w:tcW w:type="dxa" w:w="2880"/>
          </w:tcPr>
          <w:p>
            <w:r>
              <w:rPr>
                <w:sz w:val="20"/>
              </w:rPr>
              <w:t>Reports</w:t>
            </w:r>
          </w:p>
        </w:tc>
        <w:tc>
          <w:tcPr>
            <w:tcW w:type="dxa" w:w="2880"/>
          </w:tcPr>
          <w:p>
            <w:r>
              <w:rPr>
                <w:sz w:val="20"/>
              </w:rPr>
              <w:t>CSV/PDF/DOCX generation</w:t>
            </w:r>
          </w:p>
        </w:tc>
        <w:tc>
          <w:tcPr>
            <w:tcW w:type="dxa" w:w="2880"/>
          </w:tcPr>
          <w:p>
            <w:r>
              <w:rPr>
                <w:sz w:val="20"/>
              </w:rPr>
              <w:t>✅ Files generated correctly</w:t>
            </w:r>
          </w:p>
        </w:tc>
      </w:tr>
      <w:tr>
        <w:tc>
          <w:tcPr>
            <w:tcW w:type="dxa" w:w="2880"/>
          </w:tcPr>
          <w:p>
            <w:r>
              <w:rPr>
                <w:sz w:val="20"/>
              </w:rPr>
              <w:t>OPC-UA</w:t>
            </w:r>
          </w:p>
        </w:tc>
        <w:tc>
          <w:tcPr>
            <w:tcW w:type="dxa" w:w="2880"/>
          </w:tcPr>
          <w:p>
            <w:r>
              <w:rPr>
                <w:sz w:val="20"/>
              </w:rPr>
              <w:t>Node browsing</w:t>
            </w:r>
          </w:p>
        </w:tc>
        <w:tc>
          <w:tcPr>
            <w:tcW w:type="dxa" w:w="2880"/>
          </w:tcPr>
          <w:p>
            <w:r>
              <w:rPr>
                <w:sz w:val="20"/>
              </w:rPr>
              <w:t>✅ All 18 nodes visible</w:t>
            </w:r>
          </w:p>
        </w:tc>
      </w:tr>
      <w:tr>
        <w:tc>
          <w:tcPr>
            <w:tcW w:type="dxa" w:w="2880"/>
          </w:tcPr>
          <w:p>
            <w:r>
              <w:rPr>
                <w:sz w:val="20"/>
              </w:rPr>
              <w:t>Hash Chain</w:t>
            </w:r>
          </w:p>
        </w:tc>
        <w:tc>
          <w:tcPr>
            <w:tcW w:type="dxa" w:w="2880"/>
          </w:tcPr>
          <w:p>
            <w:r>
              <w:rPr>
                <w:sz w:val="20"/>
              </w:rPr>
              <w:t>Tamper detection</w:t>
            </w:r>
          </w:p>
        </w:tc>
        <w:tc>
          <w:tcPr>
            <w:tcW w:type="dxa" w:w="2880"/>
          </w:tcPr>
          <w:p>
            <w:r>
              <w:rPr>
                <w:sz w:val="20"/>
              </w:rPr>
              <w:t>✅ Modified records detected</w:t>
            </w:r>
          </w:p>
        </w:tc>
      </w:tr>
      <w:tr>
        <w:tc>
          <w:tcPr>
            <w:tcW w:type="dxa" w:w="2880"/>
          </w:tcPr>
          <w:p>
            <w:r>
              <w:rPr>
                <w:sz w:val="20"/>
              </w:rPr>
              <w:t>WebSocket</w:t>
            </w:r>
          </w:p>
        </w:tc>
        <w:tc>
          <w:tcPr>
            <w:tcW w:type="dxa" w:w="2880"/>
          </w:tcPr>
          <w:p>
            <w:r>
              <w:rPr>
                <w:sz w:val="20"/>
              </w:rPr>
              <w:t>10 Hz telemetry</w:t>
            </w:r>
          </w:p>
        </w:tc>
        <w:tc>
          <w:tcPr>
            <w:tcW w:type="dxa" w:w="2880"/>
          </w:tcPr>
          <w:p>
            <w:r>
              <w:rPr>
                <w:sz w:val="20"/>
              </w:rPr>
              <w:t>✅ &lt; 50ms latency</w:t>
            </w:r>
          </w:p>
        </w:tc>
      </w:tr>
    </w:tbl>
    <w:p/>
    <w:p>
      <w:pPr>
        <w:pStyle w:val="Heading2"/>
      </w:pPr>
      <w:r>
        <w:t>5.2 Performance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Target</w:t>
            </w:r>
          </w:p>
        </w:tc>
        <w:tc>
          <w:tcPr>
            <w:tcW w:type="dxa" w:w="2880"/>
          </w:tcPr>
          <w:p>
            <w:r>
              <w:rPr>
                <w:b/>
                <w:sz w:val="20"/>
              </w:rPr>
              <w:t>Achieved</w:t>
            </w:r>
          </w:p>
        </w:tc>
      </w:tr>
      <w:tr>
        <w:tc>
          <w:tcPr>
            <w:tcW w:type="dxa" w:w="2880"/>
          </w:tcPr>
          <w:p>
            <w:r>
              <w:rPr>
                <w:sz w:val="20"/>
              </w:rPr>
              <w:t>Simulation rate</w:t>
            </w:r>
          </w:p>
        </w:tc>
        <w:tc>
          <w:tcPr>
            <w:tcW w:type="dxa" w:w="2880"/>
          </w:tcPr>
          <w:p>
            <w:r>
              <w:rPr>
                <w:sz w:val="20"/>
              </w:rPr>
              <w:t>10 Hz</w:t>
            </w:r>
          </w:p>
        </w:tc>
        <w:tc>
          <w:tcPr>
            <w:tcW w:type="dxa" w:w="2880"/>
          </w:tcPr>
          <w:p>
            <w:r>
              <w:rPr>
                <w:sz w:val="20"/>
              </w:rPr>
              <w:t>10 Hz stable</w:t>
            </w:r>
          </w:p>
        </w:tc>
      </w:tr>
      <w:tr>
        <w:tc>
          <w:tcPr>
            <w:tcW w:type="dxa" w:w="2880"/>
          </w:tcPr>
          <w:p>
            <w:r>
              <w:rPr>
                <w:sz w:val="20"/>
              </w:rPr>
              <w:t>WebSocket latency</w:t>
            </w:r>
          </w:p>
        </w:tc>
        <w:tc>
          <w:tcPr>
            <w:tcW w:type="dxa" w:w="2880"/>
          </w:tcPr>
          <w:p>
            <w:r>
              <w:rPr>
                <w:sz w:val="20"/>
              </w:rPr>
              <w:t>&lt; 50ms</w:t>
            </w:r>
          </w:p>
        </w:tc>
        <w:tc>
          <w:tcPr>
            <w:tcW w:type="dxa" w:w="2880"/>
          </w:tcPr>
          <w:p>
            <w:r>
              <w:rPr>
                <w:sz w:val="20"/>
              </w:rPr>
              <w:t>~20ms avg</w:t>
            </w:r>
          </w:p>
        </w:tc>
      </w:tr>
      <w:tr>
        <w:tc>
          <w:tcPr>
            <w:tcW w:type="dxa" w:w="2880"/>
          </w:tcPr>
          <w:p>
            <w:r>
              <w:rPr>
                <w:sz w:val="20"/>
              </w:rPr>
              <w:t>API response time</w:t>
            </w:r>
          </w:p>
        </w:tc>
        <w:tc>
          <w:tcPr>
            <w:tcW w:type="dxa" w:w="2880"/>
          </w:tcPr>
          <w:p>
            <w:r>
              <w:rPr>
                <w:sz w:val="20"/>
              </w:rPr>
              <w:t>&lt; 500ms</w:t>
            </w:r>
          </w:p>
        </w:tc>
        <w:tc>
          <w:tcPr>
            <w:tcW w:type="dxa" w:w="2880"/>
          </w:tcPr>
          <w:p>
            <w:r>
              <w:rPr>
                <w:sz w:val="20"/>
              </w:rPr>
              <w:t>~50ms avg</w:t>
            </w:r>
          </w:p>
        </w:tc>
      </w:tr>
      <w:tr>
        <w:tc>
          <w:tcPr>
            <w:tcW w:type="dxa" w:w="2880"/>
          </w:tcPr>
          <w:p>
            <w:r>
              <w:rPr>
                <w:sz w:val="20"/>
              </w:rPr>
              <w:t>3D render FPS</w:t>
            </w:r>
          </w:p>
        </w:tc>
        <w:tc>
          <w:tcPr>
            <w:tcW w:type="dxa" w:w="2880"/>
          </w:tcPr>
          <w:p>
            <w:r>
              <w:rPr>
                <w:sz w:val="20"/>
              </w:rPr>
              <w:t>≥ 30 FPS</w:t>
            </w:r>
          </w:p>
        </w:tc>
        <w:tc>
          <w:tcPr>
            <w:tcW w:type="dxa" w:w="2880"/>
          </w:tcPr>
          <w:p>
            <w:r>
              <w:rPr>
                <w:sz w:val="20"/>
              </w:rPr>
              <w:t>60 FPS</w:t>
            </w:r>
          </w:p>
        </w:tc>
      </w:tr>
      <w:tr>
        <w:tc>
          <w:tcPr>
            <w:tcW w:type="dxa" w:w="2880"/>
          </w:tcPr>
          <w:p>
            <w:r>
              <w:rPr>
                <w:sz w:val="20"/>
              </w:rPr>
              <w:t>Concurrent connections</w:t>
            </w:r>
          </w:p>
        </w:tc>
        <w:tc>
          <w:tcPr>
            <w:tcW w:type="dxa" w:w="2880"/>
          </w:tcPr>
          <w:p>
            <w:r>
              <w:rPr>
                <w:sz w:val="20"/>
              </w:rPr>
              <w:t>10+</w:t>
            </w:r>
          </w:p>
        </w:tc>
        <w:tc>
          <w:tcPr>
            <w:tcW w:type="dxa" w:w="2880"/>
          </w:tcPr>
          <w:p>
            <w:r>
              <w:rPr>
                <w:sz w:val="20"/>
              </w:rPr>
              <w:t>Tested with 10</w:t>
            </w:r>
          </w:p>
        </w:tc>
      </w:tr>
    </w:tbl>
    <w:p/>
    <w:p>
      <w:r>
        <w:br w:type="page"/>
      </w:r>
    </w:p>
    <w:p>
      <w:pPr>
        <w:pStyle w:val="Heading1"/>
      </w:pPr>
      <w:r>
        <w:t>CHAPTER 6: API REFERENCE</w:t>
      </w:r>
    </w:p>
    <w:p>
      <w:r>
        <w:t>The system exposes 30+ REST endpoints and 1 WebSocket endpoint: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Role</w:t>
            </w:r>
          </w:p>
        </w:tc>
        <w:tc>
          <w:tcPr>
            <w:tcW w:type="dxa" w:w="2160"/>
          </w:tcPr>
          <w:p>
            <w:r>
              <w:rPr>
                <w:b/>
                <w:sz w:val="20"/>
              </w:rPr>
              <w:t>Purpose</w:t>
            </w:r>
          </w:p>
        </w:tc>
      </w:tr>
      <w:tr>
        <w:tc>
          <w:tcPr>
            <w:tcW w:type="dxa" w:w="2160"/>
          </w:tcPr>
          <w:p>
            <w:r>
              <w:rPr>
                <w:sz w:val="20"/>
              </w:rPr>
              <w:t>POST</w:t>
            </w:r>
          </w:p>
        </w:tc>
        <w:tc>
          <w:tcPr>
            <w:tcW w:type="dxa" w:w="2160"/>
          </w:tcPr>
          <w:p>
            <w:r>
              <w:rPr>
                <w:sz w:val="20"/>
              </w:rPr>
              <w:t>/api/auth/login</w:t>
            </w:r>
          </w:p>
        </w:tc>
        <w:tc>
          <w:tcPr>
            <w:tcW w:type="dxa" w:w="2160"/>
          </w:tcPr>
          <w:p>
            <w:r>
              <w:rPr>
                <w:sz w:val="20"/>
              </w:rPr>
              <w:t>None</w:t>
            </w:r>
          </w:p>
        </w:tc>
        <w:tc>
          <w:tcPr>
            <w:tcW w:type="dxa" w:w="2160"/>
          </w:tcPr>
          <w:p>
            <w:r>
              <w:rPr>
                <w:sz w:val="20"/>
              </w:rPr>
              <w:t>Authenticate user</w:t>
            </w:r>
          </w:p>
        </w:tc>
      </w:tr>
      <w:tr>
        <w:tc>
          <w:tcPr>
            <w:tcW w:type="dxa" w:w="2160"/>
          </w:tcPr>
          <w:p>
            <w:r>
              <w:rPr>
                <w:sz w:val="20"/>
              </w:rPr>
              <w:t>GET</w:t>
            </w:r>
          </w:p>
        </w:tc>
        <w:tc>
          <w:tcPr>
            <w:tcW w:type="dxa" w:w="2160"/>
          </w:tcPr>
          <w:p>
            <w:r>
              <w:rPr>
                <w:sz w:val="20"/>
              </w:rPr>
              <w:t>/api/status</w:t>
            </w:r>
          </w:p>
        </w:tc>
        <w:tc>
          <w:tcPr>
            <w:tcW w:type="dxa" w:w="2160"/>
          </w:tcPr>
          <w:p>
            <w:r>
              <w:rPr>
                <w:sz w:val="20"/>
              </w:rPr>
              <w:t>Viewer+</w:t>
            </w:r>
          </w:p>
        </w:tc>
        <w:tc>
          <w:tcPr>
            <w:tcW w:type="dxa" w:w="2160"/>
          </w:tcPr>
          <w:p>
            <w:r>
              <w:rPr>
                <w:sz w:val="20"/>
              </w:rPr>
              <w:t>Reactor status</w:t>
            </w:r>
          </w:p>
        </w:tc>
      </w:tr>
      <w:tr>
        <w:tc>
          <w:tcPr>
            <w:tcW w:type="dxa" w:w="2160"/>
          </w:tcPr>
          <w:p>
            <w:r>
              <w:rPr>
                <w:sz w:val="20"/>
              </w:rPr>
              <w:t>GET</w:t>
            </w:r>
          </w:p>
        </w:tc>
        <w:tc>
          <w:tcPr>
            <w:tcW w:type="dxa" w:w="2160"/>
          </w:tcPr>
          <w:p>
            <w:r>
              <w:rPr>
                <w:sz w:val="20"/>
              </w:rPr>
              <w:t>/api/recipe/status</w:t>
            </w:r>
          </w:p>
        </w:tc>
        <w:tc>
          <w:tcPr>
            <w:tcW w:type="dxa" w:w="2160"/>
          </w:tcPr>
          <w:p>
            <w:r>
              <w:rPr>
                <w:sz w:val="20"/>
              </w:rPr>
              <w:t>Viewer+</w:t>
            </w:r>
          </w:p>
        </w:tc>
        <w:tc>
          <w:tcPr>
            <w:tcW w:type="dxa" w:w="2160"/>
          </w:tcPr>
          <w:p>
            <w:r>
              <w:rPr>
                <w:sz w:val="20"/>
              </w:rPr>
              <w:t>Recipe state</w:t>
            </w:r>
          </w:p>
        </w:tc>
      </w:tr>
      <w:tr>
        <w:tc>
          <w:tcPr>
            <w:tcW w:type="dxa" w:w="2160"/>
          </w:tcPr>
          <w:p>
            <w:r>
              <w:rPr>
                <w:sz w:val="20"/>
              </w:rPr>
              <w:t>POST</w:t>
            </w:r>
          </w:p>
        </w:tc>
        <w:tc>
          <w:tcPr>
            <w:tcW w:type="dxa" w:w="2160"/>
          </w:tcPr>
          <w:p>
            <w:r>
              <w:rPr>
                <w:sz w:val="20"/>
              </w:rPr>
              <w:t>/api/recipe/start</w:t>
            </w:r>
          </w:p>
        </w:tc>
        <w:tc>
          <w:tcPr>
            <w:tcW w:type="dxa" w:w="2160"/>
          </w:tcPr>
          <w:p>
            <w:r>
              <w:rPr>
                <w:sz w:val="20"/>
              </w:rPr>
              <w:t>Worker+</w:t>
            </w:r>
          </w:p>
        </w:tc>
        <w:tc>
          <w:tcPr>
            <w:tcW w:type="dxa" w:w="2160"/>
          </w:tcPr>
          <w:p>
            <w:r>
              <w:rPr>
                <w:sz w:val="20"/>
              </w:rPr>
              <w:t>Start batch</w:t>
            </w:r>
          </w:p>
        </w:tc>
      </w:tr>
      <w:tr>
        <w:tc>
          <w:tcPr>
            <w:tcW w:type="dxa" w:w="2160"/>
          </w:tcPr>
          <w:p>
            <w:r>
              <w:rPr>
                <w:sz w:val="20"/>
              </w:rPr>
              <w:t>POST</w:t>
            </w:r>
          </w:p>
        </w:tc>
        <w:tc>
          <w:tcPr>
            <w:tcW w:type="dxa" w:w="2160"/>
          </w:tcPr>
          <w:p>
            <w:r>
              <w:rPr>
                <w:sz w:val="20"/>
              </w:rPr>
              <w:t>/api/recipe/stop</w:t>
            </w:r>
          </w:p>
        </w:tc>
        <w:tc>
          <w:tcPr>
            <w:tcW w:type="dxa" w:w="2160"/>
          </w:tcPr>
          <w:p>
            <w:r>
              <w:rPr>
                <w:sz w:val="20"/>
              </w:rPr>
              <w:t>Worker+</w:t>
            </w:r>
          </w:p>
        </w:tc>
        <w:tc>
          <w:tcPr>
            <w:tcW w:type="dxa" w:w="2160"/>
          </w:tcPr>
          <w:p>
            <w:r>
              <w:rPr>
                <w:sz w:val="20"/>
              </w:rPr>
              <w:t>Abort batch</w:t>
            </w:r>
          </w:p>
        </w:tc>
      </w:tr>
      <w:tr>
        <w:tc>
          <w:tcPr>
            <w:tcW w:type="dxa" w:w="2160"/>
          </w:tcPr>
          <w:p>
            <w:r>
              <w:rPr>
                <w:sz w:val="20"/>
              </w:rPr>
              <w:t>POST</w:t>
            </w:r>
          </w:p>
        </w:tc>
        <w:tc>
          <w:tcPr>
            <w:tcW w:type="dxa" w:w="2160"/>
          </w:tcPr>
          <w:p>
            <w:r>
              <w:rPr>
                <w:sz w:val="20"/>
              </w:rPr>
              <w:t>/api/control</w:t>
            </w:r>
          </w:p>
        </w:tc>
        <w:tc>
          <w:tcPr>
            <w:tcW w:type="dxa" w:w="2160"/>
          </w:tcPr>
          <w:p>
            <w:r>
              <w:rPr>
                <w:sz w:val="20"/>
              </w:rPr>
              <w:t>Worker+</w:t>
            </w:r>
          </w:p>
        </w:tc>
        <w:tc>
          <w:tcPr>
            <w:tcW w:type="dxa" w:w="2160"/>
          </w:tcPr>
          <w:p>
            <w:r>
              <w:rPr>
                <w:sz w:val="20"/>
              </w:rPr>
              <w:t>Send command</w:t>
            </w:r>
          </w:p>
        </w:tc>
      </w:tr>
      <w:tr>
        <w:tc>
          <w:tcPr>
            <w:tcW w:type="dxa" w:w="2160"/>
          </w:tcPr>
          <w:p>
            <w:r>
              <w:rPr>
                <w:sz w:val="20"/>
              </w:rPr>
              <w:t>GET</w:t>
            </w:r>
          </w:p>
        </w:tc>
        <w:tc>
          <w:tcPr>
            <w:tcW w:type="dxa" w:w="2160"/>
          </w:tcPr>
          <w:p>
            <w:r>
              <w:rPr>
                <w:sz w:val="20"/>
              </w:rPr>
              <w:t>/api/soft-sensor</w:t>
            </w:r>
          </w:p>
        </w:tc>
        <w:tc>
          <w:tcPr>
            <w:tcW w:type="dxa" w:w="2160"/>
          </w:tcPr>
          <w:p>
            <w:r>
              <w:rPr>
                <w:sz w:val="20"/>
              </w:rPr>
              <w:t>Viewer+</w:t>
            </w:r>
          </w:p>
        </w:tc>
        <w:tc>
          <w:tcPr>
            <w:tcW w:type="dxa" w:w="2160"/>
          </w:tcPr>
          <w:p>
            <w:r>
              <w:rPr>
                <w:sz w:val="20"/>
              </w:rPr>
              <w:t>Purity data</w:t>
            </w:r>
          </w:p>
        </w:tc>
      </w:tr>
      <w:tr>
        <w:tc>
          <w:tcPr>
            <w:tcW w:type="dxa" w:w="2160"/>
          </w:tcPr>
          <w:p>
            <w:r>
              <w:rPr>
                <w:sz w:val="20"/>
              </w:rPr>
              <w:t>GET</w:t>
            </w:r>
          </w:p>
        </w:tc>
        <w:tc>
          <w:tcPr>
            <w:tcW w:type="dxa" w:w="2160"/>
          </w:tcPr>
          <w:p>
            <w:r>
              <w:rPr>
                <w:sz w:val="20"/>
              </w:rPr>
              <w:t>/api/batch/report/pdf</w:t>
            </w:r>
          </w:p>
        </w:tc>
        <w:tc>
          <w:tcPr>
            <w:tcW w:type="dxa" w:w="2160"/>
          </w:tcPr>
          <w:p>
            <w:r>
              <w:rPr>
                <w:sz w:val="20"/>
              </w:rPr>
              <w:t>Worker+</w:t>
            </w:r>
          </w:p>
        </w:tc>
        <w:tc>
          <w:tcPr>
            <w:tcW w:type="dxa" w:w="2160"/>
          </w:tcPr>
          <w:p>
            <w:r>
              <w:rPr>
                <w:sz w:val="20"/>
              </w:rPr>
              <w:t>PDF report</w:t>
            </w:r>
          </w:p>
        </w:tc>
      </w:tr>
      <w:tr>
        <w:tc>
          <w:tcPr>
            <w:tcW w:type="dxa" w:w="2160"/>
          </w:tcPr>
          <w:p>
            <w:r>
              <w:rPr>
                <w:sz w:val="20"/>
              </w:rPr>
              <w:t>GET</w:t>
            </w:r>
          </w:p>
        </w:tc>
        <w:tc>
          <w:tcPr>
            <w:tcW w:type="dxa" w:w="2160"/>
          </w:tcPr>
          <w:p>
            <w:r>
              <w:rPr>
                <w:sz w:val="20"/>
              </w:rPr>
              <w:t>/api/batch/report/docx</w:t>
            </w:r>
          </w:p>
        </w:tc>
        <w:tc>
          <w:tcPr>
            <w:tcW w:type="dxa" w:w="2160"/>
          </w:tcPr>
          <w:p>
            <w:r>
              <w:rPr>
                <w:sz w:val="20"/>
              </w:rPr>
              <w:t>Worker+</w:t>
            </w:r>
          </w:p>
        </w:tc>
        <w:tc>
          <w:tcPr>
            <w:tcW w:type="dxa" w:w="2160"/>
          </w:tcPr>
          <w:p>
            <w:r>
              <w:rPr>
                <w:sz w:val="20"/>
              </w:rPr>
              <w:t>DOCX report</w:t>
            </w:r>
          </w:p>
        </w:tc>
      </w:tr>
      <w:tr>
        <w:tc>
          <w:tcPr>
            <w:tcW w:type="dxa" w:w="2160"/>
          </w:tcPr>
          <w:p>
            <w:r>
              <w:rPr>
                <w:sz w:val="20"/>
              </w:rPr>
              <w:t>GET</w:t>
            </w:r>
          </w:p>
        </w:tc>
        <w:tc>
          <w:tcPr>
            <w:tcW w:type="dxa" w:w="2160"/>
          </w:tcPr>
          <w:p>
            <w:r>
              <w:rPr>
                <w:sz w:val="20"/>
              </w:rPr>
              <w:t>/api/opcua/status</w:t>
            </w:r>
          </w:p>
        </w:tc>
        <w:tc>
          <w:tcPr>
            <w:tcW w:type="dxa" w:w="2160"/>
          </w:tcPr>
          <w:p>
            <w:r>
              <w:rPr>
                <w:sz w:val="20"/>
              </w:rPr>
              <w:t>Viewer+</w:t>
            </w:r>
          </w:p>
        </w:tc>
        <w:tc>
          <w:tcPr>
            <w:tcW w:type="dxa" w:w="2160"/>
          </w:tcPr>
          <w:p>
            <w:r>
              <w:rPr>
                <w:sz w:val="20"/>
              </w:rPr>
              <w:t>OPC-UA info</w:t>
            </w:r>
          </w:p>
        </w:tc>
      </w:tr>
      <w:tr>
        <w:tc>
          <w:tcPr>
            <w:tcW w:type="dxa" w:w="2160"/>
          </w:tcPr>
          <w:p>
            <w:r>
              <w:rPr>
                <w:sz w:val="20"/>
              </w:rPr>
              <w:t>GET</w:t>
            </w:r>
          </w:p>
        </w:tc>
        <w:tc>
          <w:tcPr>
            <w:tcW w:type="dxa" w:w="2160"/>
          </w:tcPr>
          <w:p>
            <w:r>
              <w:rPr>
                <w:sz w:val="20"/>
              </w:rPr>
              <w:t>/api/v1/batch-records</w:t>
            </w:r>
          </w:p>
        </w:tc>
        <w:tc>
          <w:tcPr>
            <w:tcW w:type="dxa" w:w="2160"/>
          </w:tcPr>
          <w:p>
            <w:r>
              <w:rPr>
                <w:sz w:val="20"/>
              </w:rPr>
              <w:t>Owner</w:t>
            </w:r>
          </w:p>
        </w:tc>
        <w:tc>
          <w:tcPr>
            <w:tcW w:type="dxa" w:w="2160"/>
          </w:tcPr>
          <w:p>
            <w:r>
              <w:rPr>
                <w:sz w:val="20"/>
              </w:rPr>
              <w:t>List EBRs</w:t>
            </w:r>
          </w:p>
        </w:tc>
      </w:tr>
      <w:tr>
        <w:tc>
          <w:tcPr>
            <w:tcW w:type="dxa" w:w="2160"/>
          </w:tcPr>
          <w:p>
            <w:r>
              <w:rPr>
                <w:sz w:val="20"/>
              </w:rPr>
              <w:t>POST</w:t>
            </w:r>
          </w:p>
        </w:tc>
        <w:tc>
          <w:tcPr>
            <w:tcW w:type="dxa" w:w="2160"/>
          </w:tcPr>
          <w:p>
            <w:r>
              <w:rPr>
                <w:sz w:val="20"/>
              </w:rPr>
              <w:t>/api/v1/batch-records/{id}/verify</w:t>
            </w:r>
          </w:p>
        </w:tc>
        <w:tc>
          <w:tcPr>
            <w:tcW w:type="dxa" w:w="2160"/>
          </w:tcPr>
          <w:p>
            <w:r>
              <w:rPr>
                <w:sz w:val="20"/>
              </w:rPr>
              <w:t>Owner</w:t>
            </w:r>
          </w:p>
        </w:tc>
        <w:tc>
          <w:tcPr>
            <w:tcW w:type="dxa" w:w="2160"/>
          </w:tcPr>
          <w:p>
            <w:r>
              <w:rPr>
                <w:sz w:val="20"/>
              </w:rPr>
              <w:t>Verify hash</w:t>
            </w:r>
          </w:p>
        </w:tc>
      </w:tr>
      <w:tr>
        <w:tc>
          <w:tcPr>
            <w:tcW w:type="dxa" w:w="2160"/>
          </w:tcPr>
          <w:p>
            <w:r>
              <w:rPr>
                <w:sz w:val="20"/>
              </w:rPr>
              <w:t>WS</w:t>
            </w:r>
          </w:p>
        </w:tc>
        <w:tc>
          <w:tcPr>
            <w:tcW w:type="dxa" w:w="2160"/>
          </w:tcPr>
          <w:p>
            <w:r>
              <w:rPr>
                <w:sz w:val="20"/>
              </w:rPr>
              <w:t>/ws</w:t>
            </w:r>
          </w:p>
        </w:tc>
        <w:tc>
          <w:tcPr>
            <w:tcW w:type="dxa" w:w="2160"/>
          </w:tcPr>
          <w:p>
            <w:r>
              <w:rPr>
                <w:sz w:val="20"/>
              </w:rPr>
              <w:t>Viewer+</w:t>
            </w:r>
          </w:p>
        </w:tc>
        <w:tc>
          <w:tcPr>
            <w:tcW w:type="dxa" w:w="2160"/>
          </w:tcPr>
          <w:p>
            <w:r>
              <w:rPr>
                <w:sz w:val="20"/>
              </w:rPr>
              <w:t>Live telemetry (10 Hz)</w:t>
            </w:r>
          </w:p>
        </w:tc>
      </w:tr>
    </w:tbl>
    <w:p/>
    <w:p>
      <w:r>
        <w:br w:type="page"/>
      </w:r>
    </w:p>
    <w:p>
      <w:pPr>
        <w:pStyle w:val="Heading1"/>
      </w:pPr>
      <w:r>
        <w:t>CHAPTER 7: CONCLUSION &amp; FUTURE WORK</w:t>
      </w:r>
    </w:p>
    <w:p>
      <w:pPr>
        <w:pStyle w:val="Heading2"/>
      </w:pPr>
      <w:r>
        <w:t>7.1 Conclusion</w:t>
      </w:r>
    </w:p>
    <w:p>
      <w:r>
        <w:t>This project successfully demonstrates the feasibility and value of digital twin technology for chemical batch reactors. The system integrates physics-based simulation, real-time visualization, AI-driven anomaly detection, and regulatory-compliant batch records into a cohesive web application. Key achievements include:</w:t>
      </w:r>
    </w:p>
    <w:p>
      <w:r>
        <w:t>1. A realistic reactor simulation with Arrhenius kinetics updating at 10 Hz.</w:t>
      </w:r>
    </w:p>
    <w:p>
      <w:r>
        <w:t>2. ISA-88 compliant recipe management with safety interlocks.</w:t>
      </w:r>
    </w:p>
    <w:p>
      <w:r>
        <w:t>3. Real-time 3D visualization reflecting physical reactor state.</w:t>
      </w:r>
    </w:p>
    <w:p>
      <w:r>
        <w:t>4. Soft sensor analytics eliminating the need for periodic lab analysis.</w:t>
      </w:r>
    </w:p>
    <w:p>
      <w:r>
        <w:t>5. OPC-UA integration enabling connectivity with industrial DCS platforms.</w:t>
      </w:r>
    </w:p>
    <w:p>
      <w:r>
        <w:t>6. Tamper-evident electronic batch records meeting 21 CFR Part 11 requirements.</w:t>
      </w:r>
    </w:p>
    <w:p>
      <w:r>
        <w:t>7. Role-based access control ensuring operational security.</w:t>
      </w:r>
    </w:p>
    <w:p>
      <w:pPr>
        <w:pStyle w:val="Heading2"/>
      </w:pPr>
      <w:r>
        <w:t>7.2 Future Enhancements</w:t>
      </w:r>
    </w:p>
    <w:p>
      <w:r>
        <w:t>1. Persistent User Database — Migrate to database-backed user management.</w:t>
      </w:r>
    </w:p>
    <w:p>
      <w:r>
        <w:t>2. HTTPS/TLS — Add SSL for encrypted production communication.</w:t>
      </w:r>
    </w:p>
    <w:p>
      <w:r>
        <w:t>3. Time-Series Database — InfluxDB/TimescaleDB for historical trend analysis.</w:t>
      </w:r>
    </w:p>
    <w:p>
      <w:r>
        <w:t>4. Advanced ML — LSTM models for predictive maintenance.</w:t>
      </w:r>
    </w:p>
    <w:p>
      <w:r>
        <w:t>5. Mobile Responsive UI — Optimize dashboard for tablets and phones.</w:t>
      </w:r>
    </w:p>
    <w:p>
      <w:r>
        <w:t>6. Multi-Reactor Support — Monitor and control multiple reactor instances.</w:t>
      </w:r>
    </w:p>
    <w:p>
      <w:r>
        <w:t>7. Email/SMS Alerts — Push notifications for critical anomalies.</w:t>
      </w:r>
    </w:p>
    <w:p>
      <w:r>
        <w:t>8. Docker + Cloud Deployment — Containerize and deploy on AWS/Azure/GCP.</w:t>
      </w:r>
    </w:p>
    <w:p>
      <w:r>
        <w:t>9. PLC Integration — Direct Modbus TCP or OPC-UA client mode.</w:t>
      </w:r>
    </w:p>
    <w:p>
      <w:r>
        <w:br w:type="page"/>
      </w:r>
    </w:p>
    <w:p>
      <w:pPr>
        <w:pStyle w:val="Heading1"/>
      </w:pPr>
      <w:r>
        <w:t>REFERENCES</w:t>
      </w:r>
    </w:p>
    <w:p>
      <w:r>
        <w:t>[1] IEEE 830-1998 — Recommended Practice for Software Requirements Specifications.</w:t>
      </w:r>
    </w:p>
    <w:p>
      <w:r>
        <w:t>[2] ISA-88.01 — Batch Control: Models and Terminology.</w:t>
      </w:r>
    </w:p>
    <w:p>
      <w:r>
        <w:t>[3] 21 CFR Part 11 — FDA Electronic Records and Signatures.</w:t>
      </w:r>
    </w:p>
    <w:p>
      <w:r>
        <w:t>[4] IEC 62541 — OPC Unified Architecture Specification.</w:t>
      </w:r>
    </w:p>
    <w:p>
      <w:r>
        <w:t>[5] FastAPI Documentation — https://fastapi.tiangolo.com</w:t>
      </w:r>
    </w:p>
    <w:p>
      <w:r>
        <w:t>[6] React Three Fiber Documentation — https://docs.pmnd.rs/react-three-fiber</w:t>
      </w:r>
    </w:p>
    <w:p>
      <w:r>
        <w:t>[7] Recharts Library — https://recharts.org</w:t>
      </w:r>
    </w:p>
    <w:p>
      <w:r>
        <w:t>[8] Scikit-Learn (Isolation Forest) — https://scikit-learn.org</w:t>
      </w:r>
    </w:p>
    <w:p>
      <w:r>
        <w:t>[9] Grieves, M. (2014). Digital Twins: Excellence through Intelligent Digital Twins.</w:t>
      </w:r>
    </w:p>
    <w:p>
      <w:r>
        <w:t>[10] Python asyncua — https://github.com/FreeOpcUa/opcua-asyncio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