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5pivz6zxhf" w:id="0"/>
      <w:bookmarkEnd w:id="0"/>
      <w:r w:rsidDel="00000000" w:rsidR="00000000" w:rsidRPr="00000000">
        <w:rPr>
          <w:rtl w:val="0"/>
        </w:rPr>
        <w:t xml:space="preserve">A Comprehensive Guide to Building an Efficient Cold Email Personalization Process</w:t>
      </w:r>
    </w:p>
    <w:p w:rsidR="00000000" w:rsidDel="00000000" w:rsidP="00000000" w:rsidRDefault="00000000" w:rsidRPr="00000000" w14:paraId="00000002">
      <w:pPr>
        <w:rPr/>
      </w:pPr>
      <w:r w:rsidDel="00000000" w:rsidR="00000000" w:rsidRPr="00000000">
        <w:rPr>
          <w:rtl w:val="0"/>
        </w:rPr>
        <w:t xml:space="preserve">Personalization plays a significant role in cold email outreach, with data indicating a 50% to 250% increase in reply rates when you personalize instead of sending a templated email. Despite the pushback regarding efficiency, you can implement a personalization process without significantly losing efficiency. Here's how: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la11vtfnmvf2" w:id="1"/>
      <w:bookmarkEnd w:id="1"/>
      <w:r w:rsidDel="00000000" w:rsidR="00000000" w:rsidRPr="00000000">
        <w:rPr>
          <w:rtl w:val="0"/>
        </w:rPr>
        <w:t xml:space="preserve">Understanding Cold Email Personalization</w:t>
      </w:r>
    </w:p>
    <w:p w:rsidR="00000000" w:rsidDel="00000000" w:rsidP="00000000" w:rsidRDefault="00000000" w:rsidRPr="00000000" w14:paraId="00000005">
      <w:pPr>
        <w:rPr/>
      </w:pPr>
      <w:r w:rsidDel="00000000" w:rsidR="00000000" w:rsidRPr="00000000">
        <w:rPr>
          <w:rtl w:val="0"/>
        </w:rPr>
        <w:t xml:space="preserve">Personalization doesn't necessarily mean personalizing the email; instead, it is about individualizing a message. The recipient should feel that the email is meant specifically for them and addresses their challenges or status quo. While personal details might not always be relevant, your observation should link directly to a clear motivation for reaching out.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mental model to use is: "I'm reaching out because I saw X, and I believe you're dealing with Y." This model helps frame your thinking and ensures that the personalization logically flows into the rest of the message.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9511a4i2o0mj" w:id="2"/>
      <w:bookmarkEnd w:id="2"/>
      <w:r w:rsidDel="00000000" w:rsidR="00000000" w:rsidRPr="00000000">
        <w:rPr>
          <w:rtl w:val="0"/>
        </w:rPr>
        <w:t xml:space="preserve">Building an Efficient Personalization Process</w:t>
      </w:r>
    </w:p>
    <w:p w:rsidR="00000000" w:rsidDel="00000000" w:rsidP="00000000" w:rsidRDefault="00000000" w:rsidRPr="00000000" w14:paraId="0000000A">
      <w:pPr>
        <w:rPr/>
      </w:pPr>
      <w:r w:rsidDel="00000000" w:rsidR="00000000" w:rsidRPr="00000000">
        <w:rPr>
          <w:rtl w:val="0"/>
        </w:rPr>
        <w:t xml:space="preserve">When personalizing a message, you probably think of a few sources like the recipient's LinkedIn, the company's LinkedIn, and their website. To make this process more efficient, consider adopting the </w:t>
      </w:r>
      <w:r w:rsidDel="00000000" w:rsidR="00000000" w:rsidRPr="00000000">
        <w:rPr>
          <w:b w:val="1"/>
          <w:rtl w:val="0"/>
        </w:rPr>
        <w:t xml:space="preserve">5x5x5</w:t>
      </w:r>
      <w:r w:rsidDel="00000000" w:rsidR="00000000" w:rsidRPr="00000000">
        <w:rPr>
          <w:rtl w:val="0"/>
        </w:rPr>
        <w:t xml:space="preserve"> method: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Spend 5 minutes to find 5 facts about the recipient or their company.</w:t>
      </w:r>
    </w:p>
    <w:p w:rsidR="00000000" w:rsidDel="00000000" w:rsidP="00000000" w:rsidRDefault="00000000" w:rsidRPr="00000000" w14:paraId="0000000D">
      <w:pPr>
        <w:rPr/>
      </w:pPr>
      <w:r w:rsidDel="00000000" w:rsidR="00000000" w:rsidRPr="00000000">
        <w:rPr>
          <w:rtl w:val="0"/>
        </w:rPr>
        <w:t xml:space="preserve">Write an email in 5 minutes using these facts.</w:t>
      </w:r>
    </w:p>
    <w:p w:rsidR="00000000" w:rsidDel="00000000" w:rsidP="00000000" w:rsidRDefault="00000000" w:rsidRPr="00000000" w14:paraId="0000000E">
      <w:pPr>
        <w:rPr/>
      </w:pPr>
      <w:r w:rsidDel="00000000" w:rsidR="00000000" w:rsidRPr="00000000">
        <w:rPr>
          <w:rtl w:val="0"/>
        </w:rPr>
        <w:t xml:space="preserve">During the fact-finding stage, write down your sources. After doing this a few times, you'll start to see patterns in the sources that are most reliable and unique.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optimize your personalization process, order your sources into: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Go-to's: These sources are both reliable and frequently have relevant information.</w:t>
      </w:r>
    </w:p>
    <w:p w:rsidR="00000000" w:rsidDel="00000000" w:rsidP="00000000" w:rsidRDefault="00000000" w:rsidRPr="00000000" w14:paraId="00000013">
      <w:pPr>
        <w:rPr/>
      </w:pPr>
      <w:r w:rsidDel="00000000" w:rsidR="00000000" w:rsidRPr="00000000">
        <w:rPr>
          <w:rtl w:val="0"/>
        </w:rPr>
        <w:t xml:space="preserve">Reliables: These sources are consistently reliable but may only sometimes have relevant information.</w:t>
      </w:r>
    </w:p>
    <w:p w:rsidR="00000000" w:rsidDel="00000000" w:rsidP="00000000" w:rsidRDefault="00000000" w:rsidRPr="00000000" w14:paraId="00000014">
      <w:pPr>
        <w:rPr/>
      </w:pPr>
      <w:r w:rsidDel="00000000" w:rsidR="00000000" w:rsidRPr="00000000">
        <w:rPr>
          <w:rtl w:val="0"/>
        </w:rPr>
        <w:t xml:space="preserve">Gems: These sources occasionally provide unique, relevant gems of information.</w:t>
      </w:r>
    </w:p>
    <w:p w:rsidR="00000000" w:rsidDel="00000000" w:rsidP="00000000" w:rsidRDefault="00000000" w:rsidRPr="00000000" w14:paraId="00000015">
      <w:pPr>
        <w:rPr/>
      </w:pPr>
      <w:r w:rsidDel="00000000" w:rsidR="00000000" w:rsidRPr="00000000">
        <w:rPr>
          <w:rtl w:val="0"/>
        </w:rPr>
        <w:t xml:space="preserve">This order gives you a fuller picture of why you're reaching out and helps prevent you from being tempted into writing too soon.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m4v3hy3retp9" w:id="3"/>
      <w:bookmarkEnd w:id="3"/>
      <w:r w:rsidDel="00000000" w:rsidR="00000000" w:rsidRPr="00000000">
        <w:rPr>
          <w:rtl w:val="0"/>
        </w:rPr>
        <w:t xml:space="preserve">Avoiding Over-Personalization</w:t>
      </w:r>
    </w:p>
    <w:p w:rsidR="00000000" w:rsidDel="00000000" w:rsidP="00000000" w:rsidRDefault="00000000" w:rsidRPr="00000000" w14:paraId="00000018">
      <w:pPr>
        <w:rPr/>
      </w:pPr>
      <w:r w:rsidDel="00000000" w:rsidR="00000000" w:rsidRPr="00000000">
        <w:rPr>
          <w:rtl w:val="0"/>
        </w:rPr>
        <w:t xml:space="preserve">While it's important to find multiple relevant facts during your research, avoid cramming all of them into the first email. Over-personalization can lead to fluff and distract from your main point, leading the reader to wonder, "What does this person want?" Instead, drop an extra fact in the third or fourth email of a cadence to stand out.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Here are a few sources to consider for personalization: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Tech they use (BuiltWith)</w:t>
      </w:r>
    </w:p>
    <w:p w:rsidR="00000000" w:rsidDel="00000000" w:rsidP="00000000" w:rsidRDefault="00000000" w:rsidRPr="00000000" w14:paraId="0000001D">
      <w:pPr>
        <w:rPr/>
      </w:pPr>
      <w:r w:rsidDel="00000000" w:rsidR="00000000" w:rsidRPr="00000000">
        <w:rPr>
          <w:rtl w:val="0"/>
        </w:rPr>
        <w:t xml:space="preserve">G2 reviews</w:t>
      </w:r>
    </w:p>
    <w:p w:rsidR="00000000" w:rsidDel="00000000" w:rsidP="00000000" w:rsidRDefault="00000000" w:rsidRPr="00000000" w14:paraId="0000001E">
      <w:pPr>
        <w:rPr/>
      </w:pPr>
      <w:r w:rsidDel="00000000" w:rsidR="00000000" w:rsidRPr="00000000">
        <w:rPr>
          <w:rtl w:val="0"/>
        </w:rPr>
        <w:t xml:space="preserve">LinkedIn and Twitter activity</w:t>
      </w:r>
    </w:p>
    <w:p w:rsidR="00000000" w:rsidDel="00000000" w:rsidP="00000000" w:rsidRDefault="00000000" w:rsidRPr="00000000" w14:paraId="0000001F">
      <w:pPr>
        <w:rPr/>
      </w:pPr>
      <w:r w:rsidDel="00000000" w:rsidR="00000000" w:rsidRPr="00000000">
        <w:rPr>
          <w:rtl w:val="0"/>
        </w:rPr>
        <w:t xml:space="preserve">Company Insights on LinkedIn</w:t>
      </w:r>
    </w:p>
    <w:p w:rsidR="00000000" w:rsidDel="00000000" w:rsidP="00000000" w:rsidRDefault="00000000" w:rsidRPr="00000000" w14:paraId="00000020">
      <w:pPr>
        <w:rPr/>
      </w:pPr>
      <w:r w:rsidDel="00000000" w:rsidR="00000000" w:rsidRPr="00000000">
        <w:rPr>
          <w:rtl w:val="0"/>
        </w:rPr>
        <w:t xml:space="preserve">Recent news</w:t>
      </w:r>
    </w:p>
    <w:p w:rsidR="00000000" w:rsidDel="00000000" w:rsidP="00000000" w:rsidRDefault="00000000" w:rsidRPr="00000000" w14:paraId="00000021">
      <w:pPr>
        <w:rPr/>
      </w:pPr>
      <w:r w:rsidDel="00000000" w:rsidR="00000000" w:rsidRPr="00000000">
        <w:rPr>
          <w:rtl w:val="0"/>
        </w:rPr>
        <w:t xml:space="preserve">Blogs/podcasts/etc.</w:t>
      </w:r>
    </w:p>
    <w:p w:rsidR="00000000" w:rsidDel="00000000" w:rsidP="00000000" w:rsidRDefault="00000000" w:rsidRPr="00000000" w14:paraId="00000022">
      <w:pPr>
        <w:rPr/>
      </w:pPr>
      <w:r w:rsidDel="00000000" w:rsidR="00000000" w:rsidRPr="00000000">
        <w:rPr>
          <w:rtl w:val="0"/>
        </w:rPr>
        <w:t xml:space="preserve">CEO or other C-suite public activity</w:t>
      </w:r>
    </w:p>
    <w:p w:rsidR="00000000" w:rsidDel="00000000" w:rsidP="00000000" w:rsidRDefault="00000000" w:rsidRPr="00000000" w14:paraId="00000023">
      <w:pPr>
        <w:rPr/>
      </w:pPr>
      <w:r w:rsidDel="00000000" w:rsidR="00000000" w:rsidRPr="00000000">
        <w:rPr>
          <w:rtl w:val="0"/>
        </w:rPr>
        <w:t xml:space="preserve">Public investor documents (if applicable)</w:t>
      </w:r>
    </w:p>
    <w:p w:rsidR="00000000" w:rsidDel="00000000" w:rsidP="00000000" w:rsidRDefault="00000000" w:rsidRPr="00000000" w14:paraId="00000024">
      <w:pPr>
        <w:rPr/>
      </w:pPr>
      <w:r w:rsidDel="00000000" w:rsidR="00000000" w:rsidRPr="00000000">
        <w:rPr>
          <w:rtl w:val="0"/>
        </w:rPr>
        <w:t xml:space="preserve">The pricing page on their website</w:t>
      </w:r>
    </w:p>
    <w:p w:rsidR="00000000" w:rsidDel="00000000" w:rsidP="00000000" w:rsidRDefault="00000000" w:rsidRPr="00000000" w14:paraId="00000025">
      <w:pPr>
        <w:rPr/>
      </w:pPr>
      <w:r w:rsidDel="00000000" w:rsidR="00000000" w:rsidRPr="00000000">
        <w:rPr>
          <w:rtl w:val="0"/>
        </w:rPr>
        <w:t xml:space="preserve">Their Facebook Ads Library</w:t>
      </w:r>
    </w:p>
    <w:p w:rsidR="00000000" w:rsidDel="00000000" w:rsidP="00000000" w:rsidRDefault="00000000" w:rsidRPr="00000000" w14:paraId="00000026">
      <w:pPr>
        <w:rPr/>
      </w:pPr>
      <w:r w:rsidDel="00000000" w:rsidR="00000000" w:rsidRPr="00000000">
        <w:rPr>
          <w:rtl w:val="0"/>
        </w:rPr>
        <w:t xml:space="preserve">The Careers Page</w:t>
      </w:r>
    </w:p>
    <w:p w:rsidR="00000000" w:rsidDel="00000000" w:rsidP="00000000" w:rsidRDefault="00000000" w:rsidRPr="00000000" w14:paraId="00000027">
      <w:pPr>
        <w:rPr/>
      </w:pPr>
      <w:r w:rsidDel="00000000" w:rsidR="00000000" w:rsidRPr="00000000">
        <w:rPr>
          <w:rtl w:val="0"/>
        </w:rPr>
        <w:t xml:space="preserve">An experience with their marketing, customer support, product, etc.</w:t>
      </w:r>
    </w:p>
    <w:p w:rsidR="00000000" w:rsidDel="00000000" w:rsidP="00000000" w:rsidRDefault="00000000" w:rsidRPr="00000000" w14:paraId="00000028">
      <w:pPr>
        <w:rPr/>
      </w:pPr>
      <w:r w:rsidDel="00000000" w:rsidR="00000000" w:rsidRPr="00000000">
        <w:rPr>
          <w:rtl w:val="0"/>
        </w:rPr>
        <w:t xml:space="preserve">Personalization Within a Sales System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With a well-established process, you can spend five minutes on research and five minutes on writing. This allows you to send at least 30 personalized emails per day. With a conservative 10% conversion rate, you're looking at 15 weekly replies. Even if half say no, you're setting 7-8 meetings per week or 28-32 monthly meetings. Depending on your price per deal, this could significantly impact your bottom line.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Remember, personalization is worth the effort, and with an efficient process, you can scale your cold email outreach effectively.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henjqc5e5jr0" w:id="4"/>
      <w:bookmarkEnd w:id="4"/>
      <w:r w:rsidDel="00000000" w:rsidR="00000000" w:rsidRPr="00000000">
        <w:rPr>
          <w:rtl w:val="0"/>
        </w:rPr>
        <w:t xml:space="preserve">Leveraging Technology for Personalization</w:t>
      </w:r>
    </w:p>
    <w:p w:rsidR="00000000" w:rsidDel="00000000" w:rsidP="00000000" w:rsidRDefault="00000000" w:rsidRPr="00000000" w14:paraId="0000002F">
      <w:pPr>
        <w:rPr/>
      </w:pPr>
      <w:r w:rsidDel="00000000" w:rsidR="00000000" w:rsidRPr="00000000">
        <w:rPr>
          <w:rtl w:val="0"/>
        </w:rPr>
        <w:t xml:space="preserve">In this digital age, tools and technologies can speed up the personalization process. There are software and applications that can help pull relevant information from various sources, including social media profiles, company websites, and more.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For instance, LinkedIn Sales Navigator is a tool that offers advanced search filters and provides real-time insights about companies and individuals, which can help in personalizing your outreach. Similarly, there are email automation tools that allow you to personalize bulk emails, thus saving time without compromising personalization.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u12xgq1e3bx4" w:id="5"/>
      <w:bookmarkEnd w:id="5"/>
      <w:r w:rsidDel="00000000" w:rsidR="00000000" w:rsidRPr="00000000">
        <w:rPr>
          <w:rtl w:val="0"/>
        </w:rPr>
        <w:t xml:space="preserve">Personalizing Subject Lines</w:t>
      </w:r>
    </w:p>
    <w:p w:rsidR="00000000" w:rsidDel="00000000" w:rsidP="00000000" w:rsidRDefault="00000000" w:rsidRPr="00000000" w14:paraId="00000034">
      <w:pPr>
        <w:rPr/>
      </w:pPr>
      <w:r w:rsidDel="00000000" w:rsidR="00000000" w:rsidRPr="00000000">
        <w:rPr>
          <w:rtl w:val="0"/>
        </w:rPr>
        <w:t xml:space="preserve">A critical aspect of email personalization is the subject line. It's the first thing your recipient sees and can significantly affect your email open rates. Personalize the subject line to pique the recipient's interest and increase the likelihood of them opening the email. This could involve mentioning their name, their company, or something relevant you discovered in your research.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ertfnkowr54n" w:id="6"/>
      <w:bookmarkEnd w:id="6"/>
      <w:r w:rsidDel="00000000" w:rsidR="00000000" w:rsidRPr="00000000">
        <w:rPr>
          <w:rtl w:val="0"/>
        </w:rPr>
        <w:t xml:space="preserve">Tracking and Measuring Success</w:t>
      </w:r>
    </w:p>
    <w:p w:rsidR="00000000" w:rsidDel="00000000" w:rsidP="00000000" w:rsidRDefault="00000000" w:rsidRPr="00000000" w14:paraId="00000037">
      <w:pPr>
        <w:rPr/>
      </w:pPr>
      <w:r w:rsidDel="00000000" w:rsidR="00000000" w:rsidRPr="00000000">
        <w:rPr>
          <w:rtl w:val="0"/>
        </w:rPr>
        <w:t xml:space="preserve">Once you've set up your personalization process, it's important to track and measure its success. Look at open rates, click-through rates, reply rates, and conversion rates. These metrics will provide insights into how well your personalization strategy is working and where you need to make adjustments.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Also, consider conducting A/B tests to determine what types of personalization resonate most with your audience. Change one element at a time (such as the subject line or the call to action) to see what garners the best response.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scfebzhiv9gn" w:id="7"/>
      <w:bookmarkEnd w:id="7"/>
      <w:r w:rsidDel="00000000" w:rsidR="00000000" w:rsidRPr="00000000">
        <w:rPr>
          <w:rtl w:val="0"/>
        </w:rPr>
        <w:t xml:space="preserve">Scaling Personalization</w:t>
      </w:r>
    </w:p>
    <w:p w:rsidR="00000000" w:rsidDel="00000000" w:rsidP="00000000" w:rsidRDefault="00000000" w:rsidRPr="00000000" w14:paraId="0000003C">
      <w:pPr>
        <w:rPr/>
      </w:pPr>
      <w:r w:rsidDel="00000000" w:rsidR="00000000" w:rsidRPr="00000000">
        <w:rPr>
          <w:rtl w:val="0"/>
        </w:rPr>
        <w:t xml:space="preserve">As you become more comfortable with personalization, you can start to scale your efforts. This may involve reaching out to more prospects, diving deeper into personalization, or even automating certain aspects of the process.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However, it's important to remember that personalization "at scale" doesn't mean mass sending the same email to everyone. Instead, it means using the process you've developed to efficiently send personalized emails to a larger number of prospects without sacrificing the quality of your outreach.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conclusion, personalization is a powerful tool in cold email outreach. By developing a process, leveraging technology, and continuously measuring and improving your efforts, you can increase your reply rates and grow your business. Remember, the key to successful personalization is making each recipient feel like the email was crafted specifically for them.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jkodvj7lp2q8" w:id="8"/>
      <w:bookmarkEnd w:id="8"/>
      <w:r w:rsidDel="00000000" w:rsidR="00000000" w:rsidRPr="00000000">
        <w:rPr>
          <w:rtl w:val="0"/>
        </w:rPr>
        <w:t xml:space="preserve">Building a Repository of Personalized Emails</w:t>
      </w:r>
    </w:p>
    <w:p w:rsidR="00000000" w:rsidDel="00000000" w:rsidP="00000000" w:rsidRDefault="00000000" w:rsidRPr="00000000" w14:paraId="00000043">
      <w:pPr>
        <w:rPr/>
      </w:pPr>
      <w:r w:rsidDel="00000000" w:rsidR="00000000" w:rsidRPr="00000000">
        <w:rPr>
          <w:rtl w:val="0"/>
        </w:rPr>
        <w:t xml:space="preserve">As you become more proficient in writing personalized emails, consider building a repository of your most successful templates. These could be based on the type of prospect, their industry, or even the specific challenge you're addressing. Over time, you'll notice patterns and reoccurring themes which can then be reused to speed up your writing process.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Keep in mind, though, these templates are meant to be a starting point. Each email should still be personalized to fit the unique characteristics of the recipient.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8qx87fz7a41n" w:id="9"/>
      <w:bookmarkEnd w:id="9"/>
      <w:r w:rsidDel="00000000" w:rsidR="00000000" w:rsidRPr="00000000">
        <w:rPr>
          <w:rtl w:val="0"/>
        </w:rPr>
        <w:t xml:space="preserve">Don't Over Personalize</w:t>
      </w:r>
    </w:p>
    <w:p w:rsidR="00000000" w:rsidDel="00000000" w:rsidP="00000000" w:rsidRDefault="00000000" w:rsidRPr="00000000" w14:paraId="00000048">
      <w:pPr>
        <w:rPr/>
      </w:pPr>
      <w:r w:rsidDel="00000000" w:rsidR="00000000" w:rsidRPr="00000000">
        <w:rPr>
          <w:rtl w:val="0"/>
        </w:rPr>
        <w:t xml:space="preserve">While personalization is crucial, too much of it can be counterproductive. When you include too many personal details or observations, your message can come across as insincere or even creepy. The objective is to show the recipient that you've done your research and understand their needs, not to demonstrate how much you know about them personally.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 good practice is to include a key piece of personalization at the beginning of your email and then focus on the value you can provide. Avoid the temptation to drop every nugget of information you've gathered in the first email. Keep some for follow-up emails. This not only keeps the conversation going but also shows the recipient that you continue to invest time in understanding them.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dbclmoscc0my" w:id="10"/>
      <w:bookmarkEnd w:id="10"/>
      <w:r w:rsidDel="00000000" w:rsidR="00000000" w:rsidRPr="00000000">
        <w:rPr>
          <w:rtl w:val="0"/>
        </w:rPr>
        <w:t xml:space="preserve">Frequency and Follow-up</w:t>
      </w:r>
    </w:p>
    <w:p w:rsidR="00000000" w:rsidDel="00000000" w:rsidP="00000000" w:rsidRDefault="00000000" w:rsidRPr="00000000" w14:paraId="0000004D">
      <w:pPr>
        <w:rPr/>
      </w:pPr>
      <w:r w:rsidDel="00000000" w:rsidR="00000000" w:rsidRPr="00000000">
        <w:rPr>
          <w:rtl w:val="0"/>
        </w:rPr>
        <w:t xml:space="preserve">One of the common mistakes in cold emailing is needing to follow up. You may have crafted the perfect personalized email, but it's possible it got lost in your recipient's crowded inbox. Don't hesitate to send follow-up emails, but respect their time. If you haven't received a response after two or three follow-ups, it might be best to move on to the next prospect.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ckm033hejsgo" w:id="11"/>
      <w:bookmarkEnd w:id="11"/>
      <w:r w:rsidDel="00000000" w:rsidR="00000000" w:rsidRPr="00000000">
        <w:rPr>
          <w:rtl w:val="0"/>
        </w:rPr>
        <w:t xml:space="preserve">Review and Refine Your Process</w:t>
      </w:r>
    </w:p>
    <w:p w:rsidR="00000000" w:rsidDel="00000000" w:rsidP="00000000" w:rsidRDefault="00000000" w:rsidRPr="00000000" w14:paraId="00000050">
      <w:pPr>
        <w:rPr/>
      </w:pPr>
      <w:r w:rsidDel="00000000" w:rsidR="00000000" w:rsidRPr="00000000">
        <w:rPr>
          <w:rtl w:val="0"/>
        </w:rPr>
        <w:t xml:space="preserve">Finally, continuously review and refine your process. What works today might not work tomorrow. By regularly reviewing your process and measuring the results, you can make necessary adjustments and ensure that your personalization process stays efficient and effective.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Keep learning, stay curious, and always strive to improve. With the right process and mindset, you can turn cold emails into meaningful conversations and profitable relationships.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c0xggb3gbmy2" w:id="12"/>
      <w:bookmarkEnd w:id="12"/>
      <w:r w:rsidDel="00000000" w:rsidR="00000000" w:rsidRPr="00000000">
        <w:rPr>
          <w:rtl w:val="0"/>
        </w:rPr>
        <w:t xml:space="preserve">In Summary</w:t>
      </w:r>
    </w:p>
    <w:p w:rsidR="00000000" w:rsidDel="00000000" w:rsidP="00000000" w:rsidRDefault="00000000" w:rsidRPr="00000000" w14:paraId="00000055">
      <w:pPr>
        <w:rPr/>
      </w:pPr>
      <w:r w:rsidDel="00000000" w:rsidR="00000000" w:rsidRPr="00000000">
        <w:rPr>
          <w:rtl w:val="0"/>
        </w:rPr>
        <w:t xml:space="preserve">By implementing the outlined strategies, you'll be on your way to building an efficient, scalable personalization process for your cold emails. Remember, the goal is not just to increase reply rates but also to foster genuine connections and provide real value to your prospects. That's the secret to turning cold leads into loyal customers. Happy emailing!</w:t>
      </w:r>
    </w:p>
    <w:p w:rsidR="00000000" w:rsidDel="00000000" w:rsidP="00000000" w:rsidRDefault="00000000" w:rsidRPr="00000000" w14:paraId="0000005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