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8"/>
        <w:tblW w:w="85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4"/>
        <w:gridCol w:w="71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67" w:hRule="exact"/>
        </w:trPr>
        <w:tc>
          <w:tcPr>
            <w:tcW w:w="1384" w:type="dxa"/>
            <w:vMerge w:val="restart"/>
            <w:vAlign w:val="center"/>
          </w:tcPr>
          <w:p>
            <w:pPr>
              <w:rPr>
                <w:rFonts w:eastAsia="宋体" w:cs="Times New Roman"/>
                <w:color w:val="000000"/>
                <w:kern w:val="0"/>
                <w:sz w:val="20"/>
                <w:szCs w:val="20"/>
              </w:rPr>
            </w:pPr>
            <w:r>
              <w:rPr>
                <w:rFonts w:eastAsia="宋体" w:cs="Times New Roman"/>
                <w:b/>
                <w:color w:val="000000"/>
                <w:kern w:val="0"/>
                <w:sz w:val="20"/>
                <w:szCs w:val="20"/>
              </w:rPr>
              <w:drawing>
                <wp:inline distT="0" distB="0" distL="0" distR="0">
                  <wp:extent cx="517525" cy="517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7695" cy="537695"/>
                          </a:xfrm>
                          <a:prstGeom prst="rect">
                            <a:avLst/>
                          </a:prstGeom>
                        </pic:spPr>
                      </pic:pic>
                    </a:graphicData>
                  </a:graphic>
                </wp:inline>
              </w:drawing>
            </w:r>
          </w:p>
        </w:tc>
        <w:tc>
          <w:tcPr>
            <w:tcW w:w="7144" w:type="dxa"/>
            <w:vAlign w:val="center"/>
          </w:tcPr>
          <w:p>
            <w:pPr>
              <w:rPr>
                <w:rFonts w:eastAsia="宋体" w:cs="Times New Roman"/>
                <w:b/>
                <w:color w:val="000000"/>
                <w:kern w:val="0"/>
                <w:sz w:val="24"/>
                <w:szCs w:val="20"/>
              </w:rPr>
            </w:pPr>
            <w:r>
              <w:rPr>
                <w:rFonts w:hint="eastAsia" w:eastAsia="宋体" w:cs="Times New Roman"/>
                <w:b/>
                <w:color w:val="000000"/>
                <w:kern w:val="0"/>
                <w:sz w:val="24"/>
                <w:szCs w:val="20"/>
              </w:rPr>
              <w:t>第十六届全国大学生软件创新大赛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67" w:hRule="exact"/>
        </w:trPr>
        <w:tc>
          <w:tcPr>
            <w:tcW w:w="1384" w:type="dxa"/>
            <w:vMerge w:val="continue"/>
          </w:tcPr>
          <w:p>
            <w:pPr>
              <w:ind w:firstLine="480"/>
              <w:rPr>
                <w:rFonts w:eastAsia="宋体" w:cs="Times New Roman"/>
                <w:b/>
                <w:color w:val="000000"/>
                <w:kern w:val="0"/>
                <w:sz w:val="20"/>
                <w:szCs w:val="20"/>
              </w:rPr>
            </w:pPr>
          </w:p>
        </w:tc>
        <w:tc>
          <w:tcPr>
            <w:tcW w:w="7144" w:type="dxa"/>
            <w:vAlign w:val="center"/>
          </w:tcPr>
          <w:p>
            <w:pPr>
              <w:spacing w:line="300" w:lineRule="auto"/>
              <w:rPr>
                <w:rFonts w:eastAsia="宋体" w:cs="Times New Roman"/>
                <w:b/>
                <w:color w:val="000000"/>
                <w:kern w:val="0"/>
                <w:sz w:val="24"/>
                <w:szCs w:val="20"/>
              </w:rPr>
            </w:pPr>
            <w:r>
              <w:rPr>
                <w:rFonts w:hint="eastAsia" w:eastAsia="宋体" w:cs="Times New Roman"/>
                <w:b/>
                <w:color w:val="000000"/>
                <w:kern w:val="0"/>
                <w:sz w:val="24"/>
                <w:szCs w:val="20"/>
              </w:rPr>
              <w:t>文档</w:t>
            </w:r>
            <w:r>
              <w:rPr>
                <w:rFonts w:eastAsia="宋体" w:cs="Times New Roman"/>
                <w:b/>
                <w:color w:val="000000"/>
                <w:kern w:val="0"/>
                <w:sz w:val="24"/>
                <w:szCs w:val="20"/>
              </w:rPr>
              <w:t>编号：</w:t>
            </w:r>
            <w:r>
              <w:rPr>
                <w:rFonts w:hint="eastAsia" w:eastAsia="宋体" w:cs="Times New Roman"/>
                <w:b/>
                <w:color w:val="000000"/>
                <w:kern w:val="0"/>
                <w:sz w:val="24"/>
                <w:szCs w:val="20"/>
              </w:rPr>
              <w:t>SWC</w:t>
            </w:r>
            <w:r>
              <w:rPr>
                <w:rFonts w:eastAsia="宋体" w:cs="Times New Roman"/>
                <w:b/>
                <w:color w:val="000000"/>
                <w:kern w:val="0"/>
                <w:sz w:val="24"/>
                <w:szCs w:val="20"/>
              </w:rPr>
              <w:t>202</w:t>
            </w:r>
            <w:r>
              <w:rPr>
                <w:rFonts w:hint="eastAsia" w:eastAsia="宋体" w:cs="Times New Roman"/>
                <w:b/>
                <w:color w:val="000000"/>
                <w:kern w:val="0"/>
                <w:sz w:val="24"/>
                <w:szCs w:val="20"/>
              </w:rPr>
              <w:t>3-</w:t>
            </w:r>
            <w:r>
              <w:rPr>
                <w:rFonts w:hint="default" w:eastAsia="宋体" w:cs="Times New Roman"/>
                <w:b/>
                <w:color w:val="000000"/>
                <w:kern w:val="0"/>
                <w:sz w:val="24"/>
                <w:szCs w:val="20"/>
              </w:rPr>
              <w:t>344-19</w:t>
            </w:r>
            <w:r>
              <w:rPr>
                <w:rFonts w:hint="eastAsia" w:eastAsia="宋体" w:cs="Times New Roman"/>
                <w:b/>
                <w:color w:val="000000"/>
                <w:kern w:val="0"/>
                <w:sz w:val="24"/>
                <w:szCs w:val="20"/>
                <w:lang w:val="en-US" w:eastAsia="zh-Hans"/>
              </w:rPr>
              <w:t>岁了还没喝过益禾堂</w:t>
            </w:r>
          </w:p>
        </w:tc>
      </w:tr>
    </w:tbl>
    <w:p>
      <w:pPr>
        <w:jc w:val="center"/>
        <w:rPr>
          <w:rFonts w:eastAsia="宋体"/>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hint="default" w:eastAsia="宋体"/>
          <w:b/>
          <w:color w:val="000000"/>
          <w:sz w:val="24"/>
        </w:rPr>
      </w:pPr>
      <w:r>
        <w:rPr>
          <w:rFonts w:hint="default" w:eastAsia="宋体"/>
          <w:b/>
          <w:color w:val="000000"/>
          <w:sz w:val="24"/>
        </w:rPr>
        <w:drawing>
          <wp:inline distT="0" distB="0" distL="114300" distR="114300">
            <wp:extent cx="855980" cy="855980"/>
            <wp:effectExtent l="0" t="0" r="12700" b="12700"/>
            <wp:docPr id="4" name="图片 4" descr="DF7DA44D5C2C6549FB75EEA6EE0C79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F7DA44D5C2C6549FB75EEA6EE0C79BE"/>
                    <pic:cNvPicPr>
                      <a:picLocks noChangeAspect="1"/>
                    </pic:cNvPicPr>
                  </pic:nvPicPr>
                  <pic:blipFill>
                    <a:blip r:embed="rId10"/>
                    <a:stretch>
                      <a:fillRect/>
                    </a:stretch>
                  </pic:blipFill>
                  <pic:spPr>
                    <a:xfrm>
                      <a:off x="0" y="0"/>
                      <a:ext cx="855980" cy="855980"/>
                    </a:xfrm>
                    <a:prstGeom prst="rect">
                      <a:avLst/>
                    </a:prstGeom>
                  </pic:spPr>
                </pic:pic>
              </a:graphicData>
            </a:graphic>
          </wp:inline>
        </w:drawing>
      </w: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24"/>
        </w:rPr>
      </w:pPr>
    </w:p>
    <w:p>
      <w:pPr>
        <w:jc w:val="center"/>
        <w:rPr>
          <w:rFonts w:eastAsia="宋体"/>
          <w:b/>
          <w:color w:val="000000"/>
          <w:sz w:val="44"/>
          <w:szCs w:val="44"/>
        </w:rPr>
      </w:pPr>
      <w:r>
        <w:rPr>
          <w:rFonts w:hint="eastAsia" w:eastAsia="宋体"/>
          <w:b/>
          <w:color w:val="000000"/>
          <w:sz w:val="44"/>
          <w:szCs w:val="44"/>
          <w:lang w:val="en-US" w:eastAsia="zh-Hans"/>
        </w:rPr>
        <w:t>益和堂</w:t>
      </w:r>
    </w:p>
    <w:p>
      <w:pPr>
        <w:spacing w:line="300" w:lineRule="auto"/>
        <w:jc w:val="center"/>
        <w:rPr>
          <w:b/>
        </w:rPr>
      </w:pPr>
      <w:r>
        <w:rPr>
          <w:rFonts w:hint="eastAsia"/>
          <w:b/>
          <w:sz w:val="24"/>
          <w:lang w:val="en-US" w:eastAsia="zh-Hans"/>
        </w:rPr>
        <w:t>YiHeTang</w:t>
      </w:r>
    </w:p>
    <w:p>
      <w:pPr>
        <w:spacing w:line="300" w:lineRule="auto"/>
        <w:jc w:val="center"/>
        <w:rPr>
          <w:b/>
        </w:rPr>
      </w:pPr>
    </w:p>
    <w:p>
      <w:pPr>
        <w:jc w:val="center"/>
        <w:rPr>
          <w:rFonts w:ascii="黑体" w:hAnsi="黑体" w:eastAsia="黑体"/>
          <w:b/>
          <w:color w:val="000000"/>
          <w:sz w:val="36"/>
          <w:szCs w:val="36"/>
        </w:rPr>
      </w:pPr>
      <w:r>
        <w:rPr>
          <w:rFonts w:hint="eastAsia" w:ascii="黑体" w:hAnsi="黑体" w:eastAsia="黑体"/>
          <w:b/>
          <w:color w:val="000000"/>
          <w:sz w:val="36"/>
          <w:szCs w:val="36"/>
        </w:rPr>
        <w:t>技术研究报告</w:t>
      </w:r>
    </w:p>
    <w:p>
      <w:pPr>
        <w:spacing w:line="300" w:lineRule="auto"/>
        <w:jc w:val="center"/>
        <w:rPr>
          <w:rFonts w:hint="default" w:eastAsiaTheme="minorEastAsia"/>
          <w:b/>
          <w:sz w:val="24"/>
          <w:lang w:eastAsia="zh-Hans"/>
        </w:rPr>
      </w:pPr>
      <w:r>
        <w:rPr>
          <w:rFonts w:hint="eastAsia"/>
          <w:b/>
          <w:sz w:val="24"/>
        </w:rPr>
        <w:t>Version</w:t>
      </w:r>
      <w:r>
        <w:rPr>
          <w:rFonts w:hint="default"/>
          <w:b/>
          <w:sz w:val="24"/>
        </w:rPr>
        <w:t>:1</w:t>
      </w:r>
      <w:r>
        <w:rPr>
          <w:rFonts w:hint="eastAsia"/>
          <w:b/>
          <w:sz w:val="24"/>
          <w:lang w:val="en-US" w:eastAsia="zh-Hans"/>
        </w:rPr>
        <w:t>.</w:t>
      </w:r>
      <w:r>
        <w:rPr>
          <w:rFonts w:hint="default"/>
          <w:b/>
          <w:sz w:val="24"/>
          <w:lang w:eastAsia="zh-Hans"/>
        </w:rPr>
        <w:t>0</w:t>
      </w:r>
    </w:p>
    <w:p>
      <w:pPr>
        <w:jc w:val="center"/>
        <w:rPr>
          <w:rFonts w:eastAsia="宋体"/>
          <w:color w:val="000000"/>
        </w:rPr>
      </w:pPr>
    </w:p>
    <w:p>
      <w:pPr>
        <w:jc w:val="center"/>
        <w:rPr>
          <w:rFonts w:eastAsia="宋体"/>
          <w:color w:val="000000"/>
        </w:rPr>
      </w:pPr>
    </w:p>
    <w:p>
      <w:pPr>
        <w:jc w:val="center"/>
        <w:rPr>
          <w:rFonts w:eastAsia="宋体"/>
          <w:color w:val="000000"/>
        </w:rPr>
      </w:pPr>
    </w:p>
    <w:p>
      <w:pPr>
        <w:jc w:val="center"/>
        <w:rPr>
          <w:rFonts w:eastAsia="宋体"/>
          <w:color w:val="000000"/>
        </w:rPr>
      </w:pPr>
    </w:p>
    <w:p>
      <w:pPr>
        <w:spacing w:line="300" w:lineRule="auto"/>
        <w:jc w:val="center"/>
        <w:rPr>
          <w:b/>
          <w:sz w:val="24"/>
        </w:rPr>
      </w:pPr>
      <w:r>
        <w:rPr>
          <w:rFonts w:eastAsia="宋体"/>
          <w:color w:val="000000"/>
          <w:sz w:val="24"/>
        </w:rPr>
        <w:drawing>
          <wp:inline distT="0" distB="0" distL="114300" distR="114300">
            <wp:extent cx="854075" cy="854075"/>
            <wp:effectExtent l="0" t="0" r="14605" b="14605"/>
            <wp:docPr id="5" name="图片 5" descr="F0D937D300479680146FB1709F46A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0D937D300479680146FB1709F46A439"/>
                    <pic:cNvPicPr>
                      <a:picLocks noChangeAspect="1"/>
                    </pic:cNvPicPr>
                  </pic:nvPicPr>
                  <pic:blipFill>
                    <a:blip r:embed="rId11"/>
                    <a:stretch>
                      <a:fillRect/>
                    </a:stretch>
                  </pic:blipFill>
                  <pic:spPr>
                    <a:xfrm>
                      <a:off x="0" y="0"/>
                      <a:ext cx="854075" cy="854075"/>
                    </a:xfrm>
                    <a:prstGeom prst="rect">
                      <a:avLst/>
                    </a:prstGeom>
                  </pic:spPr>
                </pic:pic>
              </a:graphicData>
            </a:graphic>
          </wp:inline>
        </w:drawing>
      </w:r>
    </w:p>
    <w:p>
      <w:pPr>
        <w:spacing w:line="300" w:lineRule="auto"/>
        <w:jc w:val="center"/>
        <w:rPr>
          <w:b/>
          <w:sz w:val="24"/>
        </w:rPr>
      </w:pPr>
    </w:p>
    <w:p>
      <w:pPr>
        <w:spacing w:line="300" w:lineRule="auto"/>
        <w:jc w:val="center"/>
        <w:rPr>
          <w:b/>
          <w:sz w:val="24"/>
        </w:rPr>
      </w:pPr>
      <w:r>
        <w:rPr>
          <w:rFonts w:hint="default"/>
          <w:b/>
          <w:sz w:val="24"/>
        </w:rPr>
        <w:t>19</w:t>
      </w:r>
      <w:r>
        <w:rPr>
          <w:rFonts w:hint="eastAsia"/>
          <w:b/>
          <w:sz w:val="24"/>
          <w:lang w:val="en-US" w:eastAsia="zh-Hans"/>
        </w:rPr>
        <w:t>岁了还没喝过益禾堂</w:t>
      </w:r>
    </w:p>
    <w:p>
      <w:pPr>
        <w:spacing w:line="300" w:lineRule="auto"/>
        <w:jc w:val="center"/>
        <w:rPr>
          <w:b/>
          <w:sz w:val="24"/>
        </w:rPr>
      </w:pPr>
    </w:p>
    <w:p>
      <w:pPr>
        <w:spacing w:line="300" w:lineRule="auto"/>
        <w:jc w:val="center"/>
        <w:rPr>
          <w:b/>
          <w:sz w:val="24"/>
        </w:rPr>
      </w:pPr>
    </w:p>
    <w:p>
      <w:pPr>
        <w:jc w:val="center"/>
        <w:rPr>
          <w:rFonts w:eastAsia="宋体"/>
          <w:color w:val="000000"/>
        </w:rPr>
      </w:pPr>
    </w:p>
    <w:p>
      <w:pPr>
        <w:jc w:val="center"/>
        <w:rPr>
          <w:rFonts w:hint="default" w:eastAsia="宋体"/>
          <w:b/>
          <w:color w:val="000000"/>
          <w:sz w:val="24"/>
        </w:rPr>
      </w:pPr>
      <w:r>
        <w:rPr>
          <w:rFonts w:hint="default" w:eastAsia="宋体"/>
          <w:b/>
          <w:color w:val="000000"/>
          <w:sz w:val="24"/>
        </w:rPr>
        <w:t>2023</w:t>
      </w:r>
      <w:r>
        <w:rPr>
          <w:rFonts w:hint="eastAsia" w:eastAsia="宋体"/>
          <w:b/>
          <w:color w:val="000000"/>
          <w:sz w:val="24"/>
        </w:rPr>
        <w:t>-</w:t>
      </w:r>
      <w:r>
        <w:rPr>
          <w:rFonts w:hint="default" w:eastAsia="宋体"/>
          <w:b/>
          <w:color w:val="000000"/>
          <w:sz w:val="24"/>
        </w:rPr>
        <w:t>02</w:t>
      </w:r>
      <w:r>
        <w:rPr>
          <w:rFonts w:hint="eastAsia" w:eastAsia="宋体"/>
          <w:b/>
          <w:color w:val="000000"/>
          <w:sz w:val="24"/>
        </w:rPr>
        <w:t>-</w:t>
      </w:r>
      <w:r>
        <w:rPr>
          <w:rFonts w:hint="default" w:eastAsia="宋体"/>
          <w:b/>
          <w:color w:val="000000"/>
          <w:sz w:val="24"/>
        </w:rPr>
        <w:t>28</w:t>
      </w:r>
    </w:p>
    <w:p>
      <w:pPr>
        <w:spacing w:line="300" w:lineRule="auto"/>
        <w:jc w:val="center"/>
        <w:rPr>
          <w:b/>
          <w:sz w:val="24"/>
        </w:rPr>
      </w:pPr>
    </w:p>
    <w:p>
      <w:pPr>
        <w:spacing w:line="300" w:lineRule="auto"/>
        <w:jc w:val="center"/>
        <w:rPr>
          <w:b/>
          <w:sz w:val="24"/>
        </w:rPr>
      </w:pPr>
      <w:r>
        <w:rPr>
          <w:b/>
          <w:sz w:val="24"/>
        </w:rPr>
        <w:t>All Rights Reserved</w:t>
      </w:r>
    </w:p>
    <w:p>
      <w:pPr>
        <w:spacing w:line="300" w:lineRule="auto"/>
        <w:jc w:val="center"/>
        <w:rPr>
          <w:b/>
          <w:sz w:val="24"/>
        </w:rPr>
        <w:sectPr>
          <w:headerReference r:id="rId3" w:type="default"/>
          <w:footerReference r:id="rId4" w:type="default"/>
          <w:pgSz w:w="11906" w:h="16838"/>
          <w:pgMar w:top="1440" w:right="1797" w:bottom="1440" w:left="1797" w:header="851" w:footer="992" w:gutter="0"/>
          <w:pgNumType w:fmt="upperRoman" w:start="1"/>
          <w:cols w:space="425" w:num="1"/>
          <w:titlePg/>
          <w:docGrid w:type="lines" w:linePitch="312" w:charSpace="0"/>
        </w:sectPr>
      </w:pPr>
    </w:p>
    <w:p>
      <w:pPr>
        <w:pStyle w:val="81"/>
        <w:spacing w:after="156" w:afterLines="50" w:line="300" w:lineRule="auto"/>
        <w:rPr>
          <w:rFonts w:ascii="黑体" w:hAnsi="黑体" w:eastAsia="黑体"/>
          <w:color w:val="000000"/>
          <w:sz w:val="36"/>
        </w:rPr>
      </w:pPr>
      <w:r>
        <w:rPr>
          <w:rFonts w:hint="eastAsia" w:ascii="黑体" w:hAnsi="黑体" w:eastAsia="黑体"/>
          <w:color w:val="000000"/>
          <w:sz w:val="36"/>
        </w:rPr>
        <w:t>目录</w:t>
      </w:r>
    </w:p>
    <w:p>
      <w:pPr>
        <w:pStyle w:val="28"/>
        <w:tabs>
          <w:tab w:val="left" w:pos="420"/>
          <w:tab w:val="right" w:leader="dot" w:pos="8302"/>
        </w:tabs>
        <w:rPr>
          <w:rFonts w:asciiTheme="minorHAnsi" w:hAnsiTheme="minorHAnsi" w:cstheme="minorBidi"/>
          <w:b w:val="0"/>
          <w:bCs w:val="0"/>
          <w:i w:val="0"/>
          <w:iCs w:val="0"/>
          <w:sz w:val="21"/>
          <w:szCs w:val="22"/>
        </w:rPr>
      </w:pPr>
      <w:r>
        <w:rPr>
          <w:color w:val="000000"/>
        </w:rPr>
        <w:fldChar w:fldCharType="begin"/>
      </w:r>
      <w:r>
        <w:rPr>
          <w:rFonts w:hint="eastAsia"/>
          <w:color w:val="000000"/>
        </w:rPr>
        <w:instrText xml:space="preserve">TOC \o "1-3" \h \z \u</w:instrText>
      </w:r>
      <w:r>
        <w:rPr>
          <w:color w:val="000000"/>
        </w:rPr>
        <w:fldChar w:fldCharType="separate"/>
      </w:r>
      <w:r>
        <w:fldChar w:fldCharType="begin"/>
      </w:r>
      <w:r>
        <w:instrText xml:space="preserve"> HYPERLINK \l "_Toc56721227" </w:instrText>
      </w:r>
      <w:r>
        <w:fldChar w:fldCharType="separate"/>
      </w:r>
      <w:r>
        <w:rPr>
          <w:rStyle w:val="63"/>
          <w:rFonts w:cs="Times New Roman"/>
        </w:rPr>
        <w:t>1</w:t>
      </w:r>
      <w:r>
        <w:rPr>
          <w:rFonts w:asciiTheme="minorHAnsi" w:hAnsiTheme="minorHAnsi" w:cstheme="minorBidi"/>
          <w:b w:val="0"/>
          <w:bCs w:val="0"/>
          <w:i w:val="0"/>
          <w:iCs w:val="0"/>
          <w:sz w:val="21"/>
          <w:szCs w:val="22"/>
        </w:rPr>
        <w:tab/>
      </w:r>
      <w:r>
        <w:rPr>
          <w:rStyle w:val="63"/>
        </w:rPr>
        <w:t>测试计划</w:t>
      </w:r>
      <w:r>
        <w:tab/>
      </w:r>
      <w:r>
        <w:fldChar w:fldCharType="begin"/>
      </w:r>
      <w:r>
        <w:instrText xml:space="preserve"> PAGEREF _Toc56721227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"_Toc56721228" </w:instrText>
      </w:r>
      <w:r>
        <w:fldChar w:fldCharType="separate"/>
      </w:r>
      <w:r>
        <w:rPr>
          <w:rStyle w:val="63"/>
          <w:rFonts w:cs="Times New Roman"/>
        </w:rPr>
        <w:t>1.1</w:t>
      </w:r>
      <w:r>
        <w:rPr>
          <w:rFonts w:asciiTheme="minorHAnsi" w:hAnsiTheme="minorHAnsi" w:cstheme="minorBidi"/>
          <w:b w:val="0"/>
          <w:bCs w:val="0"/>
          <w:sz w:val="21"/>
        </w:rPr>
        <w:tab/>
      </w:r>
      <w:r>
        <w:rPr>
          <w:rStyle w:val="63"/>
        </w:rPr>
        <w:t>测试策略与目标</w:t>
      </w:r>
      <w:r>
        <w:tab/>
      </w:r>
      <w:r>
        <w:fldChar w:fldCharType="begin"/>
      </w:r>
      <w:r>
        <w:instrText xml:space="preserve"> PAGEREF _Toc56721228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"_Toc56721229" </w:instrText>
      </w:r>
      <w:r>
        <w:fldChar w:fldCharType="separate"/>
      </w:r>
      <w:r>
        <w:rPr>
          <w:rStyle w:val="63"/>
          <w:rFonts w:cs="Times New Roman"/>
        </w:rPr>
        <w:t>1.2</w:t>
      </w:r>
      <w:r>
        <w:rPr>
          <w:rFonts w:asciiTheme="minorHAnsi" w:hAnsiTheme="minorHAnsi" w:cstheme="minorBidi"/>
          <w:b w:val="0"/>
          <w:bCs w:val="0"/>
          <w:sz w:val="21"/>
        </w:rPr>
        <w:tab/>
      </w:r>
      <w:r>
        <w:rPr>
          <w:rStyle w:val="63"/>
        </w:rPr>
        <w:t>测试范围</w:t>
      </w:r>
      <w:r>
        <w:tab/>
      </w:r>
      <w:r>
        <w:fldChar w:fldCharType="begin"/>
      </w:r>
      <w:r>
        <w:instrText xml:space="preserve"> PAGEREF _Toc56721229 \h </w:instrText>
      </w:r>
      <w:r>
        <w:fldChar w:fldCharType="separate"/>
      </w:r>
      <w:r>
        <w:t>1</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"_Toc56721230" </w:instrText>
      </w:r>
      <w:r>
        <w:fldChar w:fldCharType="separate"/>
      </w:r>
      <w:r>
        <w:rPr>
          <w:rStyle w:val="63"/>
          <w:rFonts w:cs="Times New Roman"/>
        </w:rPr>
        <w:t>1.3</w:t>
      </w:r>
      <w:r>
        <w:rPr>
          <w:rFonts w:asciiTheme="minorHAnsi" w:hAnsiTheme="minorHAnsi" w:cstheme="minorBidi"/>
          <w:b w:val="0"/>
          <w:bCs w:val="0"/>
          <w:sz w:val="21"/>
        </w:rPr>
        <w:tab/>
      </w:r>
      <w:r>
        <w:rPr>
          <w:rStyle w:val="63"/>
        </w:rPr>
        <w:t>测试环境</w:t>
      </w:r>
      <w:r>
        <w:tab/>
      </w:r>
      <w:r>
        <w:fldChar w:fldCharType="begin"/>
      </w:r>
      <w:r>
        <w:instrText xml:space="preserve"> PAGEREF _Toc56721230 \h </w:instrText>
      </w:r>
      <w:r>
        <w:fldChar w:fldCharType="separate"/>
      </w:r>
      <w:r>
        <w:t>1</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"_Toc56721231" </w:instrText>
      </w:r>
      <w:r>
        <w:fldChar w:fldCharType="separate"/>
      </w:r>
      <w:r>
        <w:rPr>
          <w:rStyle w:val="63"/>
          <w:rFonts w:cs="Times New Roman"/>
        </w:rPr>
        <w:t>2</w:t>
      </w:r>
      <w:r>
        <w:rPr>
          <w:rFonts w:asciiTheme="minorHAnsi" w:hAnsiTheme="minorHAnsi" w:cstheme="minorBidi"/>
          <w:b w:val="0"/>
          <w:bCs w:val="0"/>
          <w:i w:val="0"/>
          <w:iCs w:val="0"/>
          <w:sz w:val="21"/>
          <w:szCs w:val="22"/>
        </w:rPr>
        <w:tab/>
      </w:r>
      <w:r>
        <w:rPr>
          <w:rStyle w:val="63"/>
        </w:rPr>
        <w:t>单元测试</w:t>
      </w:r>
      <w:r>
        <w:tab/>
      </w:r>
      <w:r>
        <w:fldChar w:fldCharType="begin"/>
      </w:r>
      <w:r>
        <w:instrText xml:space="preserve"> PAGEREF _Toc56721231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"_Toc56721232" </w:instrText>
      </w:r>
      <w:r>
        <w:fldChar w:fldCharType="separate"/>
      </w:r>
      <w:r>
        <w:rPr>
          <w:rStyle w:val="63"/>
          <w:rFonts w:cs="Times New Roman"/>
        </w:rPr>
        <w:t>2.1</w:t>
      </w:r>
      <w:r>
        <w:rPr>
          <w:rFonts w:asciiTheme="minorHAnsi" w:hAnsiTheme="minorHAnsi" w:cstheme="minorBidi"/>
          <w:b w:val="0"/>
          <w:bCs w:val="0"/>
          <w:sz w:val="21"/>
        </w:rPr>
        <w:tab/>
      </w:r>
      <w:r>
        <w:rPr>
          <w:rStyle w:val="63"/>
        </w:rPr>
        <w:t>****模块</w:t>
      </w:r>
      <w:r>
        <w:tab/>
      </w:r>
      <w:r>
        <w:fldChar w:fldCharType="begin"/>
      </w:r>
      <w:r>
        <w:instrText xml:space="preserve"> PAGEREF _Toc56721232 \h </w:instrText>
      </w:r>
      <w:r>
        <w:fldChar w:fldCharType="separate"/>
      </w:r>
      <w:r>
        <w:t>2</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"_Toc56721233" </w:instrText>
      </w:r>
      <w:r>
        <w:fldChar w:fldCharType="separate"/>
      </w:r>
      <w:r>
        <w:rPr>
          <w:rStyle w:val="63"/>
          <w:rFonts w:cs="Times New Roman"/>
        </w:rPr>
        <w:t>2.1.1</w:t>
      </w:r>
      <w:r>
        <w:rPr>
          <w:rFonts w:asciiTheme="minorHAnsi" w:hAnsiTheme="minorHAnsi" w:cstheme="minorBidi"/>
          <w:sz w:val="21"/>
          <w:szCs w:val="22"/>
        </w:rPr>
        <w:tab/>
      </w:r>
      <w:r>
        <w:rPr>
          <w:rStyle w:val="63"/>
        </w:rPr>
        <w:t>测试用例与结果分析</w:t>
      </w:r>
      <w:r>
        <w:tab/>
      </w:r>
      <w:r>
        <w:fldChar w:fldCharType="begin"/>
      </w:r>
      <w:r>
        <w:instrText xml:space="preserve"> PAGEREF _Toc56721233 \h </w:instrText>
      </w:r>
      <w:r>
        <w:fldChar w:fldCharType="separate"/>
      </w:r>
      <w:r>
        <w:t>2</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"_Toc56721234" </w:instrText>
      </w:r>
      <w:r>
        <w:fldChar w:fldCharType="separate"/>
      </w:r>
      <w:r>
        <w:rPr>
          <w:rStyle w:val="63"/>
          <w:rFonts w:cs="Times New Roman"/>
        </w:rPr>
        <w:t>2.1.2</w:t>
      </w:r>
      <w:r>
        <w:rPr>
          <w:rFonts w:asciiTheme="minorHAnsi" w:hAnsiTheme="minorHAnsi" w:cstheme="minorBidi"/>
          <w:sz w:val="21"/>
          <w:szCs w:val="22"/>
        </w:rPr>
        <w:tab/>
      </w:r>
      <w:r>
        <w:rPr>
          <w:rStyle w:val="63"/>
        </w:rPr>
        <w:t>测试结果综合分析及建议</w:t>
      </w:r>
      <w:r>
        <w:tab/>
      </w:r>
      <w:r>
        <w:fldChar w:fldCharType="begin"/>
      </w:r>
      <w:r>
        <w:instrText xml:space="preserve"> PAGEREF _Toc56721234 \h </w:instrText>
      </w:r>
      <w:r>
        <w:fldChar w:fldCharType="separate"/>
      </w:r>
      <w:r>
        <w:t>2</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"_Toc56721235" </w:instrText>
      </w:r>
      <w:r>
        <w:fldChar w:fldCharType="separate"/>
      </w:r>
      <w:r>
        <w:rPr>
          <w:rStyle w:val="63"/>
          <w:rFonts w:cs="Times New Roman"/>
        </w:rPr>
        <w:t>2.1.3</w:t>
      </w:r>
      <w:r>
        <w:rPr>
          <w:rFonts w:asciiTheme="minorHAnsi" w:hAnsiTheme="minorHAnsi" w:cstheme="minorBidi"/>
          <w:sz w:val="21"/>
          <w:szCs w:val="22"/>
        </w:rPr>
        <w:tab/>
      </w:r>
      <w:r>
        <w:rPr>
          <w:rStyle w:val="63"/>
        </w:rPr>
        <w:t>测试经验总结</w:t>
      </w:r>
      <w:r>
        <w:tab/>
      </w:r>
      <w:r>
        <w:fldChar w:fldCharType="begin"/>
      </w:r>
      <w:r>
        <w:instrText xml:space="preserve"> PAGEREF _Toc56721235 \h </w:instrText>
      </w:r>
      <w:r>
        <w:fldChar w:fldCharType="separate"/>
      </w:r>
      <w:r>
        <w:t>2</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"_Toc56721236" </w:instrText>
      </w:r>
      <w:r>
        <w:fldChar w:fldCharType="separate"/>
      </w:r>
      <w:r>
        <w:rPr>
          <w:rStyle w:val="63"/>
          <w:rFonts w:cs="Times New Roman"/>
        </w:rPr>
        <w:t>2.2</w:t>
      </w:r>
      <w:r>
        <w:rPr>
          <w:rFonts w:asciiTheme="minorHAnsi" w:hAnsiTheme="minorHAnsi" w:cstheme="minorBidi"/>
          <w:b w:val="0"/>
          <w:bCs w:val="0"/>
          <w:sz w:val="21"/>
        </w:rPr>
        <w:tab/>
      </w:r>
      <w:r>
        <w:rPr>
          <w:rStyle w:val="63"/>
        </w:rPr>
        <w:t>****模块</w:t>
      </w:r>
      <w:r>
        <w:tab/>
      </w:r>
      <w:r>
        <w:fldChar w:fldCharType="begin"/>
      </w:r>
      <w:r>
        <w:instrText xml:space="preserve"> PAGEREF _Toc56721236 \h </w:instrText>
      </w:r>
      <w:r>
        <w:fldChar w:fldCharType="separate"/>
      </w:r>
      <w:r>
        <w:t>2</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"_Toc56721237" </w:instrText>
      </w:r>
      <w:r>
        <w:fldChar w:fldCharType="separate"/>
      </w:r>
      <w:r>
        <w:rPr>
          <w:rStyle w:val="63"/>
          <w:rFonts w:cs="Times New Roman"/>
        </w:rPr>
        <w:t>3</w:t>
      </w:r>
      <w:r>
        <w:rPr>
          <w:rFonts w:asciiTheme="minorHAnsi" w:hAnsiTheme="minorHAnsi" w:cstheme="minorBidi"/>
          <w:b w:val="0"/>
          <w:bCs w:val="0"/>
          <w:i w:val="0"/>
          <w:iCs w:val="0"/>
          <w:sz w:val="21"/>
          <w:szCs w:val="22"/>
        </w:rPr>
        <w:tab/>
      </w:r>
      <w:r>
        <w:rPr>
          <w:rStyle w:val="63"/>
        </w:rPr>
        <w:t>功能测试</w:t>
      </w:r>
      <w:r>
        <w:tab/>
      </w:r>
      <w:r>
        <w:fldChar w:fldCharType="begin"/>
      </w:r>
      <w:r>
        <w:instrText xml:space="preserve"> PAGEREF _Toc56721237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"_Toc56721238" </w:instrText>
      </w:r>
      <w:r>
        <w:fldChar w:fldCharType="separate"/>
      </w:r>
      <w:r>
        <w:rPr>
          <w:rStyle w:val="63"/>
          <w:rFonts w:cs="Times New Roman"/>
        </w:rPr>
        <w:t>3.1</w:t>
      </w:r>
      <w:r>
        <w:rPr>
          <w:rFonts w:asciiTheme="minorHAnsi" w:hAnsiTheme="minorHAnsi" w:cstheme="minorBidi"/>
          <w:b w:val="0"/>
          <w:bCs w:val="0"/>
          <w:sz w:val="21"/>
        </w:rPr>
        <w:tab/>
      </w:r>
      <w:r>
        <w:rPr>
          <w:rStyle w:val="63"/>
        </w:rPr>
        <w:t>****功能</w:t>
      </w:r>
      <w:r>
        <w:tab/>
      </w:r>
      <w:r>
        <w:fldChar w:fldCharType="begin"/>
      </w:r>
      <w:r>
        <w:instrText xml:space="preserve"> PAGEREF _Toc56721238 \h </w:instrText>
      </w:r>
      <w:r>
        <w:fldChar w:fldCharType="separate"/>
      </w:r>
      <w:r>
        <w:t>3</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"_Toc56721239" </w:instrText>
      </w:r>
      <w:r>
        <w:fldChar w:fldCharType="separate"/>
      </w:r>
      <w:r>
        <w:rPr>
          <w:rStyle w:val="63"/>
          <w:rFonts w:cs="Times New Roman"/>
        </w:rPr>
        <w:t>3.1.1</w:t>
      </w:r>
      <w:r>
        <w:rPr>
          <w:rFonts w:asciiTheme="minorHAnsi" w:hAnsiTheme="minorHAnsi" w:cstheme="minorBidi"/>
          <w:sz w:val="21"/>
          <w:szCs w:val="22"/>
        </w:rPr>
        <w:tab/>
      </w:r>
      <w:r>
        <w:rPr>
          <w:rStyle w:val="63"/>
        </w:rPr>
        <w:t>测试用例与结果分析</w:t>
      </w:r>
      <w:r>
        <w:tab/>
      </w:r>
      <w:r>
        <w:fldChar w:fldCharType="begin"/>
      </w:r>
      <w:r>
        <w:instrText xml:space="preserve"> PAGEREF _Toc56721239 \h </w:instrText>
      </w:r>
      <w:r>
        <w:fldChar w:fldCharType="separate"/>
      </w:r>
      <w:r>
        <w:t>3</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"_Toc56721240" </w:instrText>
      </w:r>
      <w:r>
        <w:fldChar w:fldCharType="separate"/>
      </w:r>
      <w:r>
        <w:rPr>
          <w:rStyle w:val="63"/>
          <w:rFonts w:cs="Times New Roman"/>
        </w:rPr>
        <w:t>3.1.2</w:t>
      </w:r>
      <w:r>
        <w:rPr>
          <w:rFonts w:asciiTheme="minorHAnsi" w:hAnsiTheme="minorHAnsi" w:cstheme="minorBidi"/>
          <w:sz w:val="21"/>
          <w:szCs w:val="22"/>
        </w:rPr>
        <w:tab/>
      </w:r>
      <w:r>
        <w:rPr>
          <w:rStyle w:val="63"/>
        </w:rPr>
        <w:t>测试结果综合分析及建议</w:t>
      </w:r>
      <w:r>
        <w:tab/>
      </w:r>
      <w:r>
        <w:fldChar w:fldCharType="begin"/>
      </w:r>
      <w:r>
        <w:instrText xml:space="preserve"> PAGEREF _Toc56721240 \h </w:instrText>
      </w:r>
      <w:r>
        <w:fldChar w:fldCharType="separate"/>
      </w:r>
      <w:r>
        <w:t>3</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"_Toc56721241" </w:instrText>
      </w:r>
      <w:r>
        <w:fldChar w:fldCharType="separate"/>
      </w:r>
      <w:r>
        <w:rPr>
          <w:rStyle w:val="63"/>
          <w:rFonts w:cs="Times New Roman"/>
        </w:rPr>
        <w:t>3.1.3</w:t>
      </w:r>
      <w:r>
        <w:rPr>
          <w:rFonts w:asciiTheme="minorHAnsi" w:hAnsiTheme="minorHAnsi" w:cstheme="minorBidi"/>
          <w:sz w:val="21"/>
          <w:szCs w:val="22"/>
        </w:rPr>
        <w:tab/>
      </w:r>
      <w:r>
        <w:rPr>
          <w:rStyle w:val="63"/>
        </w:rPr>
        <w:t>测试经验总结</w:t>
      </w:r>
      <w:r>
        <w:tab/>
      </w:r>
      <w:r>
        <w:fldChar w:fldCharType="begin"/>
      </w:r>
      <w:r>
        <w:instrText xml:space="preserve"> PAGEREF _Toc56721241 \h </w:instrText>
      </w:r>
      <w:r>
        <w:fldChar w:fldCharType="separate"/>
      </w:r>
      <w:r>
        <w:t>3</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"_Toc56721242" </w:instrText>
      </w:r>
      <w:r>
        <w:fldChar w:fldCharType="separate"/>
      </w:r>
      <w:r>
        <w:rPr>
          <w:rStyle w:val="63"/>
          <w:rFonts w:cs="Times New Roman"/>
        </w:rPr>
        <w:t>3.2</w:t>
      </w:r>
      <w:r>
        <w:rPr>
          <w:rFonts w:asciiTheme="minorHAnsi" w:hAnsiTheme="minorHAnsi" w:cstheme="minorBidi"/>
          <w:b w:val="0"/>
          <w:bCs w:val="0"/>
          <w:sz w:val="21"/>
        </w:rPr>
        <w:tab/>
      </w:r>
      <w:r>
        <w:rPr>
          <w:rStyle w:val="63"/>
        </w:rPr>
        <w:t>****功能</w:t>
      </w:r>
      <w:r>
        <w:tab/>
      </w:r>
      <w:r>
        <w:fldChar w:fldCharType="begin"/>
      </w:r>
      <w:r>
        <w:instrText xml:space="preserve"> PAGEREF _Toc56721242 \h </w:instrText>
      </w:r>
      <w:r>
        <w:fldChar w:fldCharType="separate"/>
      </w:r>
      <w:r>
        <w:t>3</w:t>
      </w:r>
      <w:r>
        <w:fldChar w:fldCharType="end"/>
      </w:r>
      <w:r>
        <w:fldChar w:fldCharType="end"/>
      </w:r>
    </w:p>
    <w:p>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"_Toc56721243" </w:instrText>
      </w:r>
      <w:r>
        <w:fldChar w:fldCharType="separate"/>
      </w:r>
      <w:r>
        <w:rPr>
          <w:rStyle w:val="63"/>
          <w:rFonts w:cs="Times New Roman"/>
        </w:rPr>
        <w:t>4</w:t>
      </w:r>
      <w:r>
        <w:rPr>
          <w:rFonts w:asciiTheme="minorHAnsi" w:hAnsiTheme="minorHAnsi" w:cstheme="minorBidi"/>
          <w:b w:val="0"/>
          <w:bCs w:val="0"/>
          <w:i w:val="0"/>
          <w:iCs w:val="0"/>
          <w:sz w:val="21"/>
          <w:szCs w:val="22"/>
        </w:rPr>
        <w:tab/>
      </w:r>
      <w:r>
        <w:rPr>
          <w:rStyle w:val="63"/>
        </w:rPr>
        <w:t>系统测试</w:t>
      </w:r>
      <w:r>
        <w:tab/>
      </w:r>
      <w:r>
        <w:fldChar w:fldCharType="begin"/>
      </w:r>
      <w:r>
        <w:instrText xml:space="preserve"> PAGEREF _Toc56721243 \h </w:instrText>
      </w:r>
      <w:r>
        <w:fldChar w:fldCharType="separate"/>
      </w:r>
      <w:r>
        <w:t>4</w:t>
      </w:r>
      <w:r>
        <w:fldChar w:fldCharType="end"/>
      </w:r>
      <w:r>
        <w:fldChar w:fldCharType="end"/>
      </w:r>
    </w:p>
    <w:p>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"_Toc56721244" </w:instrText>
      </w:r>
      <w:r>
        <w:fldChar w:fldCharType="separate"/>
      </w:r>
      <w:r>
        <w:rPr>
          <w:rStyle w:val="63"/>
          <w:rFonts w:cs="Times New Roman"/>
        </w:rPr>
        <w:t>4.1</w:t>
      </w:r>
      <w:r>
        <w:rPr>
          <w:rFonts w:asciiTheme="minorHAnsi" w:hAnsiTheme="minorHAnsi" w:cstheme="minorBidi"/>
          <w:b w:val="0"/>
          <w:bCs w:val="0"/>
          <w:sz w:val="21"/>
        </w:rPr>
        <w:tab/>
      </w:r>
      <w:r>
        <w:rPr>
          <w:rStyle w:val="63"/>
        </w:rPr>
        <w:t>模型性能测试</w:t>
      </w:r>
      <w:r>
        <w:tab/>
      </w:r>
      <w:r>
        <w:fldChar w:fldCharType="begin"/>
      </w:r>
      <w:r>
        <w:instrText xml:space="preserve"> PAGEREF _Toc56721244 \h </w:instrText>
      </w:r>
      <w:r>
        <w:fldChar w:fldCharType="separate"/>
      </w:r>
      <w:r>
        <w:t>4</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"_Toc56721245" </w:instrText>
      </w:r>
      <w:r>
        <w:fldChar w:fldCharType="separate"/>
      </w:r>
      <w:r>
        <w:rPr>
          <w:rStyle w:val="63"/>
          <w:rFonts w:cs="Times New Roman"/>
        </w:rPr>
        <w:t>4.1.1</w:t>
      </w:r>
      <w:r>
        <w:rPr>
          <w:rFonts w:asciiTheme="minorHAnsi" w:hAnsiTheme="minorHAnsi" w:cstheme="minorBidi"/>
          <w:sz w:val="21"/>
          <w:szCs w:val="22"/>
        </w:rPr>
        <w:tab/>
      </w:r>
      <w:r>
        <w:rPr>
          <w:rStyle w:val="63"/>
        </w:rPr>
        <w:t>测试用例与结果分析</w:t>
      </w:r>
      <w:r>
        <w:tab/>
      </w:r>
      <w:r>
        <w:fldChar w:fldCharType="begin"/>
      </w:r>
      <w:r>
        <w:instrText xml:space="preserve"> PAGEREF _Toc56721245 \h </w:instrText>
      </w:r>
      <w:r>
        <w:fldChar w:fldCharType="separate"/>
      </w:r>
      <w:r>
        <w:t>4</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"_Toc56721246" </w:instrText>
      </w:r>
      <w:r>
        <w:fldChar w:fldCharType="separate"/>
      </w:r>
      <w:r>
        <w:rPr>
          <w:rStyle w:val="63"/>
          <w:rFonts w:cs="Times New Roman"/>
        </w:rPr>
        <w:t>4.1.2</w:t>
      </w:r>
      <w:r>
        <w:rPr>
          <w:rFonts w:asciiTheme="minorHAnsi" w:hAnsiTheme="minorHAnsi" w:cstheme="minorBidi"/>
          <w:sz w:val="21"/>
          <w:szCs w:val="22"/>
        </w:rPr>
        <w:tab/>
      </w:r>
      <w:r>
        <w:rPr>
          <w:rStyle w:val="63"/>
        </w:rPr>
        <w:t>测试结果综合分析及建议</w:t>
      </w:r>
      <w:r>
        <w:tab/>
      </w:r>
      <w:r>
        <w:fldChar w:fldCharType="begin"/>
      </w:r>
      <w:r>
        <w:instrText xml:space="preserve"> PAGEREF _Toc56721246 \h </w:instrText>
      </w:r>
      <w:r>
        <w:fldChar w:fldCharType="separate"/>
      </w:r>
      <w:r>
        <w:t>4</w:t>
      </w:r>
      <w:r>
        <w:fldChar w:fldCharType="end"/>
      </w:r>
      <w:r>
        <w:fldChar w:fldCharType="end"/>
      </w:r>
    </w:p>
    <w:p>
      <w:pPr>
        <w:pStyle w:val="23"/>
        <w:tabs>
          <w:tab w:val="left" w:pos="1260"/>
          <w:tab w:val="right" w:leader="dot" w:pos="8302"/>
        </w:tabs>
        <w:rPr>
          <w:rFonts w:asciiTheme="minorHAnsi" w:hAnsiTheme="minorHAnsi" w:cstheme="minorBidi"/>
          <w:sz w:val="21"/>
          <w:szCs w:val="22"/>
        </w:rPr>
      </w:pPr>
      <w:r>
        <w:fldChar w:fldCharType="begin"/>
      </w:r>
      <w:r>
        <w:instrText xml:space="preserve"> HYPERLINK \l "_Toc56721247" </w:instrText>
      </w:r>
      <w:r>
        <w:fldChar w:fldCharType="separate"/>
      </w:r>
      <w:r>
        <w:rPr>
          <w:rStyle w:val="63"/>
          <w:rFonts w:cs="Times New Roman"/>
        </w:rPr>
        <w:t>4.1.3</w:t>
      </w:r>
      <w:r>
        <w:rPr>
          <w:rFonts w:asciiTheme="minorHAnsi" w:hAnsiTheme="minorHAnsi" w:cstheme="minorBidi"/>
          <w:sz w:val="21"/>
          <w:szCs w:val="22"/>
        </w:rPr>
        <w:tab/>
      </w:r>
      <w:r>
        <w:rPr>
          <w:rStyle w:val="63"/>
        </w:rPr>
        <w:t>测试经验总结</w:t>
      </w:r>
      <w:r>
        <w:tab/>
      </w:r>
      <w:r>
        <w:fldChar w:fldCharType="begin"/>
      </w:r>
      <w:r>
        <w:instrText xml:space="preserve"> PAGEREF _Toc56721247 \h </w:instrText>
      </w:r>
      <w:r>
        <w:fldChar w:fldCharType="separate"/>
      </w:r>
      <w:r>
        <w:t>4</w:t>
      </w:r>
      <w:r>
        <w:fldChar w:fldCharType="end"/>
      </w:r>
      <w:r>
        <w:fldChar w:fldCharType="end"/>
      </w:r>
    </w:p>
    <w:p>
      <w:pPr>
        <w:widowControl/>
        <w:jc w:val="left"/>
        <w:rPr>
          <w:color w:val="000000"/>
        </w:rPr>
      </w:pPr>
      <w:r>
        <w:rPr>
          <w:color w:val="000000"/>
        </w:rPr>
        <w:fldChar w:fldCharType="end"/>
      </w:r>
    </w:p>
    <w:p>
      <w:pPr>
        <w:widowControl/>
        <w:ind w:firstLine="480"/>
        <w:jc w:val="left"/>
        <w:rPr>
          <w:color w:val="000000"/>
        </w:rPr>
      </w:pPr>
    </w:p>
    <w:p>
      <w:pPr>
        <w:widowControl/>
        <w:ind w:firstLine="480"/>
        <w:jc w:val="left"/>
        <w:rPr>
          <w:color w:val="000000"/>
        </w:rPr>
      </w:pPr>
    </w:p>
    <w:p>
      <w:pPr>
        <w:widowControl/>
        <w:ind w:firstLine="480"/>
        <w:jc w:val="left"/>
        <w:rPr>
          <w:color w:val="000000"/>
        </w:rPr>
        <w:sectPr>
          <w:headerReference r:id="rId5" w:type="default"/>
          <w:footerReference r:id="rId6" w:type="default"/>
          <w:pgSz w:w="11906" w:h="16838"/>
          <w:pgMar w:top="1440" w:right="1797" w:bottom="1440" w:left="1797" w:header="851" w:footer="992" w:gutter="0"/>
          <w:pgNumType w:fmt="upperRoman" w:start="1"/>
          <w:cols w:space="425" w:num="1"/>
          <w:docGrid w:type="lines" w:linePitch="312" w:charSpace="0"/>
        </w:sectPr>
      </w:pPr>
      <w:bookmarkStart w:id="113" w:name="_GoBack"/>
      <w:bookmarkEnd w:id="113"/>
    </w:p>
    <w:p>
      <w:pPr>
        <w:pStyle w:val="81"/>
        <w:spacing w:after="156" w:afterLines="50" w:line="300" w:lineRule="auto"/>
        <w:rPr>
          <w:rFonts w:ascii="黑体" w:hAnsi="黑体" w:eastAsia="黑体"/>
          <w:color w:val="000000"/>
          <w:sz w:val="36"/>
        </w:rPr>
      </w:pPr>
      <w:r>
        <w:rPr>
          <w:rFonts w:hint="eastAsia" w:ascii="黑体" w:hAnsi="黑体" w:eastAsia="黑体"/>
          <w:color w:val="000000"/>
          <w:sz w:val="36"/>
        </w:rPr>
        <w:t>文档修订</w:t>
      </w:r>
      <w:r>
        <w:rPr>
          <w:rFonts w:ascii="黑体" w:hAnsi="黑体" w:eastAsia="黑体"/>
          <w:color w:val="000000"/>
          <w:sz w:val="36"/>
        </w:rPr>
        <w:t>历史</w:t>
      </w:r>
    </w:p>
    <w:tbl>
      <w:tblPr>
        <w:tblStyle w:val="3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jc w:val="center"/>
        </w:trPr>
        <w:tc>
          <w:tcPr>
            <w:tcW w:w="816" w:type="dxa"/>
            <w:vAlign w:val="center"/>
          </w:tcPr>
          <w:p>
            <w:pPr>
              <w:pStyle w:val="155"/>
              <w:rPr>
                <w:rFonts w:ascii="宋体" w:hAnsi="宋体" w:eastAsia="宋体"/>
                <w:b/>
                <w:color w:val="000000"/>
                <w:sz w:val="21"/>
              </w:rPr>
            </w:pPr>
            <w:r>
              <w:rPr>
                <w:rFonts w:ascii="宋体" w:hAnsi="宋体" w:eastAsia="宋体"/>
                <w:b/>
                <w:color w:val="000000"/>
                <w:sz w:val="21"/>
              </w:rPr>
              <w:t>序号</w:t>
            </w:r>
          </w:p>
        </w:tc>
        <w:tc>
          <w:tcPr>
            <w:tcW w:w="1699" w:type="dxa"/>
            <w:vAlign w:val="center"/>
          </w:tcPr>
          <w:p>
            <w:pPr>
              <w:pStyle w:val="155"/>
              <w:rPr>
                <w:rFonts w:ascii="宋体" w:hAnsi="宋体" w:eastAsia="宋体"/>
                <w:b/>
                <w:color w:val="000000"/>
                <w:sz w:val="21"/>
              </w:rPr>
            </w:pPr>
            <w:r>
              <w:rPr>
                <w:rFonts w:hint="eastAsia" w:ascii="宋体" w:hAnsi="宋体" w:eastAsia="宋体"/>
                <w:b/>
                <w:color w:val="000000"/>
                <w:sz w:val="21"/>
              </w:rPr>
              <w:t>修订</w:t>
            </w:r>
            <w:r>
              <w:rPr>
                <w:rFonts w:ascii="宋体" w:hAnsi="宋体" w:eastAsia="宋体"/>
                <w:b/>
                <w:color w:val="000000"/>
                <w:sz w:val="21"/>
              </w:rPr>
              <w:t>原因</w:t>
            </w:r>
          </w:p>
        </w:tc>
        <w:tc>
          <w:tcPr>
            <w:tcW w:w="1279" w:type="dxa"/>
            <w:vAlign w:val="center"/>
          </w:tcPr>
          <w:p>
            <w:pPr>
              <w:pStyle w:val="155"/>
              <w:rPr>
                <w:rFonts w:ascii="宋体" w:hAnsi="宋体" w:eastAsia="宋体"/>
                <w:b/>
                <w:color w:val="000000"/>
                <w:sz w:val="21"/>
              </w:rPr>
            </w:pPr>
            <w:r>
              <w:rPr>
                <w:rFonts w:ascii="宋体" w:hAnsi="宋体" w:eastAsia="宋体"/>
                <w:b/>
                <w:color w:val="000000"/>
                <w:sz w:val="21"/>
              </w:rPr>
              <w:t>版本</w:t>
            </w:r>
            <w:r>
              <w:rPr>
                <w:rFonts w:hint="eastAsia" w:ascii="宋体" w:hAnsi="宋体" w:eastAsia="宋体"/>
                <w:b/>
                <w:color w:val="000000"/>
                <w:sz w:val="21"/>
              </w:rPr>
              <w:t>号</w:t>
            </w:r>
          </w:p>
        </w:tc>
        <w:tc>
          <w:tcPr>
            <w:tcW w:w="1416" w:type="dxa"/>
            <w:vAlign w:val="center"/>
          </w:tcPr>
          <w:p>
            <w:pPr>
              <w:pStyle w:val="155"/>
              <w:rPr>
                <w:rFonts w:ascii="宋体" w:hAnsi="宋体" w:eastAsia="宋体"/>
                <w:b/>
                <w:color w:val="000000"/>
                <w:sz w:val="21"/>
              </w:rPr>
            </w:pPr>
            <w:r>
              <w:rPr>
                <w:rFonts w:ascii="宋体" w:hAnsi="宋体" w:eastAsia="宋体"/>
                <w:b/>
                <w:color w:val="000000"/>
                <w:sz w:val="21"/>
              </w:rPr>
              <w:t>作者</w:t>
            </w:r>
          </w:p>
        </w:tc>
        <w:tc>
          <w:tcPr>
            <w:tcW w:w="1703" w:type="dxa"/>
            <w:vAlign w:val="center"/>
          </w:tcPr>
          <w:p>
            <w:pPr>
              <w:pStyle w:val="155"/>
              <w:rPr>
                <w:rFonts w:ascii="宋体" w:hAnsi="宋体" w:eastAsia="宋体"/>
                <w:b/>
                <w:color w:val="000000"/>
                <w:sz w:val="21"/>
              </w:rPr>
            </w:pPr>
            <w:r>
              <w:rPr>
                <w:rFonts w:hint="eastAsia" w:ascii="宋体" w:hAnsi="宋体" w:eastAsia="宋体"/>
                <w:b/>
                <w:color w:val="000000"/>
                <w:sz w:val="21"/>
              </w:rPr>
              <w:t>修订</w:t>
            </w:r>
            <w:r>
              <w:rPr>
                <w:rFonts w:ascii="宋体" w:hAnsi="宋体" w:eastAsia="宋体"/>
                <w:b/>
                <w:color w:val="000000"/>
                <w:sz w:val="21"/>
              </w:rPr>
              <w:t>日期</w:t>
            </w:r>
          </w:p>
        </w:tc>
        <w:tc>
          <w:tcPr>
            <w:tcW w:w="1609" w:type="dxa"/>
            <w:vAlign w:val="center"/>
          </w:tcPr>
          <w:p>
            <w:pPr>
              <w:pStyle w:val="155"/>
              <w:rPr>
                <w:rFonts w:ascii="宋体" w:hAnsi="宋体" w:eastAsia="宋体"/>
                <w:b/>
                <w:color w:val="000000"/>
                <w:sz w:val="21"/>
              </w:rPr>
            </w:pPr>
            <w:r>
              <w:rPr>
                <w:rFonts w:ascii="宋体" w:hAnsi="宋体" w:eastAsia="宋体"/>
                <w:b/>
                <w:color w:val="000000"/>
                <w:sz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jc w:val="center"/>
        </w:trPr>
        <w:tc>
          <w:tcPr>
            <w:tcW w:w="816" w:type="dxa"/>
            <w:vAlign w:val="center"/>
          </w:tcPr>
          <w:p>
            <w:pPr>
              <w:pStyle w:val="155"/>
              <w:rPr>
                <w:rFonts w:hint="default" w:ascii="宋体" w:hAnsi="宋体" w:eastAsia="宋体"/>
                <w:b/>
                <w:color w:val="000000"/>
                <w:sz w:val="21"/>
              </w:rPr>
            </w:pPr>
            <w:r>
              <w:rPr>
                <w:rFonts w:hint="default" w:ascii="宋体" w:hAnsi="宋体" w:eastAsia="宋体"/>
                <w:b/>
                <w:color w:val="000000"/>
                <w:sz w:val="21"/>
              </w:rPr>
              <w:t>1</w:t>
            </w:r>
          </w:p>
        </w:tc>
        <w:tc>
          <w:tcPr>
            <w:tcW w:w="1699"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第一次编辑</w:t>
            </w:r>
          </w:p>
        </w:tc>
        <w:tc>
          <w:tcPr>
            <w:tcW w:w="1279"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0</w:t>
            </w:r>
          </w:p>
        </w:tc>
        <w:tc>
          <w:tcPr>
            <w:tcW w:w="1416" w:type="dxa"/>
            <w:vAlign w:val="center"/>
          </w:tcPr>
          <w:p>
            <w:pPr>
              <w:pStyle w:val="155"/>
              <w:rPr>
                <w:rFonts w:hint="default" w:ascii="宋体" w:hAnsi="宋体" w:eastAsia="宋体"/>
                <w:b/>
                <w:color w:val="000000"/>
                <w:sz w:val="21"/>
                <w:lang w:val="en-US" w:eastAsia="zh-Hans"/>
              </w:rPr>
            </w:pPr>
            <w:r>
              <w:rPr>
                <w:rFonts w:hint="eastAsia" w:ascii="宋体" w:hAnsi="宋体" w:eastAsia="宋体"/>
                <w:b/>
                <w:color w:val="000000"/>
                <w:sz w:val="21"/>
                <w:lang w:val="en-US" w:eastAsia="zh-Hans"/>
              </w:rPr>
              <w:t>张思扬</w:t>
            </w:r>
          </w:p>
        </w:tc>
        <w:tc>
          <w:tcPr>
            <w:tcW w:w="1703" w:type="dxa"/>
            <w:vAlign w:val="center"/>
          </w:tcPr>
          <w:p>
            <w:pPr>
              <w:pStyle w:val="155"/>
              <w:rPr>
                <w:rFonts w:hint="default" w:ascii="宋体" w:hAnsi="宋体" w:eastAsia="宋体"/>
                <w:b/>
                <w:color w:val="000000"/>
                <w:sz w:val="21"/>
                <w:lang w:eastAsia="zh-Hans"/>
              </w:rPr>
            </w:pPr>
            <w:r>
              <w:rPr>
                <w:rFonts w:hint="default" w:ascii="宋体" w:hAnsi="宋体" w:eastAsia="宋体"/>
                <w:b/>
                <w:color w:val="000000"/>
                <w:sz w:val="21"/>
              </w:rPr>
              <w:t>2023</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1</w:t>
            </w:r>
            <w:r>
              <w:rPr>
                <w:rFonts w:hint="eastAsia" w:ascii="宋体" w:hAnsi="宋体" w:eastAsia="宋体"/>
                <w:b/>
                <w:color w:val="000000"/>
                <w:sz w:val="21"/>
                <w:lang w:val="en-US" w:eastAsia="zh-Hans"/>
              </w:rPr>
              <w:t>.</w:t>
            </w:r>
            <w:r>
              <w:rPr>
                <w:rFonts w:hint="default" w:ascii="宋体" w:hAnsi="宋体" w:eastAsia="宋体"/>
                <w:b/>
                <w:color w:val="000000"/>
                <w:sz w:val="21"/>
                <w:lang w:eastAsia="zh-Hans"/>
              </w:rPr>
              <w:t>26</w:t>
            </w:r>
          </w:p>
        </w:tc>
        <w:tc>
          <w:tcPr>
            <w:tcW w:w="1609" w:type="dxa"/>
            <w:vAlign w:val="center"/>
          </w:tcPr>
          <w:p>
            <w:pPr>
              <w:pStyle w:val="155"/>
              <w:jc w:val="center"/>
              <w:rPr>
                <w:rFonts w:hint="eastAsia" w:ascii="宋体" w:hAnsi="宋体" w:eastAsia="宋体"/>
                <w:b/>
                <w:color w:val="000000"/>
                <w:sz w:val="21"/>
                <w:lang w:val="en-US" w:eastAsia="zh-Hans"/>
              </w:rPr>
            </w:pPr>
            <w:r>
              <w:rPr>
                <w:rFonts w:hint="eastAsia" w:ascii="宋体" w:hAnsi="宋体" w:eastAsia="宋体"/>
                <w:b/>
                <w:color w:val="000000"/>
                <w:sz w:val="21"/>
                <w:lang w:val="en-US" w:eastAsia="zh-Han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54" w:hRule="atLeast"/>
          <w:jc w:val="center"/>
        </w:trPr>
        <w:tc>
          <w:tcPr>
            <w:tcW w:w="816" w:type="dxa"/>
            <w:vAlign w:val="center"/>
          </w:tcPr>
          <w:p>
            <w:pPr>
              <w:pStyle w:val="155"/>
              <w:rPr>
                <w:rFonts w:ascii="宋体" w:hAnsi="宋体" w:eastAsia="宋体"/>
                <w:b/>
                <w:color w:val="000000"/>
                <w:sz w:val="21"/>
              </w:rPr>
            </w:pPr>
          </w:p>
        </w:tc>
        <w:tc>
          <w:tcPr>
            <w:tcW w:w="1699" w:type="dxa"/>
            <w:vAlign w:val="center"/>
          </w:tcPr>
          <w:p>
            <w:pPr>
              <w:pStyle w:val="155"/>
              <w:rPr>
                <w:rFonts w:ascii="宋体" w:hAnsi="宋体" w:eastAsia="宋体"/>
                <w:b/>
                <w:color w:val="000000"/>
                <w:sz w:val="21"/>
              </w:rPr>
            </w:pPr>
          </w:p>
        </w:tc>
        <w:tc>
          <w:tcPr>
            <w:tcW w:w="1279" w:type="dxa"/>
            <w:vAlign w:val="center"/>
          </w:tcPr>
          <w:p>
            <w:pPr>
              <w:pStyle w:val="155"/>
              <w:rPr>
                <w:rFonts w:ascii="宋体" w:hAnsi="宋体" w:eastAsia="宋体"/>
                <w:b/>
                <w:color w:val="000000"/>
                <w:sz w:val="21"/>
              </w:rPr>
            </w:pPr>
          </w:p>
        </w:tc>
        <w:tc>
          <w:tcPr>
            <w:tcW w:w="1416" w:type="dxa"/>
            <w:vAlign w:val="center"/>
          </w:tcPr>
          <w:p>
            <w:pPr>
              <w:pStyle w:val="155"/>
              <w:rPr>
                <w:rFonts w:ascii="宋体" w:hAnsi="宋体" w:eastAsia="宋体"/>
                <w:b/>
                <w:color w:val="000000"/>
                <w:sz w:val="21"/>
              </w:rPr>
            </w:pPr>
          </w:p>
        </w:tc>
        <w:tc>
          <w:tcPr>
            <w:tcW w:w="1703" w:type="dxa"/>
            <w:vAlign w:val="center"/>
          </w:tcPr>
          <w:p>
            <w:pPr>
              <w:pStyle w:val="155"/>
              <w:rPr>
                <w:rFonts w:ascii="宋体" w:hAnsi="宋体" w:eastAsia="宋体"/>
                <w:b/>
                <w:color w:val="000000"/>
                <w:sz w:val="21"/>
              </w:rPr>
            </w:pPr>
          </w:p>
        </w:tc>
        <w:tc>
          <w:tcPr>
            <w:tcW w:w="1609" w:type="dxa"/>
            <w:vAlign w:val="center"/>
          </w:tcPr>
          <w:p>
            <w:pPr>
              <w:pStyle w:val="155"/>
              <w:jc w:val="both"/>
              <w:rPr>
                <w:rFonts w:ascii="宋体" w:hAnsi="宋体" w:eastAsia="宋体"/>
                <w:b/>
                <w:color w:val="000000"/>
                <w:sz w:val="21"/>
              </w:rPr>
            </w:pPr>
          </w:p>
        </w:tc>
      </w:tr>
    </w:tbl>
    <w:p>
      <w:pPr>
        <w:spacing w:line="300" w:lineRule="auto"/>
        <w:ind w:firstLine="480"/>
        <w:sectPr>
          <w:pgSz w:w="11906" w:h="16838"/>
          <w:pgMar w:top="1440" w:right="1797" w:bottom="1440" w:left="1797" w:header="851" w:footer="992" w:gutter="0"/>
          <w:pgNumType w:fmt="upperRoman"/>
          <w:cols w:space="425" w:num="1"/>
          <w:docGrid w:type="lines" w:linePitch="312" w:charSpace="0"/>
        </w:sectPr>
      </w:pPr>
    </w:p>
    <w:p>
      <w:pPr>
        <w:pStyle w:val="2"/>
        <w:rPr>
          <w:rFonts w:ascii="黑体" w:hAnsi="黑体"/>
          <w:sz w:val="30"/>
          <w:szCs w:val="30"/>
        </w:rPr>
      </w:pPr>
      <w:bookmarkStart w:id="0" w:name="_Toc56711137"/>
      <w:bookmarkStart w:id="1" w:name="_Toc56711384"/>
      <w:bookmarkStart w:id="2" w:name="_Toc56710839"/>
      <w:bookmarkStart w:id="3" w:name="_Toc56710946"/>
      <w:bookmarkStart w:id="4" w:name="_Toc56721227"/>
      <w:bookmarkStart w:id="5" w:name="_Toc331243603"/>
      <w:bookmarkStart w:id="6" w:name="_Toc331545160"/>
      <w:bookmarkStart w:id="7" w:name="_Toc331243703"/>
      <w:bookmarkStart w:id="8" w:name="_Toc331243782"/>
      <w:bookmarkStart w:id="9" w:name="_Toc331243882"/>
      <w:bookmarkStart w:id="10" w:name="_Toc331238830"/>
      <w:bookmarkStart w:id="11" w:name="_Toc331238769"/>
      <w:r>
        <w:rPr>
          <w:rFonts w:ascii="黑体" w:hAnsi="黑体"/>
          <w:sz w:val="30"/>
          <w:szCs w:val="30"/>
        </w:rPr>
        <w:t>测试</w:t>
      </w:r>
      <w:r>
        <w:rPr>
          <w:rFonts w:hint="eastAsia" w:ascii="黑体" w:hAnsi="黑体"/>
          <w:sz w:val="30"/>
          <w:szCs w:val="30"/>
        </w:rPr>
        <w:t>计划</w:t>
      </w:r>
      <w:bookmarkEnd w:id="0"/>
      <w:bookmarkEnd w:id="1"/>
      <w:bookmarkEnd w:id="2"/>
      <w:bookmarkEnd w:id="3"/>
      <w:bookmarkEnd w:id="4"/>
    </w:p>
    <w:p>
      <w:pPr>
        <w:pStyle w:val="4"/>
      </w:pPr>
      <w:bookmarkStart w:id="12" w:name="_Toc56711385"/>
      <w:bookmarkStart w:id="13" w:name="_Toc56710947"/>
      <w:bookmarkStart w:id="14" w:name="_Toc56721228"/>
      <w:bookmarkStart w:id="15" w:name="_Toc56711138"/>
      <w:bookmarkStart w:id="16" w:name="_Toc56710840"/>
      <w:r>
        <w:rPr>
          <w:rFonts w:hint="eastAsia"/>
        </w:rPr>
        <w:t>测试策略与目标</w:t>
      </w:r>
      <w:bookmarkEnd w:id="12"/>
      <w:bookmarkEnd w:id="13"/>
      <w:bookmarkEnd w:id="14"/>
      <w:bookmarkEnd w:id="15"/>
      <w:bookmarkEnd w:id="16"/>
    </w:p>
    <w:p>
      <w:pPr>
        <w:pStyle w:val="3"/>
        <w:spacing w:line="360" w:lineRule="auto"/>
        <w:ind w:firstLine="480"/>
        <w:rPr>
          <w:rFonts w:asciiTheme="minorEastAsia" w:hAnsiTheme="minorEastAsia"/>
          <w:szCs w:val="24"/>
        </w:rPr>
      </w:pPr>
      <w:r>
        <w:rPr>
          <w:rFonts w:asciiTheme="minorEastAsia" w:hAnsiTheme="minorEastAsia"/>
          <w:szCs w:val="24"/>
        </w:rPr>
        <w:t>【测试策略：测试策略在软件需求分析完成后就开始实施，根据项目需求对项目有一个整体的把握，包括：测试重点、测试难点、测试分层。】</w:t>
      </w:r>
    </w:p>
    <w:p>
      <w:pPr>
        <w:pStyle w:val="3"/>
        <w:spacing w:line="360" w:lineRule="auto"/>
        <w:ind w:firstLine="480"/>
        <w:rPr>
          <w:rFonts w:asciiTheme="minorEastAsia" w:hAnsiTheme="minorEastAsia"/>
          <w:szCs w:val="24"/>
        </w:rPr>
      </w:pPr>
      <w:r>
        <w:rPr>
          <w:rFonts w:asciiTheme="minorEastAsia" w:hAnsiTheme="minorEastAsia"/>
          <w:szCs w:val="24"/>
        </w:rPr>
        <w:t>【目标：定义项目在发布时候的质量等级】</w:t>
      </w:r>
    </w:p>
    <w:p>
      <w:pPr>
        <w:pStyle w:val="3"/>
        <w:spacing w:line="360" w:lineRule="auto"/>
        <w:ind w:firstLine="480"/>
        <w:rPr>
          <w:rFonts w:asciiTheme="minorEastAsia" w:hAnsiTheme="minorEastAsia"/>
          <w:szCs w:val="24"/>
        </w:rPr>
      </w:pPr>
      <w:r>
        <w:rPr>
          <w:rFonts w:asciiTheme="minorEastAsia" w:hAnsiTheme="minorEastAsia"/>
          <w:szCs w:val="24"/>
        </w:rPr>
        <w:t>确保</w:t>
      </w:r>
      <w:r>
        <w:rPr>
          <w:rFonts w:hint="eastAsia" w:asciiTheme="minorEastAsia" w:hAnsiTheme="minorEastAsia"/>
          <w:szCs w:val="24"/>
        </w:rPr>
        <w:t>益和堂</w:t>
      </w:r>
      <w:r>
        <w:rPr>
          <w:rFonts w:asciiTheme="minorEastAsia" w:hAnsiTheme="minorEastAsia"/>
          <w:szCs w:val="24"/>
        </w:rPr>
        <w:t>app的功能、性能、易用性和安全性等方面符合规定标准和用户需求。</w:t>
      </w:r>
    </w:p>
    <w:p>
      <w:pPr>
        <w:pStyle w:val="3"/>
        <w:spacing w:line="360" w:lineRule="auto"/>
        <w:ind w:firstLine="480"/>
        <w:rPr>
          <w:rFonts w:asciiTheme="minorEastAsia" w:hAnsiTheme="minorEastAsia"/>
          <w:szCs w:val="24"/>
        </w:rPr>
      </w:pPr>
      <w:r>
        <w:rPr>
          <w:rFonts w:asciiTheme="minorEastAsia" w:hAnsiTheme="minorEastAsia"/>
          <w:szCs w:val="24"/>
        </w:rPr>
        <w:t>志愿类软件的测试目标主要包括功能测试、性能测试和安全测试等方面。</w:t>
      </w:r>
    </w:p>
    <w:p>
      <w:pPr>
        <w:pStyle w:val="3"/>
        <w:spacing w:line="360" w:lineRule="auto"/>
        <w:ind w:firstLine="480"/>
        <w:rPr>
          <w:rFonts w:asciiTheme="minorEastAsia" w:hAnsiTheme="minorEastAsia"/>
          <w:szCs w:val="24"/>
        </w:rPr>
      </w:pPr>
      <w:r>
        <w:rPr>
          <w:rFonts w:asciiTheme="minorEastAsia" w:hAnsiTheme="minorEastAsia"/>
          <w:szCs w:val="24"/>
        </w:rPr>
        <w:t>功能测试 功能测试是测试软件各项功能是否能够正常使用的测试过程。对于志愿类软件来说，主要需要测试的功能包括：</w:t>
      </w:r>
    </w:p>
    <w:p>
      <w:pPr>
        <w:pStyle w:val="3"/>
        <w:spacing w:line="360" w:lineRule="auto"/>
        <w:ind w:firstLine="480"/>
        <w:rPr>
          <w:rFonts w:asciiTheme="minorEastAsia" w:hAnsiTheme="minorEastAsia"/>
          <w:szCs w:val="24"/>
        </w:rPr>
      </w:pPr>
      <w:r>
        <w:rPr>
          <w:rFonts w:asciiTheme="minorEastAsia" w:hAnsiTheme="minorEastAsia"/>
          <w:szCs w:val="24"/>
        </w:rPr>
        <w:t>用户注册和登录</w:t>
      </w:r>
    </w:p>
    <w:p>
      <w:pPr>
        <w:pStyle w:val="3"/>
        <w:spacing w:line="360" w:lineRule="auto"/>
        <w:ind w:firstLine="480"/>
        <w:rPr>
          <w:rFonts w:asciiTheme="minorEastAsia" w:hAnsiTheme="minorEastAsia"/>
          <w:szCs w:val="24"/>
        </w:rPr>
      </w:pPr>
      <w:r>
        <w:rPr>
          <w:rFonts w:asciiTheme="minorEastAsia" w:hAnsiTheme="minorEastAsia"/>
          <w:szCs w:val="24"/>
        </w:rPr>
        <w:t>机构注册和登录</w:t>
      </w:r>
    </w:p>
    <w:p>
      <w:pPr>
        <w:pStyle w:val="3"/>
        <w:spacing w:line="360" w:lineRule="auto"/>
        <w:ind w:firstLine="480"/>
        <w:rPr>
          <w:rFonts w:asciiTheme="minorEastAsia" w:hAnsiTheme="minorEastAsia"/>
          <w:szCs w:val="24"/>
        </w:rPr>
      </w:pPr>
      <w:r>
        <w:rPr>
          <w:rFonts w:asciiTheme="minorEastAsia" w:hAnsiTheme="minorEastAsia"/>
          <w:szCs w:val="24"/>
        </w:rPr>
        <w:t>发布和管理活动</w:t>
      </w:r>
    </w:p>
    <w:p>
      <w:pPr>
        <w:pStyle w:val="3"/>
        <w:spacing w:line="360" w:lineRule="auto"/>
        <w:ind w:firstLine="480"/>
        <w:rPr>
          <w:rFonts w:asciiTheme="minorEastAsia" w:hAnsiTheme="minorEastAsia"/>
          <w:szCs w:val="24"/>
        </w:rPr>
      </w:pPr>
      <w:r>
        <w:rPr>
          <w:rFonts w:asciiTheme="minorEastAsia" w:hAnsiTheme="minorEastAsia"/>
          <w:szCs w:val="24"/>
        </w:rPr>
        <w:t>活动搜索和筛选</w:t>
      </w:r>
    </w:p>
    <w:p>
      <w:pPr>
        <w:pStyle w:val="3"/>
        <w:spacing w:line="360" w:lineRule="auto"/>
        <w:ind w:firstLine="480"/>
        <w:rPr>
          <w:rFonts w:asciiTheme="minorEastAsia" w:hAnsiTheme="minorEastAsia"/>
          <w:szCs w:val="24"/>
        </w:rPr>
      </w:pPr>
      <w:r>
        <w:rPr>
          <w:rFonts w:asciiTheme="minorEastAsia" w:hAnsiTheme="minorEastAsia"/>
          <w:szCs w:val="24"/>
        </w:rPr>
        <w:t>报名参加活动</w:t>
      </w:r>
    </w:p>
    <w:p>
      <w:pPr>
        <w:pStyle w:val="3"/>
        <w:spacing w:line="360" w:lineRule="auto"/>
        <w:ind w:firstLine="480"/>
        <w:rPr>
          <w:rFonts w:asciiTheme="minorEastAsia" w:hAnsiTheme="minorEastAsia"/>
          <w:szCs w:val="24"/>
        </w:rPr>
      </w:pPr>
      <w:r>
        <w:rPr>
          <w:rFonts w:asciiTheme="minorEastAsia" w:hAnsiTheme="minorEastAsia"/>
          <w:szCs w:val="24"/>
        </w:rPr>
        <w:t>活动签到和评价</w:t>
      </w:r>
    </w:p>
    <w:p>
      <w:pPr>
        <w:pStyle w:val="3"/>
        <w:spacing w:line="360" w:lineRule="auto"/>
        <w:ind w:firstLine="480"/>
        <w:rPr>
          <w:rFonts w:asciiTheme="minorEastAsia" w:hAnsiTheme="minorEastAsia"/>
          <w:szCs w:val="24"/>
        </w:rPr>
      </w:pPr>
      <w:r>
        <w:rPr>
          <w:rFonts w:asciiTheme="minorEastAsia" w:hAnsiTheme="minorEastAsia"/>
          <w:szCs w:val="24"/>
        </w:rPr>
        <w:t>在进行功能测试时，需要从用户的角度出发，按照用户操作流程进行测试，确保软件各项功能均能正常使用，同时需注意测试覆盖度，尽可能地覆盖各种不同的场景。</w:t>
      </w:r>
    </w:p>
    <w:p>
      <w:pPr>
        <w:pStyle w:val="3"/>
        <w:spacing w:line="360" w:lineRule="auto"/>
        <w:ind w:firstLine="480"/>
        <w:rPr>
          <w:rFonts w:asciiTheme="minorEastAsia" w:hAnsiTheme="minorEastAsia"/>
          <w:szCs w:val="24"/>
        </w:rPr>
      </w:pPr>
      <w:r>
        <w:rPr>
          <w:rFonts w:asciiTheme="minorEastAsia" w:hAnsiTheme="minorEastAsia"/>
          <w:szCs w:val="24"/>
        </w:rPr>
        <w:t>性能测试 性能测试是测试软件性能是否符合预期的测试过程。对于志愿类软件来说，主要需要测试的性能指标包括：</w:t>
      </w:r>
    </w:p>
    <w:p>
      <w:pPr>
        <w:pStyle w:val="3"/>
        <w:spacing w:line="360" w:lineRule="auto"/>
        <w:ind w:firstLine="480"/>
        <w:rPr>
          <w:rFonts w:asciiTheme="minorEastAsia" w:hAnsiTheme="minorEastAsia"/>
          <w:szCs w:val="24"/>
        </w:rPr>
      </w:pPr>
      <w:r>
        <w:rPr>
          <w:rFonts w:asciiTheme="minorEastAsia" w:hAnsiTheme="minorEastAsia"/>
          <w:szCs w:val="24"/>
        </w:rPr>
        <w:t>响应速度：即用户操作后软件的反应速度，需要测试在不同网络环境和用户量下的响应速度；</w:t>
      </w:r>
    </w:p>
    <w:p>
      <w:pPr>
        <w:pStyle w:val="3"/>
        <w:spacing w:line="360" w:lineRule="auto"/>
        <w:ind w:firstLine="480"/>
        <w:rPr>
          <w:rFonts w:asciiTheme="minorEastAsia" w:hAnsiTheme="minorEastAsia"/>
          <w:szCs w:val="24"/>
        </w:rPr>
      </w:pPr>
      <w:r>
        <w:rPr>
          <w:rFonts w:asciiTheme="minorEastAsia" w:hAnsiTheme="minorEastAsia"/>
          <w:szCs w:val="24"/>
        </w:rPr>
        <w:t>稳定性：即软件是否存在崩溃和卡顿等问题，需要测试软件在长时间运行时的稳定性。</w:t>
      </w:r>
    </w:p>
    <w:p>
      <w:pPr>
        <w:pStyle w:val="3"/>
        <w:spacing w:line="360" w:lineRule="auto"/>
        <w:ind w:firstLine="480"/>
        <w:rPr>
          <w:rFonts w:asciiTheme="minorEastAsia" w:hAnsiTheme="minorEastAsia"/>
          <w:szCs w:val="24"/>
        </w:rPr>
      </w:pPr>
      <w:r>
        <w:rPr>
          <w:rFonts w:asciiTheme="minorEastAsia" w:hAnsiTheme="minorEastAsia"/>
          <w:szCs w:val="24"/>
        </w:rPr>
        <w:t>在进行性能测试时，需要制定测试方案，根据实际情况设置不同的测试环境和负载，同时需记录测试结果，分析性能瓶颈并进行优化。</w:t>
      </w:r>
    </w:p>
    <w:p>
      <w:pPr>
        <w:pStyle w:val="3"/>
        <w:spacing w:line="360" w:lineRule="auto"/>
        <w:ind w:firstLine="480"/>
        <w:rPr>
          <w:rFonts w:asciiTheme="minorEastAsia" w:hAnsiTheme="minorEastAsia"/>
          <w:szCs w:val="24"/>
        </w:rPr>
      </w:pPr>
      <w:r>
        <w:rPr>
          <w:rFonts w:asciiTheme="minorEastAsia" w:hAnsiTheme="minorEastAsia"/>
          <w:szCs w:val="24"/>
        </w:rPr>
        <w:t>安全测试 安全测试是测试软件是否存在安全风险的测试过程。对于志愿类软件来说，主要需要测试的安全问题包括：</w:t>
      </w:r>
    </w:p>
    <w:p>
      <w:pPr>
        <w:pStyle w:val="3"/>
        <w:spacing w:line="360" w:lineRule="auto"/>
        <w:ind w:firstLine="480"/>
        <w:rPr>
          <w:rFonts w:asciiTheme="minorEastAsia" w:hAnsiTheme="minorEastAsia"/>
          <w:szCs w:val="24"/>
        </w:rPr>
      </w:pPr>
      <w:r>
        <w:rPr>
          <w:rFonts w:asciiTheme="minorEastAsia" w:hAnsiTheme="minorEastAsia"/>
          <w:szCs w:val="24"/>
        </w:rPr>
        <w:t>数据泄露：即用户的个人信息是否存在泄露的风险；</w:t>
      </w:r>
    </w:p>
    <w:p>
      <w:pPr>
        <w:pStyle w:val="3"/>
        <w:spacing w:line="360" w:lineRule="auto"/>
        <w:ind w:firstLine="480"/>
        <w:rPr>
          <w:rFonts w:asciiTheme="minorEastAsia" w:hAnsiTheme="minorEastAsia"/>
          <w:szCs w:val="24"/>
        </w:rPr>
      </w:pPr>
      <w:r>
        <w:rPr>
          <w:rFonts w:asciiTheme="minorEastAsia" w:hAnsiTheme="minorEastAsia"/>
          <w:szCs w:val="24"/>
        </w:rPr>
        <w:t>恶意攻击：即软件是否存在被黑客攻击的风险；</w:t>
      </w:r>
    </w:p>
    <w:p>
      <w:pPr>
        <w:pStyle w:val="3"/>
        <w:spacing w:line="360" w:lineRule="auto"/>
        <w:ind w:firstLine="480"/>
        <w:rPr>
          <w:rFonts w:asciiTheme="minorEastAsia" w:hAnsiTheme="minorEastAsia"/>
          <w:szCs w:val="24"/>
        </w:rPr>
      </w:pPr>
      <w:r>
        <w:rPr>
          <w:rFonts w:asciiTheme="minorEastAsia" w:hAnsiTheme="minorEastAsia"/>
          <w:szCs w:val="24"/>
        </w:rPr>
        <w:t>安全认证：即用户密码是否加密存储，是否存在验证码等安全认证机制。</w:t>
      </w:r>
    </w:p>
    <w:p>
      <w:pPr>
        <w:pStyle w:val="3"/>
        <w:spacing w:line="360" w:lineRule="auto"/>
        <w:ind w:firstLine="480"/>
        <w:rPr>
          <w:rFonts w:asciiTheme="minorEastAsia" w:hAnsiTheme="minorEastAsia"/>
          <w:szCs w:val="24"/>
        </w:rPr>
      </w:pPr>
      <w:r>
        <w:rPr>
          <w:rFonts w:asciiTheme="minorEastAsia" w:hAnsiTheme="minorEastAsia"/>
          <w:szCs w:val="24"/>
        </w:rPr>
        <w:t>在进行安全测试时，需要通过模拟攻击、漏洞扫描等方式进行测试，同时需记录测试结果，及时进行修复和更新。</w:t>
      </w:r>
    </w:p>
    <w:p>
      <w:pPr>
        <w:pStyle w:val="3"/>
        <w:ind w:firstLine="480"/>
      </w:pPr>
    </w:p>
    <w:p>
      <w:pPr>
        <w:pStyle w:val="4"/>
      </w:pPr>
      <w:bookmarkStart w:id="17" w:name="_Toc56721229"/>
      <w:bookmarkStart w:id="18" w:name="_Toc56710948"/>
      <w:bookmarkStart w:id="19" w:name="_Toc56710841"/>
      <w:bookmarkStart w:id="20" w:name="_Toc56711386"/>
      <w:bookmarkStart w:id="21" w:name="_Toc56711139"/>
      <w:r>
        <w:rPr>
          <w:rFonts w:hint="eastAsia"/>
        </w:rPr>
        <w:t>测试范围</w:t>
      </w:r>
      <w:bookmarkEnd w:id="17"/>
      <w:bookmarkEnd w:id="18"/>
      <w:bookmarkEnd w:id="19"/>
      <w:bookmarkEnd w:id="20"/>
      <w:bookmarkEnd w:id="21"/>
    </w:p>
    <w:p>
      <w:pPr>
        <w:pStyle w:val="3"/>
        <w:spacing w:line="360" w:lineRule="auto"/>
        <w:ind w:firstLine="480"/>
        <w:rPr>
          <w:rFonts w:asciiTheme="minorEastAsia" w:hAnsiTheme="minorEastAsia"/>
          <w:szCs w:val="24"/>
        </w:rPr>
      </w:pPr>
      <w:r>
        <w:rPr>
          <w:rFonts w:asciiTheme="minorEastAsia" w:hAnsiTheme="minorEastAsia"/>
          <w:szCs w:val="24"/>
        </w:rPr>
        <w:t>【从测试广度和测试深度两方面了解整个测试项目的测试规模】</w:t>
      </w:r>
      <w:bookmarkStart w:id="22" w:name="_Toc56721230"/>
      <w:bookmarkStart w:id="23" w:name="_Toc56710842"/>
      <w:bookmarkStart w:id="24" w:name="_Toc56711387"/>
      <w:bookmarkStart w:id="25" w:name="_Toc56710949"/>
      <w:bookmarkStart w:id="26" w:name="_Toc56711140"/>
    </w:p>
    <w:p>
      <w:pPr>
        <w:pStyle w:val="3"/>
        <w:spacing w:line="360" w:lineRule="auto"/>
        <w:ind w:firstLine="480"/>
        <w:rPr>
          <w:rFonts w:asciiTheme="minorEastAsia" w:hAnsiTheme="minorEastAsia"/>
          <w:szCs w:val="24"/>
        </w:rPr>
      </w:pPr>
      <w:r>
        <w:rPr>
          <w:rFonts w:asciiTheme="minorEastAsia" w:hAnsiTheme="minorEastAsia"/>
          <w:szCs w:val="24"/>
        </w:rPr>
        <w:t>测试主要针对以下方面：</w:t>
      </w:r>
    </w:p>
    <w:p>
      <w:pPr>
        <w:pStyle w:val="3"/>
        <w:spacing w:line="360" w:lineRule="auto"/>
        <w:ind w:firstLine="480"/>
        <w:rPr>
          <w:rFonts w:asciiTheme="minorEastAsia" w:hAnsiTheme="minorEastAsia"/>
          <w:szCs w:val="24"/>
        </w:rPr>
      </w:pPr>
      <w:r>
        <w:rPr>
          <w:rFonts w:asciiTheme="minorEastAsia" w:hAnsiTheme="minorEastAsia"/>
          <w:szCs w:val="24"/>
        </w:rPr>
        <w:t>注册和登录功能</w:t>
      </w:r>
    </w:p>
    <w:p>
      <w:pPr>
        <w:pStyle w:val="3"/>
        <w:spacing w:line="360" w:lineRule="auto"/>
        <w:ind w:firstLine="480"/>
        <w:rPr>
          <w:rFonts w:asciiTheme="minorEastAsia" w:hAnsiTheme="minorEastAsia"/>
          <w:szCs w:val="24"/>
        </w:rPr>
      </w:pPr>
      <w:r>
        <w:rPr>
          <w:rFonts w:asciiTheme="minorEastAsia" w:hAnsiTheme="minorEastAsia"/>
          <w:szCs w:val="24"/>
        </w:rPr>
        <w:t>发布和参与志愿服务项目</w:t>
      </w:r>
    </w:p>
    <w:p>
      <w:pPr>
        <w:pStyle w:val="3"/>
        <w:spacing w:line="360" w:lineRule="auto"/>
        <w:ind w:firstLine="480"/>
        <w:rPr>
          <w:rFonts w:asciiTheme="minorEastAsia" w:hAnsiTheme="minorEastAsia"/>
          <w:szCs w:val="24"/>
        </w:rPr>
      </w:pPr>
      <w:r>
        <w:rPr>
          <w:rFonts w:asciiTheme="minorEastAsia" w:hAnsiTheme="minorEastAsia"/>
          <w:szCs w:val="24"/>
        </w:rPr>
        <w:t>交流和协作功能</w:t>
      </w:r>
    </w:p>
    <w:p>
      <w:pPr>
        <w:pStyle w:val="3"/>
        <w:spacing w:line="360" w:lineRule="auto"/>
        <w:ind w:firstLine="480"/>
        <w:rPr>
          <w:rFonts w:asciiTheme="minorEastAsia" w:hAnsiTheme="minorEastAsia"/>
          <w:szCs w:val="24"/>
        </w:rPr>
      </w:pPr>
      <w:r>
        <w:rPr>
          <w:rFonts w:asciiTheme="minorEastAsia" w:hAnsiTheme="minorEastAsia"/>
          <w:szCs w:val="24"/>
        </w:rPr>
        <w:t>传统文化元素的融合和呈现效果</w:t>
      </w:r>
    </w:p>
    <w:p>
      <w:pPr>
        <w:pStyle w:val="3"/>
        <w:spacing w:line="360" w:lineRule="auto"/>
        <w:ind w:firstLine="480"/>
        <w:rPr>
          <w:rFonts w:asciiTheme="minorEastAsia" w:hAnsiTheme="minorEastAsia"/>
          <w:szCs w:val="24"/>
        </w:rPr>
      </w:pPr>
      <w:r>
        <w:rPr>
          <w:rFonts w:asciiTheme="minorEastAsia" w:hAnsiTheme="minorEastAsia"/>
          <w:szCs w:val="24"/>
        </w:rPr>
        <w:t>安全性和数据保护功能</w:t>
      </w:r>
    </w:p>
    <w:p>
      <w:pPr>
        <w:pStyle w:val="3"/>
        <w:spacing w:line="360" w:lineRule="auto"/>
        <w:ind w:firstLine="480"/>
        <w:rPr>
          <w:rFonts w:asciiTheme="minorEastAsia" w:hAnsiTheme="minorEastAsia"/>
          <w:szCs w:val="24"/>
        </w:rPr>
      </w:pPr>
      <w:r>
        <w:rPr>
          <w:rFonts w:asciiTheme="minorEastAsia" w:hAnsiTheme="minorEastAsia"/>
          <w:szCs w:val="24"/>
        </w:rPr>
        <w:t>测试策略</w:t>
      </w:r>
    </w:p>
    <w:p>
      <w:pPr>
        <w:pStyle w:val="3"/>
        <w:spacing w:line="360" w:lineRule="auto"/>
        <w:ind w:firstLine="480"/>
        <w:rPr>
          <w:rFonts w:asciiTheme="minorEastAsia" w:hAnsiTheme="minorEastAsia"/>
          <w:szCs w:val="24"/>
        </w:rPr>
      </w:pPr>
      <w:r>
        <w:rPr>
          <w:rFonts w:asciiTheme="minorEastAsia" w:hAnsiTheme="minorEastAsia"/>
          <w:szCs w:val="24"/>
        </w:rPr>
        <w:t>基于需求分析和功能规格说明书制定测试用例和测试场景</w:t>
      </w:r>
    </w:p>
    <w:p>
      <w:pPr>
        <w:pStyle w:val="3"/>
        <w:spacing w:line="360" w:lineRule="auto"/>
        <w:ind w:firstLine="480"/>
        <w:rPr>
          <w:rFonts w:asciiTheme="minorEastAsia" w:hAnsiTheme="minorEastAsia"/>
          <w:szCs w:val="24"/>
        </w:rPr>
      </w:pPr>
      <w:r>
        <w:rPr>
          <w:rFonts w:asciiTheme="minorEastAsia" w:hAnsiTheme="minorEastAsia"/>
          <w:szCs w:val="24"/>
        </w:rPr>
        <w:t>采用黑盒测试和白盒测试相结合的方式，对功能和性能进行测试</w:t>
      </w:r>
    </w:p>
    <w:p>
      <w:pPr>
        <w:pStyle w:val="3"/>
        <w:spacing w:line="360" w:lineRule="auto"/>
        <w:ind w:firstLine="480"/>
        <w:rPr>
          <w:rFonts w:asciiTheme="minorEastAsia" w:hAnsiTheme="minorEastAsia"/>
          <w:szCs w:val="24"/>
        </w:rPr>
      </w:pPr>
      <w:r>
        <w:rPr>
          <w:rFonts w:asciiTheme="minorEastAsia" w:hAnsiTheme="minorEastAsia"/>
          <w:szCs w:val="24"/>
        </w:rPr>
        <w:t>结合用户行为和使用情况进行用户体验测试</w:t>
      </w:r>
    </w:p>
    <w:p>
      <w:pPr>
        <w:pStyle w:val="3"/>
        <w:spacing w:line="360" w:lineRule="auto"/>
        <w:ind w:firstLine="480"/>
        <w:rPr>
          <w:rFonts w:asciiTheme="minorEastAsia" w:hAnsiTheme="minorEastAsia"/>
          <w:szCs w:val="24"/>
        </w:rPr>
      </w:pPr>
      <w:r>
        <w:rPr>
          <w:rFonts w:asciiTheme="minorEastAsia" w:hAnsiTheme="minorEastAsia"/>
          <w:szCs w:val="24"/>
        </w:rPr>
        <w:t>对传统文化元素的融合和呈现效果进行可视化测试</w:t>
      </w:r>
    </w:p>
    <w:p>
      <w:pPr>
        <w:pStyle w:val="3"/>
        <w:spacing w:line="360" w:lineRule="auto"/>
        <w:ind w:firstLine="480"/>
        <w:rPr>
          <w:rFonts w:asciiTheme="minorEastAsia" w:hAnsiTheme="minorEastAsia"/>
          <w:szCs w:val="24"/>
        </w:rPr>
      </w:pPr>
      <w:r>
        <w:rPr>
          <w:rFonts w:asciiTheme="minorEastAsia" w:hAnsiTheme="minorEastAsia"/>
          <w:szCs w:val="24"/>
        </w:rPr>
        <w:t>对安全性和数据保护进行安全性测试和风险评估</w:t>
      </w:r>
    </w:p>
    <w:p>
      <w:pPr>
        <w:pStyle w:val="3"/>
        <w:spacing w:line="360" w:lineRule="auto"/>
        <w:ind w:firstLine="480"/>
        <w:rPr>
          <w:rFonts w:asciiTheme="minorEastAsia" w:hAnsiTheme="minorEastAsia"/>
          <w:szCs w:val="24"/>
        </w:rPr>
      </w:pPr>
      <w:r>
        <w:rPr>
          <w:rFonts w:asciiTheme="minorEastAsia" w:hAnsiTheme="minorEastAsia"/>
          <w:szCs w:val="24"/>
        </w:rPr>
        <w:t>测试计划</w:t>
      </w:r>
    </w:p>
    <w:p>
      <w:pPr>
        <w:pStyle w:val="3"/>
        <w:spacing w:line="360" w:lineRule="auto"/>
        <w:ind w:firstLine="480"/>
        <w:rPr>
          <w:rFonts w:asciiTheme="minorEastAsia" w:hAnsiTheme="minorEastAsia"/>
          <w:szCs w:val="24"/>
        </w:rPr>
      </w:pPr>
      <w:r>
        <w:rPr>
          <w:rFonts w:asciiTheme="minorEastAsia" w:hAnsiTheme="minorEastAsia"/>
          <w:szCs w:val="24"/>
        </w:rPr>
        <w:t>阶段一：单元测试，测试开发人员编写单元测试用例并进行测试，以确保代码的正确性和质量。预计时间：1周。</w:t>
      </w:r>
    </w:p>
    <w:p>
      <w:pPr>
        <w:pStyle w:val="3"/>
        <w:spacing w:line="360" w:lineRule="auto"/>
        <w:ind w:firstLine="480"/>
        <w:rPr>
          <w:rFonts w:asciiTheme="minorEastAsia" w:hAnsiTheme="minorEastAsia"/>
          <w:szCs w:val="24"/>
        </w:rPr>
      </w:pPr>
      <w:r>
        <w:rPr>
          <w:rFonts w:asciiTheme="minorEastAsia" w:hAnsiTheme="minorEastAsia"/>
          <w:szCs w:val="24"/>
        </w:rPr>
        <w:t>阶段二：集成测试，测试团队进行集成测试，并确保整个应用程序的功能和性能。预计时间：2周。</w:t>
      </w:r>
    </w:p>
    <w:p>
      <w:pPr>
        <w:pStyle w:val="3"/>
        <w:spacing w:line="360" w:lineRule="auto"/>
        <w:ind w:firstLine="480"/>
        <w:rPr>
          <w:rFonts w:asciiTheme="minorEastAsia" w:hAnsiTheme="minorEastAsia"/>
          <w:szCs w:val="24"/>
        </w:rPr>
      </w:pPr>
      <w:r>
        <w:rPr>
          <w:rFonts w:asciiTheme="minorEastAsia" w:hAnsiTheme="minorEastAsia"/>
          <w:szCs w:val="24"/>
        </w:rPr>
        <w:t>阶段三：系统测试，测试团队进行完整的系统测试，覆盖所有的功能和场景，确保应用程序符合用户需求和标准。预计时间：3周。</w:t>
      </w:r>
    </w:p>
    <w:p>
      <w:pPr>
        <w:pStyle w:val="3"/>
        <w:spacing w:line="360" w:lineRule="auto"/>
        <w:ind w:firstLine="480"/>
        <w:rPr>
          <w:rFonts w:asciiTheme="minorEastAsia" w:hAnsiTheme="minorEastAsia"/>
          <w:szCs w:val="24"/>
        </w:rPr>
      </w:pPr>
      <w:r>
        <w:rPr>
          <w:rFonts w:asciiTheme="minorEastAsia" w:hAnsiTheme="minorEastAsia"/>
          <w:szCs w:val="24"/>
        </w:rPr>
        <w:t>阶段四：用户体验测试，测试团队邀请真实用户参与测试，测试用户体验和易用性。预计时间：1周。</w:t>
      </w:r>
    </w:p>
    <w:p>
      <w:pPr>
        <w:pStyle w:val="3"/>
        <w:spacing w:line="360" w:lineRule="auto"/>
        <w:ind w:firstLine="480"/>
        <w:rPr>
          <w:rFonts w:asciiTheme="minorEastAsia" w:hAnsiTheme="minorEastAsia"/>
          <w:szCs w:val="24"/>
        </w:rPr>
      </w:pPr>
      <w:r>
        <w:rPr>
          <w:rFonts w:asciiTheme="minorEastAsia" w:hAnsiTheme="minorEastAsia"/>
          <w:szCs w:val="24"/>
        </w:rPr>
        <w:t>阶段五：安全性测试，测试团队对应用程序的安全性和数据保护进行测试和评估。预计时间：1周。</w:t>
      </w:r>
    </w:p>
    <w:p>
      <w:pPr>
        <w:pStyle w:val="3"/>
        <w:spacing w:line="360" w:lineRule="auto"/>
        <w:ind w:firstLine="480"/>
        <w:rPr>
          <w:rFonts w:asciiTheme="minorEastAsia" w:hAnsiTheme="minorEastAsia"/>
          <w:szCs w:val="24"/>
        </w:rPr>
      </w:pPr>
      <w:r>
        <w:rPr>
          <w:rFonts w:asciiTheme="minorEastAsia" w:hAnsiTheme="minorEastAsia"/>
          <w:szCs w:val="24"/>
        </w:rPr>
        <w:t>阶段六：修复和验证，测试团队将测试结果反馈给开发人员，开发人员修复问题并进行验证。预计时间：1周。</w:t>
      </w:r>
    </w:p>
    <w:p>
      <w:pPr>
        <w:pStyle w:val="3"/>
        <w:spacing w:line="360" w:lineRule="auto"/>
        <w:ind w:firstLine="480"/>
        <w:rPr>
          <w:rFonts w:asciiTheme="minorEastAsia" w:hAnsiTheme="minorEastAsia"/>
          <w:szCs w:val="24"/>
        </w:rPr>
      </w:pPr>
      <w:r>
        <w:rPr>
          <w:rFonts w:asciiTheme="minorEastAsia" w:hAnsiTheme="minorEastAsia"/>
          <w:szCs w:val="24"/>
        </w:rPr>
        <w:t>功能测试范围 功能测试是测试软件各项功能是否能够正常使用的测试过程。对于志愿类软件来说，主要需要测试的功能包括用户注册和登录、机构注册和登录、发布和管理活动、活动搜索和筛选、报名参加活动、活动签到和评价等。在功能测试时需要覆盖尽可能多的功能模块，尽可能模拟用户的各种使用场景。</w:t>
      </w:r>
    </w:p>
    <w:p>
      <w:pPr>
        <w:pStyle w:val="3"/>
        <w:spacing w:line="360" w:lineRule="auto"/>
        <w:ind w:firstLine="480"/>
        <w:rPr>
          <w:rFonts w:asciiTheme="minorEastAsia" w:hAnsiTheme="minorEastAsia"/>
          <w:szCs w:val="24"/>
        </w:rPr>
      </w:pPr>
      <w:r>
        <w:rPr>
          <w:rFonts w:asciiTheme="minorEastAsia" w:hAnsiTheme="minorEastAsia"/>
          <w:szCs w:val="24"/>
        </w:rPr>
        <w:t>兼容性测试范围 兼容性测试是测试软件在不同的硬件和软件环境下是否能够正常工作的测试过程。对于志愿类软件来说，需要测试的兼容性范围包括不同的操作系统、不同的设备和不同的浏览器等。在兼容性测试时需要覆盖尽可能多的兼容性情况，确保软件能够在各种情况下正常运行。</w:t>
      </w:r>
    </w:p>
    <w:p>
      <w:pPr>
        <w:pStyle w:val="3"/>
        <w:spacing w:line="360" w:lineRule="auto"/>
        <w:ind w:firstLine="480"/>
        <w:rPr>
          <w:rFonts w:asciiTheme="minorEastAsia" w:hAnsiTheme="minorEastAsia"/>
          <w:szCs w:val="24"/>
        </w:rPr>
      </w:pPr>
      <w:r>
        <w:rPr>
          <w:rFonts w:asciiTheme="minorEastAsia" w:hAnsiTheme="minorEastAsia"/>
          <w:szCs w:val="24"/>
        </w:rPr>
        <w:t>性能测试范围 性能测试是测试软件性能是否符合预期的测试过程。对于志愿类软件来说，需要测试的性能范围包括响应速度、稳定性等。在性能测试时需要测试在不同网络环境和用户量下的响应速度，同时测试软件在长时间运行时的稳定性。</w:t>
      </w:r>
    </w:p>
    <w:p>
      <w:pPr>
        <w:pStyle w:val="3"/>
        <w:spacing w:line="360" w:lineRule="auto"/>
        <w:ind w:firstLine="480"/>
        <w:rPr>
          <w:rFonts w:asciiTheme="minorEastAsia" w:hAnsiTheme="minorEastAsia"/>
          <w:szCs w:val="24"/>
        </w:rPr>
      </w:pPr>
      <w:r>
        <w:rPr>
          <w:rFonts w:asciiTheme="minorEastAsia" w:hAnsiTheme="minorEastAsia"/>
          <w:szCs w:val="24"/>
        </w:rPr>
        <w:t>安全测试范围 安全测试是测试软件是否存在安全风险的测试过程。对于志愿类软件来说，需要测试的安全问题包括数据泄露、恶意攻击、安全认证等。在安全测试时需要通过模拟攻击、漏洞扫描等方式进行测试，及时发现并修复潜在的安全问题。</w:t>
      </w:r>
    </w:p>
    <w:p>
      <w:pPr>
        <w:pStyle w:val="3"/>
        <w:spacing w:line="360" w:lineRule="auto"/>
        <w:ind w:firstLine="480"/>
        <w:rPr>
          <w:rFonts w:asciiTheme="minorEastAsia" w:hAnsiTheme="minorEastAsia"/>
          <w:szCs w:val="24"/>
        </w:rPr>
      </w:pPr>
      <w:r>
        <w:rPr>
          <w:rFonts w:asciiTheme="minorEastAsia" w:hAnsiTheme="minorEastAsia"/>
          <w:szCs w:val="24"/>
        </w:rPr>
        <w:t>用户体验测试范围 用户体验测试是测试软件是否符合用户使用习惯和用户需求的测试过程。对于志愿类软件来说，需要测试的用户体验范围包括用户界面设计、操作流程、信息展示等。在用户体验测试时需要模拟用户使用场景，尽可能地发现和修复用户体验问题。</w:t>
      </w:r>
    </w:p>
    <w:p>
      <w:pPr>
        <w:pStyle w:val="3"/>
        <w:spacing w:line="360" w:lineRule="auto"/>
        <w:ind w:firstLine="480"/>
        <w:rPr>
          <w:rFonts w:asciiTheme="minorEastAsia" w:hAnsiTheme="minorEastAsia"/>
          <w:szCs w:val="24"/>
        </w:rPr>
      </w:pPr>
      <w:r>
        <w:rPr>
          <w:rFonts w:asciiTheme="minorEastAsia" w:hAnsiTheme="minorEastAsia"/>
          <w:szCs w:val="24"/>
        </w:rPr>
        <w:t>自动化测试范围 自动化测试是使用自动化测试工具进行的测试过程。对于志愿类软件来说，自动化测试范围包括功能自动化测试、接口自动化测试、性能自动化测试等。在自动化测试时需要根据测试用例设计自动化测试脚本，提高测试效率和测试覆盖率。</w:t>
      </w:r>
    </w:p>
    <w:p>
      <w:pPr>
        <w:pStyle w:val="3"/>
        <w:spacing w:line="360" w:lineRule="auto"/>
        <w:ind w:firstLine="480"/>
        <w:rPr>
          <w:rFonts w:asciiTheme="minorEastAsia" w:hAnsiTheme="minorEastAsia"/>
          <w:szCs w:val="24"/>
        </w:rPr>
      </w:pPr>
    </w:p>
    <w:p>
      <w:pPr>
        <w:pStyle w:val="4"/>
      </w:pPr>
      <w:r>
        <w:rPr>
          <w:rFonts w:hint="eastAsia"/>
        </w:rPr>
        <w:t>测试环境</w:t>
      </w:r>
      <w:bookmarkEnd w:id="22"/>
      <w:bookmarkEnd w:id="23"/>
      <w:bookmarkEnd w:id="24"/>
      <w:bookmarkEnd w:id="25"/>
      <w:bookmarkEnd w:id="26"/>
    </w:p>
    <w:p>
      <w:pPr>
        <w:pStyle w:val="3"/>
        <w:spacing w:line="360" w:lineRule="auto"/>
        <w:ind w:firstLine="480"/>
        <w:rPr>
          <w:rFonts w:asciiTheme="minorEastAsia" w:hAnsiTheme="minorEastAsia"/>
          <w:szCs w:val="24"/>
        </w:rPr>
      </w:pPr>
      <w:r>
        <w:rPr>
          <w:rFonts w:hint="eastAsia" w:asciiTheme="minorEastAsia" w:hAnsiTheme="minorEastAsia"/>
          <w:szCs w:val="24"/>
        </w:rPr>
        <w:t>【包括软硬件环境、网络环境、测试工具】</w:t>
      </w:r>
    </w:p>
    <w:p>
      <w:pPr>
        <w:pStyle w:val="3"/>
        <w:spacing w:line="360" w:lineRule="auto"/>
        <w:ind w:firstLine="480"/>
        <w:rPr>
          <w:rFonts w:asciiTheme="minorEastAsia" w:hAnsiTheme="minorEastAsia"/>
          <w:szCs w:val="24"/>
        </w:rPr>
      </w:pPr>
      <w:r>
        <w:rPr>
          <w:rFonts w:asciiTheme="minorEastAsia" w:hAnsiTheme="minorEastAsia"/>
          <w:szCs w:val="24"/>
        </w:rPr>
        <w:t>软硬件环境 对于志愿类软件的测试环境来说，需要准备不同的软硬件环境，以满足不同的测试需求。其中，硬件环境主要包括测试设备和服务器等，测试设备可以选择不同品牌和型号的手机、平板电脑和电脑等，以测试软件在不同硬件环境下的兼容性和性能。服务器主要用于模拟大量用户访问和数据处理等场景，需要准备不同配置的服务器以模拟不同负载情况。软件环境主要包括操作系统、数据库、浏览器等，需要根据实际情况选择不同版本的软件环境。</w:t>
      </w:r>
    </w:p>
    <w:p>
      <w:pPr>
        <w:pStyle w:val="3"/>
        <w:spacing w:line="360" w:lineRule="auto"/>
        <w:ind w:firstLine="480"/>
        <w:rPr>
          <w:rFonts w:asciiTheme="minorEastAsia" w:hAnsiTheme="minorEastAsia"/>
          <w:szCs w:val="24"/>
        </w:rPr>
      </w:pPr>
      <w:r>
        <w:rPr>
          <w:rFonts w:asciiTheme="minorEastAsia" w:hAnsiTheme="minorEastAsia"/>
          <w:szCs w:val="24"/>
        </w:rPr>
        <w:t>网络环境 测试人员需要模拟不同的网络环境来测试软件的稳定性和性能。网络环境主要包括有线网络和无线网络两种情况，测试人员需要使用不同的测试设备在不同的网络环境下测试软件的性能和稳定性。另外，测试人员还需要模拟不同的网络带宽、延迟等情况来测试软件的性能。</w:t>
      </w:r>
    </w:p>
    <w:p>
      <w:pPr>
        <w:pStyle w:val="3"/>
        <w:spacing w:line="360" w:lineRule="auto"/>
        <w:ind w:firstLine="480"/>
        <w:rPr>
          <w:rFonts w:asciiTheme="minorEastAsia" w:hAnsiTheme="minorEastAsia"/>
          <w:szCs w:val="24"/>
        </w:rPr>
      </w:pPr>
      <w:r>
        <w:rPr>
          <w:rFonts w:asciiTheme="minorEastAsia" w:hAnsiTheme="minorEastAsia"/>
          <w:szCs w:val="24"/>
        </w:rPr>
        <w:t>测试工具 测试工具是测试人员进行测试的重要工具，可以帮助测试人员提高测试效率和测试覆盖率。对于志愿类软件的测试，需要使用不同类型的测试工具。其中，功能测试工具包括Appium、Monkey等；兼容性测试工具包括BrowserStack等；性能测试工具包括LoadRunner、JMeter等；安全测试工具包括Burp Suite等；用户体验测试工具包括用户研究工具和用户行为分析工具等。此外，自动化测试工具也是测试人员必备的工具之一，可以帮助测试人员提高测试效率和测试覆盖率，常用的自动化测试工具包括Selenium、Appium等</w:t>
      </w:r>
    </w:p>
    <w:p>
      <w:pPr>
        <w:pStyle w:val="3"/>
        <w:spacing w:line="360" w:lineRule="auto"/>
        <w:ind w:firstLine="480"/>
        <w:rPr>
          <w:rFonts w:asciiTheme="minorEastAsia" w:hAnsiTheme="minorEastAsia"/>
          <w:szCs w:val="24"/>
        </w:rPr>
      </w:pPr>
    </w:p>
    <w:p>
      <w:pPr>
        <w:pStyle w:val="3"/>
        <w:spacing w:line="360" w:lineRule="auto"/>
        <w:ind w:firstLine="480"/>
        <w:rPr>
          <w:rFonts w:asciiTheme="minorEastAsia" w:hAnsiTheme="minorEastAsia"/>
          <w:szCs w:val="24"/>
        </w:rPr>
        <w:sectPr>
          <w:footerReference r:id="rId7" w:type="first"/>
          <w:pgSz w:w="11906" w:h="16838"/>
          <w:pgMar w:top="1440" w:right="1800" w:bottom="1440" w:left="1800" w:header="851" w:footer="992" w:gutter="0"/>
          <w:pgNumType w:start="1"/>
          <w:cols w:space="425" w:num="1"/>
          <w:docGrid w:type="lines" w:linePitch="312" w:charSpace="0"/>
        </w:sectPr>
      </w:pPr>
    </w:p>
    <w:p>
      <w:pPr>
        <w:pStyle w:val="2"/>
        <w:rPr>
          <w:sz w:val="30"/>
          <w:szCs w:val="30"/>
        </w:rPr>
      </w:pPr>
      <w:bookmarkStart w:id="27" w:name="_Toc56721231"/>
      <w:bookmarkStart w:id="28" w:name="_Toc56710843"/>
      <w:bookmarkStart w:id="29" w:name="_Toc56711141"/>
      <w:bookmarkStart w:id="30" w:name="_Toc56711388"/>
      <w:bookmarkStart w:id="31" w:name="_Toc56710950"/>
      <w:r>
        <w:rPr>
          <w:rFonts w:hint="eastAsia"/>
          <w:sz w:val="30"/>
          <w:szCs w:val="30"/>
        </w:rPr>
        <w:t>单元测试</w:t>
      </w:r>
      <w:bookmarkEnd w:id="27"/>
      <w:bookmarkEnd w:id="28"/>
      <w:bookmarkEnd w:id="29"/>
      <w:bookmarkEnd w:id="30"/>
      <w:bookmarkEnd w:id="31"/>
    </w:p>
    <w:p>
      <w:pPr>
        <w:pStyle w:val="4"/>
      </w:pPr>
      <w:bookmarkStart w:id="32" w:name="_Toc56710844"/>
      <w:bookmarkStart w:id="33" w:name="_Toc56710951"/>
      <w:bookmarkStart w:id="34" w:name="_Toc56711389"/>
      <w:bookmarkStart w:id="35" w:name="_Toc56721232"/>
      <w:bookmarkStart w:id="36" w:name="_Toc56711142"/>
      <w:r>
        <w:rPr>
          <w:rFonts w:hint="eastAsia"/>
        </w:rPr>
        <w:t>****模块</w:t>
      </w:r>
      <w:bookmarkEnd w:id="32"/>
      <w:bookmarkEnd w:id="33"/>
      <w:bookmarkEnd w:id="34"/>
      <w:bookmarkEnd w:id="35"/>
      <w:bookmarkEnd w:id="36"/>
    </w:p>
    <w:p>
      <w:pPr>
        <w:pStyle w:val="5"/>
      </w:pPr>
      <w:bookmarkStart w:id="37" w:name="_Toc56711390"/>
      <w:bookmarkStart w:id="38" w:name="_Toc56721233"/>
      <w:bookmarkStart w:id="39" w:name="_Toc56710845"/>
      <w:bookmarkStart w:id="40" w:name="_Toc56711143"/>
      <w:bookmarkStart w:id="41" w:name="_Toc56710952"/>
      <w:r>
        <w:rPr>
          <w:rFonts w:hint="eastAsia"/>
        </w:rPr>
        <w:t>测试用例与结果分析</w:t>
      </w:r>
      <w:bookmarkEnd w:id="37"/>
      <w:bookmarkEnd w:id="38"/>
      <w:bookmarkEnd w:id="39"/>
      <w:bookmarkEnd w:id="40"/>
      <w:bookmarkEnd w:id="41"/>
    </w:p>
    <w:p>
      <w:pPr>
        <w:pStyle w:val="3"/>
        <w:ind w:firstLine="480"/>
      </w:pPr>
      <w:r>
        <w:rPr>
          <w:rFonts w:hint="eastAsia"/>
        </w:rPr>
        <w:t>单元测试用例：</w:t>
      </w:r>
    </w:p>
    <w:p>
      <w:pPr>
        <w:pStyle w:val="3"/>
        <w:ind w:firstLine="482"/>
        <w:rPr>
          <w:b/>
          <w:bCs/>
        </w:rPr>
      </w:pP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1" w:type="dxa"/>
            <w:tcBorders>
              <w:top w:val="single" w:color="auto" w:sz="8" w:space="0"/>
              <w:left w:val="nil"/>
            </w:tcBorders>
          </w:tcPr>
          <w:p>
            <w:pPr>
              <w:jc w:val="center"/>
              <w:rPr>
                <w:rFonts w:eastAsia="宋体" w:cs="Times New Roman"/>
                <w:kern w:val="0"/>
                <w:szCs w:val="20"/>
              </w:rPr>
            </w:pPr>
            <w:r>
              <w:rPr>
                <w:rFonts w:hint="eastAsia" w:eastAsia="宋体" w:cs="Times New Roman"/>
                <w:kern w:val="0"/>
                <w:szCs w:val="20"/>
              </w:rPr>
              <w:t>用例编号</w:t>
            </w:r>
          </w:p>
        </w:tc>
        <w:tc>
          <w:tcPr>
            <w:tcW w:w="6571" w:type="dxa"/>
            <w:gridSpan w:val="4"/>
            <w:tcBorders>
              <w:top w:val="single" w:color="auto" w:sz="8" w:space="0"/>
              <w:right w:val="nil"/>
            </w:tcBorders>
          </w:tcPr>
          <w:p>
            <w:pPr>
              <w:jc w:val="center"/>
              <w:rPr>
                <w:rFonts w:eastAsia="宋体" w:cs="Times New Roman"/>
                <w:kern w:val="0"/>
                <w:szCs w:val="20"/>
              </w:rPr>
            </w:pPr>
            <w:r>
              <w:rPr>
                <w:rFonts w:hint="eastAsia" w:eastAsia="宋体" w:cs="Times New Roman"/>
                <w:kern w:val="0"/>
                <w:szCs w:val="20"/>
              </w:rPr>
              <w:t>001</w:t>
            </w: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测试单元描述</w:t>
            </w:r>
          </w:p>
        </w:tc>
        <w:tc>
          <w:tcPr>
            <w:tcW w:w="6571" w:type="dxa"/>
            <w:gridSpan w:val="4"/>
            <w:tcBorders>
              <w:right w:val="nil"/>
            </w:tcBorders>
          </w:tcPr>
          <w:p>
            <w:pPr>
              <w:jc w:val="center"/>
              <w:rPr>
                <w:rFonts w:hint="default" w:eastAsia="宋体" w:cs="Times New Roman"/>
                <w:kern w:val="0"/>
                <w:szCs w:val="20"/>
                <w:lang w:val="en-US" w:eastAsia="zh-Hans"/>
              </w:rPr>
            </w:pPr>
            <w:r>
              <w:rPr>
                <w:rFonts w:hint="eastAsia" w:eastAsia="宋体" w:cs="Times New Roman"/>
                <w:kern w:val="0"/>
                <w:szCs w:val="20"/>
                <w:lang w:val="en-US" w:eastAsia="zh-Hans"/>
              </w:rPr>
              <w:t>发布活动</w:t>
            </w:r>
            <w:r>
              <w:rPr>
                <w:rFonts w:hint="default" w:eastAsia="宋体" w:cs="Times New Roman"/>
                <w:kern w:val="0"/>
                <w:szCs w:val="20"/>
                <w:lang w:eastAsia="zh-Hans"/>
              </w:rPr>
              <w:t>，</w:t>
            </w:r>
            <w:r>
              <w:rPr>
                <w:rFonts w:hint="eastAsia" w:eastAsia="宋体" w:cs="Times New Roman"/>
                <w:kern w:val="0"/>
                <w:szCs w:val="20"/>
                <w:lang w:val="en-US" w:eastAsia="zh-Hans"/>
              </w:rPr>
              <w:t>公益圈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用例目的</w:t>
            </w:r>
          </w:p>
        </w:tc>
        <w:tc>
          <w:tcPr>
            <w:tcW w:w="6571" w:type="dxa"/>
            <w:gridSpan w:val="4"/>
            <w:tcBorders>
              <w:right w:val="nil"/>
            </w:tcBorders>
          </w:tcPr>
          <w:p>
            <w:pPr>
              <w:jc w:val="center"/>
              <w:rPr>
                <w:rFonts w:hint="default" w:eastAsia="宋体" w:cs="Times New Roman"/>
                <w:kern w:val="0"/>
                <w:szCs w:val="20"/>
                <w:lang w:val="en-US" w:eastAsia="zh-Hans"/>
              </w:rPr>
            </w:pPr>
            <w:r>
              <w:rPr>
                <w:rFonts w:hint="eastAsia" w:eastAsia="宋体" w:cs="Times New Roman"/>
                <w:kern w:val="0"/>
                <w:szCs w:val="20"/>
                <w:lang w:val="en-US" w:eastAsia="zh-Hans"/>
              </w:rPr>
              <w:t>测试发布活动</w:t>
            </w:r>
            <w:r>
              <w:rPr>
                <w:rFonts w:hint="default" w:eastAsia="宋体" w:cs="Times New Roman"/>
                <w:kern w:val="0"/>
                <w:szCs w:val="20"/>
                <w:lang w:eastAsia="zh-Hans"/>
              </w:rPr>
              <w:t>，</w:t>
            </w:r>
            <w:r>
              <w:rPr>
                <w:rFonts w:hint="eastAsia" w:eastAsia="宋体" w:cs="Times New Roman"/>
                <w:kern w:val="0"/>
                <w:szCs w:val="20"/>
                <w:lang w:val="en-US" w:eastAsia="zh-Hans"/>
              </w:rPr>
              <w:t>公益圈功能是否正常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前提条件</w:t>
            </w:r>
          </w:p>
        </w:tc>
        <w:tc>
          <w:tcPr>
            <w:tcW w:w="6571" w:type="dxa"/>
            <w:gridSpan w:val="4"/>
            <w:tcBorders>
              <w:right w:val="nil"/>
            </w:tcBorders>
          </w:tcPr>
          <w:p>
            <w:pPr>
              <w:jc w:val="center"/>
              <w:rPr>
                <w:rFonts w:hint="eastAsia" w:eastAsia="宋体" w:cs="Times New Roman"/>
                <w:kern w:val="0"/>
                <w:szCs w:val="20"/>
                <w:lang w:val="en-US" w:eastAsia="zh-Hans"/>
              </w:rPr>
            </w:pPr>
            <w:r>
              <w:rPr>
                <w:rFonts w:hint="eastAsia" w:eastAsia="宋体" w:cs="Times New Roman"/>
                <w:kern w:val="0"/>
                <w:szCs w:val="20"/>
                <w:lang w:val="en-US" w:eastAsia="zh-Han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特殊的规程说明</w:t>
            </w:r>
          </w:p>
        </w:tc>
        <w:tc>
          <w:tcPr>
            <w:tcW w:w="6571" w:type="dxa"/>
            <w:gridSpan w:val="4"/>
            <w:tcBorders>
              <w:right w:val="nil"/>
            </w:tcBorders>
          </w:tcPr>
          <w:p>
            <w:pPr>
              <w:jc w:val="center"/>
              <w:rPr>
                <w:rFonts w:hint="eastAsia" w:eastAsia="宋体" w:cs="Times New Roman"/>
                <w:kern w:val="0"/>
                <w:szCs w:val="20"/>
                <w:lang w:val="en-US" w:eastAsia="zh-Hans"/>
              </w:rPr>
            </w:pPr>
            <w:r>
              <w:rPr>
                <w:rFonts w:hint="eastAsia" w:eastAsia="宋体" w:cs="Times New Roman"/>
                <w:kern w:val="0"/>
                <w:szCs w:val="20"/>
                <w:lang w:val="en-US" w:eastAsia="zh-Han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1" w:type="dxa"/>
            <w:tcBorders>
              <w:left w:val="nil"/>
              <w:bottom w:val="single" w:color="auto" w:sz="4" w:space="0"/>
            </w:tcBorders>
          </w:tcPr>
          <w:p>
            <w:pPr>
              <w:jc w:val="center"/>
              <w:rPr>
                <w:rFonts w:eastAsia="宋体" w:cs="Times New Roman"/>
                <w:kern w:val="0"/>
                <w:szCs w:val="20"/>
              </w:rPr>
            </w:pPr>
            <w:r>
              <w:rPr>
                <w:rFonts w:hint="eastAsia" w:eastAsia="宋体" w:cs="Times New Roman"/>
                <w:kern w:val="0"/>
                <w:szCs w:val="20"/>
              </w:rPr>
              <w:t>用例间的依赖关系</w:t>
            </w:r>
          </w:p>
        </w:tc>
        <w:tc>
          <w:tcPr>
            <w:tcW w:w="6571" w:type="dxa"/>
            <w:gridSpan w:val="4"/>
            <w:tcBorders>
              <w:bottom w:val="single" w:color="auto" w:sz="4" w:space="0"/>
              <w:right w:val="nil"/>
            </w:tcBorders>
          </w:tcPr>
          <w:p>
            <w:pPr>
              <w:jc w:val="center"/>
              <w:rPr>
                <w:rFonts w:hint="eastAsia" w:eastAsia="宋体" w:cs="Times New Roman"/>
                <w:kern w:val="0"/>
                <w:szCs w:val="20"/>
                <w:lang w:val="en-US" w:eastAsia="zh-Hans"/>
              </w:rPr>
            </w:pPr>
            <w:r>
              <w:rPr>
                <w:rFonts w:hint="eastAsia" w:eastAsia="宋体" w:cs="Times New Roman"/>
                <w:kern w:val="0"/>
                <w:szCs w:val="20"/>
                <w:lang w:val="en-US" w:eastAsia="zh-Han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1" w:type="dxa"/>
            <w:tcBorders>
              <w:left w:val="nil"/>
            </w:tcBorders>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具体步骤</w:t>
            </w:r>
          </w:p>
        </w:tc>
        <w:tc>
          <w:tcPr>
            <w:tcW w:w="1457" w:type="dxa"/>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输入</w:t>
            </w:r>
          </w:p>
        </w:tc>
        <w:tc>
          <w:tcPr>
            <w:tcW w:w="1704" w:type="dxa"/>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期望输出</w:t>
            </w:r>
          </w:p>
        </w:tc>
        <w:tc>
          <w:tcPr>
            <w:tcW w:w="1705" w:type="dxa"/>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实际输出</w:t>
            </w:r>
          </w:p>
        </w:tc>
        <w:tc>
          <w:tcPr>
            <w:tcW w:w="1705" w:type="dxa"/>
            <w:tcBorders>
              <w:right w:val="nil"/>
            </w:tcBorders>
            <w:shd w:val="clear" w:color="auto" w:fill="D8D8D8" w:themeFill="background1" w:themeFillShade="D9"/>
          </w:tcPr>
          <w:p>
            <w:pPr>
              <w:jc w:val="center"/>
              <w:rPr>
                <w:rFonts w:eastAsia="宋体" w:cs="Times New Roman"/>
                <w:kern w:val="0"/>
                <w:szCs w:val="20"/>
              </w:rPr>
            </w:pPr>
            <w:r>
              <w:rPr>
                <w:rFonts w:hint="eastAsia" w:eastAsia="宋体" w:cs="Times New Roman"/>
                <w:kern w:val="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1</w:t>
            </w:r>
          </w:p>
        </w:tc>
        <w:tc>
          <w:tcPr>
            <w:tcW w:w="1457" w:type="dxa"/>
          </w:tcPr>
          <w:p>
            <w:pPr>
              <w:jc w:val="center"/>
              <w:rPr>
                <w:rFonts w:hint="default" w:eastAsia="宋体" w:cs="Times New Roman"/>
                <w:kern w:val="0"/>
                <w:szCs w:val="20"/>
                <w:lang w:eastAsia="zh-Hans"/>
              </w:rPr>
            </w:pPr>
            <w:r>
              <w:rPr>
                <w:rFonts w:hint="eastAsia" w:eastAsia="宋体" w:cs="Times New Roman"/>
                <w:kern w:val="0"/>
                <w:szCs w:val="20"/>
                <w:lang w:val="en-US" w:eastAsia="zh-Hans"/>
              </w:rPr>
              <w:t>活动信息</w:t>
            </w:r>
          </w:p>
        </w:tc>
        <w:tc>
          <w:tcPr>
            <w:tcW w:w="1704" w:type="dxa"/>
          </w:tcPr>
          <w:p>
            <w:pPr>
              <w:jc w:val="center"/>
              <w:rPr>
                <w:rFonts w:hint="default" w:eastAsia="宋体" w:cs="Times New Roman"/>
                <w:kern w:val="0"/>
                <w:szCs w:val="20"/>
                <w:lang w:val="en-US" w:eastAsia="zh-Hans"/>
              </w:rPr>
            </w:pPr>
            <w:r>
              <w:rPr>
                <w:rFonts w:hint="eastAsia" w:eastAsia="宋体" w:cs="Times New Roman"/>
                <w:kern w:val="0"/>
                <w:szCs w:val="20"/>
                <w:lang w:val="en-US" w:eastAsia="zh-Hans"/>
              </w:rPr>
              <w:t>活动详情展示</w:t>
            </w:r>
          </w:p>
        </w:tc>
        <w:tc>
          <w:tcPr>
            <w:tcW w:w="1705" w:type="dxa"/>
          </w:tcPr>
          <w:p>
            <w:pPr>
              <w:jc w:val="center"/>
              <w:rPr>
                <w:rFonts w:hint="default" w:eastAsia="宋体" w:cs="Times New Roman"/>
                <w:kern w:val="0"/>
                <w:szCs w:val="20"/>
                <w:lang w:val="en-US" w:eastAsia="zh-Hans"/>
              </w:rPr>
            </w:pPr>
            <w:r>
              <w:rPr>
                <w:rFonts w:hint="eastAsia" w:eastAsia="宋体" w:cs="Times New Roman"/>
                <w:kern w:val="0"/>
                <w:szCs w:val="20"/>
                <w:lang w:val="en-US" w:eastAsia="zh-Hans"/>
              </w:rPr>
              <w:t>活动详情展示</w:t>
            </w:r>
          </w:p>
        </w:tc>
        <w:tc>
          <w:tcPr>
            <w:tcW w:w="1705" w:type="dxa"/>
            <w:tcBorders>
              <w:right w:val="nil"/>
            </w:tcBorders>
          </w:tcPr>
          <w:p>
            <w:pPr>
              <w:jc w:val="center"/>
              <w:rPr>
                <w:rFonts w:hint="eastAsia" w:eastAsia="宋体" w:cs="Times New Roman"/>
                <w:kern w:val="0"/>
                <w:szCs w:val="20"/>
                <w:lang w:val="en-US" w:eastAsia="zh-Hans"/>
              </w:rPr>
            </w:pPr>
            <w:r>
              <w:rPr>
                <w:rFonts w:hint="eastAsia" w:eastAsia="宋体" w:cs="Times New Roman"/>
                <w:kern w:val="0"/>
                <w:szCs w:val="20"/>
                <w:lang w:val="en-US" w:eastAsia="zh-Han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2</w:t>
            </w:r>
          </w:p>
        </w:tc>
        <w:tc>
          <w:tcPr>
            <w:tcW w:w="1457" w:type="dxa"/>
          </w:tcPr>
          <w:p>
            <w:pPr>
              <w:jc w:val="center"/>
              <w:rPr>
                <w:rFonts w:hint="default" w:eastAsia="宋体" w:cs="Times New Roman"/>
                <w:kern w:val="0"/>
                <w:szCs w:val="20"/>
                <w:lang w:val="en-US" w:eastAsia="zh-Hans"/>
              </w:rPr>
            </w:pPr>
            <w:r>
              <w:rPr>
                <w:rFonts w:hint="eastAsia" w:eastAsia="宋体" w:cs="Times New Roman"/>
                <w:kern w:val="0"/>
                <w:szCs w:val="20"/>
                <w:lang w:val="en-US" w:eastAsia="zh-Hans"/>
              </w:rPr>
              <w:t>公益圈发布信息</w:t>
            </w:r>
          </w:p>
        </w:tc>
        <w:tc>
          <w:tcPr>
            <w:tcW w:w="1704" w:type="dxa"/>
          </w:tcPr>
          <w:p>
            <w:pPr>
              <w:jc w:val="center"/>
              <w:rPr>
                <w:rFonts w:hint="default" w:eastAsia="宋体" w:cs="Times New Roman"/>
                <w:kern w:val="0"/>
                <w:szCs w:val="20"/>
                <w:lang w:val="en-US" w:eastAsia="zh-Hans"/>
              </w:rPr>
            </w:pPr>
            <w:r>
              <w:rPr>
                <w:rFonts w:hint="eastAsia" w:eastAsia="宋体" w:cs="Times New Roman"/>
                <w:kern w:val="0"/>
                <w:szCs w:val="20"/>
                <w:lang w:val="en-US" w:eastAsia="zh-Hans"/>
              </w:rPr>
              <w:t>公益圈发布</w:t>
            </w:r>
          </w:p>
        </w:tc>
        <w:tc>
          <w:tcPr>
            <w:tcW w:w="1705" w:type="dxa"/>
          </w:tcPr>
          <w:p>
            <w:pPr>
              <w:jc w:val="center"/>
              <w:rPr>
                <w:rFonts w:hint="default" w:eastAsia="宋体" w:cs="Times New Roman"/>
                <w:kern w:val="0"/>
                <w:szCs w:val="20"/>
                <w:lang w:val="en-US" w:eastAsia="zh-Hans"/>
              </w:rPr>
            </w:pPr>
            <w:r>
              <w:rPr>
                <w:rFonts w:hint="eastAsia" w:eastAsia="宋体" w:cs="Times New Roman"/>
                <w:kern w:val="0"/>
                <w:szCs w:val="20"/>
                <w:lang w:val="en-US" w:eastAsia="zh-Hans"/>
              </w:rPr>
              <w:t>公益圈发布</w:t>
            </w:r>
          </w:p>
        </w:tc>
        <w:tc>
          <w:tcPr>
            <w:tcW w:w="1705" w:type="dxa"/>
            <w:tcBorders>
              <w:right w:val="nil"/>
            </w:tcBorders>
          </w:tcPr>
          <w:p>
            <w:pPr>
              <w:jc w:val="center"/>
              <w:rPr>
                <w:rFonts w:hint="eastAsia" w:eastAsia="宋体" w:cs="Times New Roman"/>
                <w:kern w:val="0"/>
                <w:szCs w:val="20"/>
                <w:lang w:val="en-US" w:eastAsia="zh-Hans"/>
              </w:rPr>
            </w:pPr>
            <w:r>
              <w:rPr>
                <w:rFonts w:hint="eastAsia" w:eastAsia="宋体" w:cs="Times New Roman"/>
                <w:kern w:val="0"/>
                <w:szCs w:val="20"/>
                <w:lang w:val="en-US" w:eastAsia="zh-Han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51" w:type="dxa"/>
            <w:tcBorders>
              <w:left w:val="nil"/>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457"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4"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5"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5" w:type="dxa"/>
            <w:tcBorders>
              <w:bottom w:val="single" w:color="auto" w:sz="8" w:space="0"/>
              <w:right w:val="nil"/>
            </w:tcBorders>
          </w:tcPr>
          <w:p>
            <w:pPr>
              <w:jc w:val="center"/>
              <w:rPr>
                <w:rFonts w:eastAsia="宋体" w:cs="Times New Roman"/>
                <w:kern w:val="0"/>
                <w:szCs w:val="20"/>
              </w:rPr>
            </w:pPr>
            <w:r>
              <w:rPr>
                <w:rFonts w:eastAsia="宋体" w:cs="Times New Roman"/>
                <w:kern w:val="0"/>
                <w:szCs w:val="20"/>
              </w:rPr>
              <w:t>…</w:t>
            </w:r>
          </w:p>
        </w:tc>
      </w:tr>
    </w:tbl>
    <w:p>
      <w:pPr>
        <w:pStyle w:val="3"/>
        <w:ind w:firstLine="480"/>
      </w:pPr>
    </w:p>
    <w:p>
      <w:pPr>
        <w:pStyle w:val="3"/>
        <w:ind w:firstLine="480"/>
      </w:pPr>
      <w:r>
        <w:rPr>
          <w:rFonts w:hint="eastAsia"/>
        </w:rPr>
        <w:t>测试结果分析：</w:t>
      </w:r>
    </w:p>
    <w:p>
      <w:pPr>
        <w:ind w:firstLine="480"/>
      </w:pPr>
    </w:p>
    <w:p>
      <w:pPr>
        <w:pStyle w:val="5"/>
      </w:pPr>
      <w:bookmarkStart w:id="42" w:name="_Toc56710846"/>
      <w:bookmarkStart w:id="43" w:name="_Toc56711391"/>
      <w:bookmarkStart w:id="44" w:name="_Toc56721234"/>
      <w:bookmarkStart w:id="45" w:name="_Toc56711144"/>
      <w:bookmarkStart w:id="46" w:name="_Toc56710953"/>
      <w:r>
        <w:rPr>
          <w:rFonts w:hint="eastAsia"/>
        </w:rPr>
        <w:t>测试结果综合分析及建议</w:t>
      </w:r>
      <w:bookmarkEnd w:id="42"/>
      <w:bookmarkEnd w:id="43"/>
      <w:bookmarkEnd w:id="44"/>
      <w:bookmarkEnd w:id="45"/>
      <w:bookmarkEnd w:id="46"/>
    </w:p>
    <w:p>
      <w:pPr>
        <w:pStyle w:val="3"/>
        <w:spacing w:line="360" w:lineRule="auto"/>
        <w:ind w:firstLine="480"/>
        <w:rPr>
          <w:rFonts w:asciiTheme="minorEastAsia" w:hAnsiTheme="minorEastAsia"/>
          <w:szCs w:val="24"/>
        </w:rPr>
      </w:pPr>
      <w:r>
        <w:rPr>
          <w:rFonts w:asciiTheme="minorEastAsia" w:hAnsiTheme="minorEastAsia"/>
          <w:szCs w:val="24"/>
        </w:rPr>
        <w:t>在测试过程中，我们对志愿类软件的各项功能进行了测试，并在测试中发现了一些问题。通过对测试结果的分析和总结，我们提出以下建议：</w:t>
      </w:r>
    </w:p>
    <w:p>
      <w:pPr>
        <w:pStyle w:val="3"/>
        <w:spacing w:line="360" w:lineRule="auto"/>
        <w:ind w:firstLine="480"/>
        <w:rPr>
          <w:rFonts w:asciiTheme="minorEastAsia" w:hAnsiTheme="minorEastAsia"/>
          <w:szCs w:val="24"/>
        </w:rPr>
      </w:pPr>
      <w:r>
        <w:rPr>
          <w:rFonts w:asciiTheme="minorEastAsia" w:hAnsiTheme="minorEastAsia"/>
          <w:szCs w:val="24"/>
        </w:rPr>
        <w:t>完善用户体验：在测试中，我们发现在用户提交志愿申请时，应用程序在处理数据时较慢，导致用户体验较差。我们建议优化处理数据的速度，以提高用户体验。</w:t>
      </w:r>
    </w:p>
    <w:p>
      <w:pPr>
        <w:pStyle w:val="3"/>
        <w:spacing w:line="360" w:lineRule="auto"/>
        <w:ind w:firstLine="480"/>
        <w:rPr>
          <w:rFonts w:asciiTheme="minorEastAsia" w:hAnsiTheme="minorEastAsia"/>
          <w:szCs w:val="24"/>
        </w:rPr>
      </w:pPr>
      <w:r>
        <w:rPr>
          <w:rFonts w:asciiTheme="minorEastAsia" w:hAnsiTheme="minorEastAsia"/>
          <w:szCs w:val="24"/>
        </w:rPr>
        <w:t>增强安全性：志愿类软件需要用户提交一些个人信息，例如姓名、电话号码等。在测试中，我们发现应用程序没有足够的安全性措施来保护这些敏感信息。因此，我们建议加强安全性措施，如加密传输和妥善管理存储数据。</w:t>
      </w:r>
    </w:p>
    <w:p>
      <w:pPr>
        <w:pStyle w:val="3"/>
        <w:spacing w:line="360" w:lineRule="auto"/>
        <w:ind w:firstLine="480"/>
        <w:rPr>
          <w:rFonts w:asciiTheme="minorEastAsia" w:hAnsiTheme="minorEastAsia"/>
          <w:szCs w:val="24"/>
        </w:rPr>
      </w:pPr>
      <w:r>
        <w:rPr>
          <w:rFonts w:asciiTheme="minorEastAsia" w:hAnsiTheme="minorEastAsia"/>
          <w:szCs w:val="24"/>
        </w:rPr>
        <w:t>提高稳定性：我们发现在测试过程中，有时会出现应用程序意外关闭或崩溃的情况，导致用户数据丢失。我们建议在开发过程中加强代码稳定性和健壮性，以提高应用程序的稳定性和可靠性。</w:t>
      </w:r>
    </w:p>
    <w:p>
      <w:pPr>
        <w:pStyle w:val="3"/>
        <w:spacing w:line="360" w:lineRule="auto"/>
        <w:ind w:firstLine="480"/>
        <w:rPr>
          <w:rFonts w:asciiTheme="minorEastAsia" w:hAnsiTheme="minorEastAsia"/>
          <w:szCs w:val="24"/>
        </w:rPr>
      </w:pPr>
      <w:r>
        <w:rPr>
          <w:rFonts w:asciiTheme="minorEastAsia" w:hAnsiTheme="minorEastAsia"/>
          <w:szCs w:val="24"/>
        </w:rPr>
        <w:t>检查数据准确性：志愿类软件的一个重要功能是管理志愿者和志愿机构的信息，包括联系人信息、志愿时间、志愿服务内容等。我们建议加强数据的完整性和准确性检查，以避免因数据错误导致的问题。</w:t>
      </w:r>
    </w:p>
    <w:p>
      <w:pPr>
        <w:pStyle w:val="3"/>
        <w:spacing w:line="360" w:lineRule="auto"/>
        <w:ind w:firstLine="480"/>
        <w:rPr>
          <w:rFonts w:asciiTheme="minorEastAsia" w:hAnsiTheme="minorEastAsia"/>
          <w:szCs w:val="24"/>
        </w:rPr>
      </w:pPr>
      <w:r>
        <w:rPr>
          <w:rFonts w:asciiTheme="minorEastAsia" w:hAnsiTheme="minorEastAsia"/>
          <w:szCs w:val="24"/>
        </w:rPr>
        <w:t>完善用户反馈机制：我们建议在应用程序中增加用户反馈机制，以便用户可以及时反馈问题和建议。同时，我们建议加强用户反馈的处理和回复机制，以提高用户体验和用户满意度。</w:t>
      </w:r>
    </w:p>
    <w:p>
      <w:pPr>
        <w:pStyle w:val="3"/>
        <w:spacing w:line="360" w:lineRule="auto"/>
        <w:ind w:firstLine="480"/>
        <w:rPr>
          <w:rFonts w:asciiTheme="minorEastAsia" w:hAnsiTheme="minorEastAsia"/>
          <w:szCs w:val="24"/>
        </w:rPr>
      </w:pPr>
      <w:r>
        <w:rPr>
          <w:rFonts w:asciiTheme="minorEastAsia" w:hAnsiTheme="minorEastAsia"/>
          <w:szCs w:val="24"/>
        </w:rPr>
        <w:t>综上所述，我们建议在未来的开发和测试中，重点关注以上问题，并采取相应措施来提高志愿类软件的性能、安全性和稳定性。</w:t>
      </w:r>
    </w:p>
    <w:p>
      <w:pPr>
        <w:pStyle w:val="3"/>
        <w:ind w:firstLine="480"/>
      </w:pPr>
    </w:p>
    <w:p>
      <w:pPr>
        <w:pStyle w:val="5"/>
      </w:pPr>
      <w:bookmarkStart w:id="47" w:name="_Toc56710847"/>
      <w:bookmarkStart w:id="48" w:name="_Toc56711145"/>
      <w:bookmarkStart w:id="49" w:name="_Toc56721235"/>
      <w:bookmarkStart w:id="50" w:name="_Toc56711392"/>
      <w:bookmarkStart w:id="51" w:name="_Toc56710954"/>
      <w:r>
        <w:rPr>
          <w:rFonts w:hint="eastAsia"/>
        </w:rPr>
        <w:t>测试经验总结</w:t>
      </w:r>
      <w:bookmarkEnd w:id="47"/>
      <w:bookmarkEnd w:id="48"/>
      <w:bookmarkEnd w:id="49"/>
      <w:bookmarkEnd w:id="50"/>
      <w:bookmarkEnd w:id="51"/>
    </w:p>
    <w:p>
      <w:pPr>
        <w:pStyle w:val="3"/>
        <w:spacing w:line="360" w:lineRule="auto"/>
        <w:ind w:firstLine="480"/>
        <w:rPr>
          <w:rFonts w:asciiTheme="minorEastAsia" w:hAnsiTheme="minorEastAsia"/>
          <w:szCs w:val="24"/>
        </w:rPr>
      </w:pPr>
      <w:r>
        <w:rPr>
          <w:rFonts w:asciiTheme="minorEastAsia" w:hAnsiTheme="minorEastAsia"/>
          <w:szCs w:val="24"/>
        </w:rPr>
        <w:t>根据需求编写详细的测试用例：志愿类软件具有多种功能，测试用例应该针对每个功能进行详细的编写，并覆盖不同的测试场景。测试用例的编写可以帮助测试人员更好地了解软件功能，并确保测试的全面性和准确性。</w:t>
      </w:r>
    </w:p>
    <w:p>
      <w:pPr>
        <w:pStyle w:val="3"/>
        <w:spacing w:line="360" w:lineRule="auto"/>
        <w:ind w:firstLine="480"/>
        <w:rPr>
          <w:rFonts w:asciiTheme="minorEastAsia" w:hAnsiTheme="minorEastAsia"/>
          <w:szCs w:val="24"/>
        </w:rPr>
      </w:pPr>
      <w:r>
        <w:rPr>
          <w:rFonts w:asciiTheme="minorEastAsia" w:hAnsiTheme="minorEastAsia"/>
          <w:szCs w:val="24"/>
        </w:rPr>
        <w:t>加强安全性测试：由于志愿类软件需要用户提交敏感信息，如姓名、电话号码等，因此安全性测试至关重要。测试人员应该对应用程序的安全性进行充分的测试，并尝试通过不同的攻击方式来测试应用程序的安全性。</w:t>
      </w:r>
    </w:p>
    <w:p>
      <w:pPr>
        <w:pStyle w:val="3"/>
        <w:spacing w:line="360" w:lineRule="auto"/>
        <w:ind w:firstLine="480"/>
        <w:rPr>
          <w:rFonts w:asciiTheme="minorEastAsia" w:hAnsiTheme="minorEastAsia"/>
          <w:szCs w:val="24"/>
        </w:rPr>
      </w:pPr>
      <w:r>
        <w:rPr>
          <w:rFonts w:asciiTheme="minorEastAsia" w:hAnsiTheme="minorEastAsia"/>
          <w:szCs w:val="24"/>
        </w:rPr>
        <w:t>进行多种测试类型：除了功能测试和安全性测试，还应进行性能测试、兼容性测试和用户体验测试等多种测试类型。这些测试可以帮助测试人员全面评估应用程序的性能和可用性。</w:t>
      </w:r>
    </w:p>
    <w:p>
      <w:pPr>
        <w:pStyle w:val="3"/>
        <w:spacing w:line="360" w:lineRule="auto"/>
        <w:ind w:firstLine="480"/>
        <w:rPr>
          <w:rFonts w:asciiTheme="minorEastAsia" w:hAnsiTheme="minorEastAsia"/>
          <w:szCs w:val="24"/>
        </w:rPr>
      </w:pPr>
      <w:r>
        <w:rPr>
          <w:rFonts w:asciiTheme="minorEastAsia" w:hAnsiTheme="minorEastAsia"/>
          <w:szCs w:val="24"/>
        </w:rPr>
        <w:t>定期回归测试：由于应用程序可能会不断更新和修改，因此定期进行回归测试以确保之前发现的问题已经解决，并确保新功能不会影响现有的功能。定期回归测试可以确保应用程序的稳定性和可靠性。</w:t>
      </w:r>
    </w:p>
    <w:p>
      <w:pPr>
        <w:pStyle w:val="3"/>
        <w:spacing w:line="360" w:lineRule="auto"/>
        <w:ind w:firstLine="480"/>
        <w:rPr>
          <w:rFonts w:asciiTheme="minorEastAsia" w:hAnsiTheme="minorEastAsia"/>
          <w:szCs w:val="24"/>
        </w:rPr>
      </w:pPr>
      <w:r>
        <w:rPr>
          <w:rFonts w:asciiTheme="minorEastAsia" w:hAnsiTheme="minorEastAsia"/>
          <w:szCs w:val="24"/>
        </w:rPr>
        <w:t>建立完善的测试环境：建立一个稳定的测试环境对于测试志愿类软件非常重要。测试人员应该确保测试环境的软硬件配置与实际使用环境相同，并使用专业的测试工具进行测试，以确保测试结果的准确性和可靠性。</w:t>
      </w:r>
    </w:p>
    <w:p>
      <w:pPr>
        <w:pStyle w:val="3"/>
        <w:spacing w:line="360" w:lineRule="auto"/>
        <w:ind w:firstLine="480"/>
        <w:rPr>
          <w:rFonts w:asciiTheme="minorEastAsia" w:hAnsiTheme="minorEastAsia"/>
          <w:szCs w:val="24"/>
        </w:rPr>
      </w:pPr>
      <w:r>
        <w:rPr>
          <w:rFonts w:asciiTheme="minorEastAsia" w:hAnsiTheme="minorEastAsia"/>
          <w:szCs w:val="24"/>
        </w:rPr>
        <w:t>总之，测试志愿类软件需要考虑多方面的问题，需要测试人员具有丰富的经验和知识。测试人员应该根据实际情况，灵活运用各种测试方法和工具，以确保应用程序的质量和可靠性。同时，定期回顾测试经验并总结经验教训，以便在未来的测试中更加高效和准确地工作。</w:t>
      </w:r>
    </w:p>
    <w:p>
      <w:pPr>
        <w:pStyle w:val="3"/>
        <w:ind w:firstLine="480"/>
      </w:pPr>
    </w:p>
    <w:p>
      <w:pPr>
        <w:pStyle w:val="4"/>
      </w:pPr>
      <w:bookmarkStart w:id="52" w:name="_Toc56721236"/>
      <w:bookmarkStart w:id="53" w:name="_Toc56710848"/>
      <w:bookmarkStart w:id="54" w:name="_Toc56710955"/>
      <w:bookmarkStart w:id="55" w:name="_Toc56711393"/>
      <w:bookmarkStart w:id="56" w:name="_Toc56711146"/>
      <w:r>
        <w:rPr>
          <w:rFonts w:hint="eastAsia"/>
        </w:rPr>
        <w:t>****模块</w:t>
      </w:r>
      <w:bookmarkEnd w:id="52"/>
      <w:bookmarkEnd w:id="53"/>
      <w:bookmarkEnd w:id="54"/>
      <w:bookmarkEnd w:id="55"/>
      <w:bookmarkEnd w:id="56"/>
    </w:p>
    <w:p>
      <w:pPr>
        <w:pStyle w:val="3"/>
        <w:spacing w:line="360" w:lineRule="auto"/>
        <w:ind w:firstLine="480"/>
        <w:rPr>
          <w:rFonts w:asciiTheme="minorEastAsia" w:hAnsiTheme="minorEastAsia"/>
          <w:szCs w:val="24"/>
        </w:rPr>
      </w:pPr>
      <w:r>
        <w:rPr>
          <w:rFonts w:asciiTheme="minorEastAsia" w:hAnsiTheme="minorEastAsia"/>
          <w:szCs w:val="24"/>
        </w:rPr>
        <w:t>单元测试是一种测试方法，用于检查和验证软件的每个独立单元的功能是否正常。在开发志愿类软件时，单元测试可以帮助我们更快速地发现和修复代码中的错误，保证软件的质量和稳定性。下面，我们将介绍志愿类软件的单元测试模块。</w:t>
      </w:r>
    </w:p>
    <w:p>
      <w:pPr>
        <w:pStyle w:val="3"/>
        <w:spacing w:line="360" w:lineRule="auto"/>
        <w:ind w:firstLine="480"/>
        <w:rPr>
          <w:rFonts w:asciiTheme="minorEastAsia" w:hAnsiTheme="minorEastAsia"/>
          <w:szCs w:val="24"/>
        </w:rPr>
      </w:pPr>
      <w:r>
        <w:rPr>
          <w:rFonts w:asciiTheme="minorEastAsia" w:hAnsiTheme="minorEastAsia"/>
          <w:szCs w:val="24"/>
        </w:rPr>
        <w:t>概述</w:t>
      </w:r>
    </w:p>
    <w:p>
      <w:pPr>
        <w:pStyle w:val="3"/>
        <w:spacing w:line="360" w:lineRule="auto"/>
        <w:ind w:firstLine="480"/>
        <w:rPr>
          <w:rFonts w:asciiTheme="minorEastAsia" w:hAnsiTheme="minorEastAsia"/>
          <w:szCs w:val="24"/>
        </w:rPr>
      </w:pPr>
      <w:r>
        <w:rPr>
          <w:rFonts w:asciiTheme="minorEastAsia" w:hAnsiTheme="minorEastAsia"/>
          <w:szCs w:val="24"/>
        </w:rPr>
        <w:t>单元测试是软件开发中的一项重要工作，其目的是检查和验证软件中每个独立单元的功能是否正常。单元测试通常是由开发人员完成的，这些单元可以是函数、方法、模块或组件。</w:t>
      </w:r>
    </w:p>
    <w:p>
      <w:pPr>
        <w:pStyle w:val="3"/>
        <w:spacing w:line="360" w:lineRule="auto"/>
        <w:ind w:firstLine="480"/>
        <w:rPr>
          <w:rFonts w:asciiTheme="minorEastAsia" w:hAnsiTheme="minorEastAsia"/>
          <w:szCs w:val="24"/>
        </w:rPr>
      </w:pPr>
      <w:r>
        <w:rPr>
          <w:rFonts w:asciiTheme="minorEastAsia" w:hAnsiTheme="minorEastAsia"/>
          <w:szCs w:val="24"/>
        </w:rPr>
        <w:t>单元测试可以帮助开发人员更快速地发现和修复代码中的错误，确保软件的质量和稳定性。它还可以节省测试成本和时间，因为在进行集成测试和系统测试之前，开发人员可以在代码级别检查和验证每个独立单元的功能。</w:t>
      </w:r>
    </w:p>
    <w:p>
      <w:pPr>
        <w:pStyle w:val="3"/>
        <w:spacing w:line="360" w:lineRule="auto"/>
        <w:ind w:firstLine="480"/>
        <w:rPr>
          <w:rFonts w:asciiTheme="minorEastAsia" w:hAnsiTheme="minorEastAsia"/>
          <w:szCs w:val="24"/>
        </w:rPr>
      </w:pPr>
      <w:r>
        <w:rPr>
          <w:rFonts w:asciiTheme="minorEastAsia" w:hAnsiTheme="minorEastAsia"/>
          <w:szCs w:val="24"/>
        </w:rPr>
        <w:t>单元测试的优点</w:t>
      </w:r>
    </w:p>
    <w:p>
      <w:pPr>
        <w:pStyle w:val="3"/>
        <w:spacing w:line="360" w:lineRule="auto"/>
        <w:ind w:firstLine="480"/>
        <w:rPr>
          <w:rFonts w:asciiTheme="minorEastAsia" w:hAnsiTheme="minorEastAsia"/>
          <w:szCs w:val="24"/>
        </w:rPr>
      </w:pPr>
      <w:r>
        <w:rPr>
          <w:rFonts w:asciiTheme="minorEastAsia" w:hAnsiTheme="minorEastAsia"/>
          <w:szCs w:val="24"/>
        </w:rPr>
        <w:t>单元测试的主要优点如下：</w:t>
      </w:r>
    </w:p>
    <w:p>
      <w:pPr>
        <w:pStyle w:val="3"/>
        <w:spacing w:line="360" w:lineRule="auto"/>
        <w:ind w:firstLine="480"/>
        <w:rPr>
          <w:rFonts w:asciiTheme="minorEastAsia" w:hAnsiTheme="minorEastAsia"/>
          <w:szCs w:val="24"/>
        </w:rPr>
      </w:pPr>
      <w:r>
        <w:rPr>
          <w:rFonts w:asciiTheme="minorEastAsia" w:hAnsiTheme="minorEastAsia"/>
          <w:szCs w:val="24"/>
        </w:rPr>
        <w:t>2.1. 提高软件质量</w:t>
      </w:r>
    </w:p>
    <w:p>
      <w:pPr>
        <w:pStyle w:val="3"/>
        <w:spacing w:line="360" w:lineRule="auto"/>
        <w:ind w:firstLine="480"/>
        <w:rPr>
          <w:rFonts w:asciiTheme="minorEastAsia" w:hAnsiTheme="minorEastAsia"/>
          <w:szCs w:val="24"/>
        </w:rPr>
      </w:pPr>
      <w:r>
        <w:rPr>
          <w:rFonts w:asciiTheme="minorEastAsia" w:hAnsiTheme="minorEastAsia"/>
          <w:szCs w:val="24"/>
        </w:rPr>
        <w:t>单元测试可以帮助开发人员在代码级别检查和验证每个独立单元的功能，从而更快速地发现和修复代码中的错误，确保软件的质量和稳定性。</w:t>
      </w:r>
    </w:p>
    <w:p>
      <w:pPr>
        <w:pStyle w:val="3"/>
        <w:spacing w:line="360" w:lineRule="auto"/>
        <w:ind w:firstLine="480"/>
        <w:rPr>
          <w:rFonts w:asciiTheme="minorEastAsia" w:hAnsiTheme="minorEastAsia"/>
          <w:szCs w:val="24"/>
        </w:rPr>
      </w:pPr>
      <w:r>
        <w:rPr>
          <w:rFonts w:asciiTheme="minorEastAsia" w:hAnsiTheme="minorEastAsia"/>
          <w:szCs w:val="24"/>
        </w:rPr>
        <w:t>2.2. 节省测试成本和时间</w:t>
      </w:r>
    </w:p>
    <w:p>
      <w:pPr>
        <w:pStyle w:val="3"/>
        <w:spacing w:line="360" w:lineRule="auto"/>
        <w:ind w:firstLine="480"/>
        <w:rPr>
          <w:rFonts w:asciiTheme="minorEastAsia" w:hAnsiTheme="minorEastAsia"/>
          <w:szCs w:val="24"/>
        </w:rPr>
      </w:pPr>
      <w:r>
        <w:rPr>
          <w:rFonts w:asciiTheme="minorEastAsia" w:hAnsiTheme="minorEastAsia"/>
          <w:szCs w:val="24"/>
        </w:rPr>
        <w:t>在进行集成测试和系统测试之前，开发人员可以使用单元测试在代码级别检查和验证每个独立单元的功能，从而节省测试成本和时间。</w:t>
      </w:r>
    </w:p>
    <w:p>
      <w:pPr>
        <w:pStyle w:val="3"/>
        <w:spacing w:line="360" w:lineRule="auto"/>
        <w:ind w:firstLine="480"/>
        <w:rPr>
          <w:rFonts w:asciiTheme="minorEastAsia" w:hAnsiTheme="minorEastAsia"/>
          <w:szCs w:val="24"/>
        </w:rPr>
      </w:pPr>
      <w:r>
        <w:rPr>
          <w:rFonts w:asciiTheme="minorEastAsia" w:hAnsiTheme="minorEastAsia"/>
          <w:szCs w:val="24"/>
        </w:rPr>
        <w:t>2.3. 改善代码设计</w:t>
      </w:r>
    </w:p>
    <w:p>
      <w:pPr>
        <w:pStyle w:val="3"/>
        <w:spacing w:line="360" w:lineRule="auto"/>
        <w:ind w:firstLine="480"/>
        <w:rPr>
          <w:rFonts w:asciiTheme="minorEastAsia" w:hAnsiTheme="minorEastAsia"/>
          <w:szCs w:val="24"/>
        </w:rPr>
      </w:pPr>
      <w:r>
        <w:rPr>
          <w:rFonts w:asciiTheme="minorEastAsia" w:hAnsiTheme="minorEastAsia"/>
          <w:szCs w:val="24"/>
        </w:rPr>
        <w:t>在进行单元测试时，开发人员必须将每个独立单元的功能封装成可测试的单元，并使用单元测试框架进行测试。这可以帮助开发人员改善代码设计，使其更易于测试和维护。</w:t>
      </w:r>
    </w:p>
    <w:p>
      <w:pPr>
        <w:pStyle w:val="3"/>
        <w:spacing w:line="360" w:lineRule="auto"/>
        <w:ind w:firstLine="480"/>
        <w:rPr>
          <w:rFonts w:asciiTheme="minorEastAsia" w:hAnsiTheme="minorEastAsia"/>
          <w:szCs w:val="24"/>
        </w:rPr>
      </w:pPr>
      <w:r>
        <w:rPr>
          <w:rFonts w:asciiTheme="minorEastAsia" w:hAnsiTheme="minorEastAsia"/>
          <w:szCs w:val="24"/>
        </w:rPr>
        <w:t>单元测试模块</w:t>
      </w:r>
    </w:p>
    <w:p>
      <w:pPr>
        <w:pStyle w:val="3"/>
        <w:spacing w:line="360" w:lineRule="auto"/>
        <w:ind w:firstLine="480"/>
        <w:rPr>
          <w:rFonts w:asciiTheme="minorEastAsia" w:hAnsiTheme="minorEastAsia"/>
          <w:szCs w:val="24"/>
        </w:rPr>
      </w:pPr>
      <w:r>
        <w:rPr>
          <w:rFonts w:asciiTheme="minorEastAsia" w:hAnsiTheme="minorEastAsia"/>
          <w:szCs w:val="24"/>
        </w:rPr>
        <w:t>在进行志愿类软件的单元测试时，可以使用以下模块：</w:t>
      </w:r>
    </w:p>
    <w:p>
      <w:pPr>
        <w:pStyle w:val="3"/>
        <w:spacing w:line="360" w:lineRule="auto"/>
        <w:ind w:firstLine="480"/>
        <w:rPr>
          <w:rFonts w:asciiTheme="minorEastAsia" w:hAnsiTheme="minorEastAsia"/>
          <w:szCs w:val="24"/>
        </w:rPr>
      </w:pPr>
      <w:r>
        <w:rPr>
          <w:rFonts w:asciiTheme="minorEastAsia" w:hAnsiTheme="minorEastAsia"/>
          <w:szCs w:val="24"/>
        </w:rPr>
        <w:t>3.1. 测试用例编写</w:t>
      </w:r>
    </w:p>
    <w:p>
      <w:pPr>
        <w:pStyle w:val="3"/>
        <w:spacing w:line="360" w:lineRule="auto"/>
        <w:ind w:firstLine="480"/>
        <w:rPr>
          <w:rFonts w:asciiTheme="minorEastAsia" w:hAnsiTheme="minorEastAsia"/>
          <w:szCs w:val="24"/>
        </w:rPr>
      </w:pPr>
      <w:r>
        <w:rPr>
          <w:rFonts w:asciiTheme="minorEastAsia" w:hAnsiTheme="minorEastAsia"/>
          <w:szCs w:val="24"/>
        </w:rPr>
        <w:t>在编写单元测试用例时，需要考虑每个独立单元的输入、输出和边界情况，并根据这些情况编写测试用例。测试用例应该包括正常情况和异常情况。</w:t>
      </w:r>
    </w:p>
    <w:p>
      <w:pPr>
        <w:pStyle w:val="3"/>
        <w:spacing w:line="360" w:lineRule="auto"/>
        <w:ind w:firstLine="480"/>
        <w:rPr>
          <w:rFonts w:asciiTheme="minorEastAsia" w:hAnsiTheme="minorEastAsia"/>
          <w:szCs w:val="24"/>
        </w:rPr>
      </w:pPr>
      <w:r>
        <w:rPr>
          <w:rFonts w:asciiTheme="minorEastAsia" w:hAnsiTheme="minorEastAsia"/>
          <w:szCs w:val="24"/>
        </w:rPr>
        <w:t>3.2. 测试执行</w:t>
      </w:r>
    </w:p>
    <w:p>
      <w:pPr>
        <w:pStyle w:val="3"/>
        <w:spacing w:line="360" w:lineRule="auto"/>
        <w:ind w:firstLine="480"/>
        <w:rPr>
          <w:rFonts w:asciiTheme="minorEastAsia" w:hAnsiTheme="minorEastAsia"/>
          <w:szCs w:val="24"/>
        </w:rPr>
      </w:pPr>
      <w:r>
        <w:rPr>
          <w:rFonts w:asciiTheme="minorEastAsia" w:hAnsiTheme="minorEastAsia"/>
          <w:szCs w:val="24"/>
        </w:rPr>
        <w:t>在执行单元测试时，需要按照编写的测试用例进行测试，并记录测试结果。如果测试用例失败，则需要修复代码并重新执行测试，直到所有测试用例均通过。</w:t>
      </w:r>
    </w:p>
    <w:p>
      <w:pPr>
        <w:pStyle w:val="3"/>
        <w:spacing w:line="360" w:lineRule="auto"/>
        <w:ind w:firstLine="480"/>
        <w:rPr>
          <w:rFonts w:asciiTheme="minorEastAsia" w:hAnsiTheme="minorEastAsia"/>
          <w:szCs w:val="24"/>
        </w:rPr>
      </w:pPr>
      <w:r>
        <w:rPr>
          <w:rFonts w:asciiTheme="minorEastAsia" w:hAnsiTheme="minorEastAsia"/>
          <w:szCs w:val="24"/>
        </w:rPr>
        <w:t>3.3. 覆盖率分析</w:t>
      </w:r>
    </w:p>
    <w:p>
      <w:pPr>
        <w:pStyle w:val="3"/>
        <w:spacing w:line="360" w:lineRule="auto"/>
        <w:ind w:firstLine="480"/>
        <w:rPr>
          <w:rFonts w:asciiTheme="minorEastAsia" w:hAnsiTheme="minorEastAsia"/>
          <w:szCs w:val="24"/>
        </w:rPr>
      </w:pPr>
      <w:r>
        <w:rPr>
          <w:rFonts w:asciiTheme="minorEastAsia" w:hAnsiTheme="minorEastAsia"/>
          <w:szCs w:val="24"/>
        </w:rPr>
        <w:t>覆盖率分析是一种测试方法，用于检查测试用例是否覆盖了软件的所有代码路径。在进行单元测试时，应该进行覆盖率分析，以确保测试用例覆盖了所有代码路径。</w:t>
      </w:r>
    </w:p>
    <w:p>
      <w:pPr>
        <w:pStyle w:val="3"/>
        <w:spacing w:line="360" w:lineRule="auto"/>
        <w:ind w:firstLine="480"/>
        <w:rPr>
          <w:rFonts w:asciiTheme="minorEastAsia" w:hAnsiTheme="minorEastAsia"/>
          <w:szCs w:val="24"/>
        </w:rPr>
      </w:pPr>
    </w:p>
    <w:p>
      <w:pPr>
        <w:pStyle w:val="3"/>
        <w:ind w:firstLine="480"/>
      </w:pPr>
    </w:p>
    <w:p>
      <w:pPr>
        <w:pStyle w:val="3"/>
        <w:ind w:firstLine="480"/>
        <w:sectPr>
          <w:pgSz w:w="11906" w:h="16838"/>
          <w:pgMar w:top="1440" w:right="1800" w:bottom="1440" w:left="1800" w:header="851" w:footer="992" w:gutter="0"/>
          <w:cols w:space="425" w:num="1"/>
          <w:docGrid w:type="lines" w:linePitch="312" w:charSpace="0"/>
        </w:sectPr>
      </w:pPr>
    </w:p>
    <w:p>
      <w:pPr>
        <w:pStyle w:val="2"/>
        <w:rPr>
          <w:rFonts w:ascii="黑体" w:hAnsi="黑体"/>
          <w:sz w:val="30"/>
          <w:szCs w:val="30"/>
        </w:rPr>
      </w:pPr>
      <w:bookmarkStart w:id="57" w:name="_Toc56711147"/>
      <w:bookmarkStart w:id="58" w:name="_Toc56721237"/>
      <w:bookmarkStart w:id="59" w:name="_Toc56710956"/>
      <w:bookmarkStart w:id="60" w:name="_Toc56711394"/>
      <w:bookmarkStart w:id="61" w:name="_Toc56710849"/>
      <w:r>
        <w:rPr>
          <w:rFonts w:hint="eastAsia" w:ascii="黑体" w:hAnsi="黑体"/>
          <w:sz w:val="30"/>
          <w:szCs w:val="30"/>
        </w:rPr>
        <w:t>功能测试</w:t>
      </w:r>
      <w:bookmarkEnd w:id="57"/>
      <w:bookmarkEnd w:id="58"/>
      <w:bookmarkEnd w:id="59"/>
      <w:bookmarkEnd w:id="60"/>
      <w:bookmarkEnd w:id="61"/>
    </w:p>
    <w:p>
      <w:pPr>
        <w:pStyle w:val="4"/>
      </w:pPr>
      <w:bookmarkStart w:id="62" w:name="_Toc56711148"/>
      <w:bookmarkStart w:id="63" w:name="_Toc56711395"/>
      <w:bookmarkStart w:id="64" w:name="_Toc56721238"/>
      <w:bookmarkStart w:id="65" w:name="_Toc56710957"/>
      <w:bookmarkStart w:id="66" w:name="_Toc56710850"/>
      <w:r>
        <w:rPr>
          <w:rFonts w:hint="eastAsia"/>
        </w:rPr>
        <w:t>****功能</w:t>
      </w:r>
      <w:bookmarkEnd w:id="62"/>
      <w:bookmarkEnd w:id="63"/>
      <w:bookmarkEnd w:id="64"/>
      <w:bookmarkEnd w:id="65"/>
      <w:bookmarkEnd w:id="66"/>
    </w:p>
    <w:p>
      <w:pPr>
        <w:pStyle w:val="5"/>
      </w:pPr>
      <w:bookmarkStart w:id="67" w:name="_Toc56710851"/>
      <w:bookmarkStart w:id="68" w:name="_Toc56710958"/>
      <w:bookmarkStart w:id="69" w:name="_Toc56711396"/>
      <w:bookmarkStart w:id="70" w:name="_Toc56711149"/>
      <w:bookmarkStart w:id="71" w:name="_Toc56721239"/>
      <w:r>
        <w:rPr>
          <w:rFonts w:hint="eastAsia"/>
        </w:rPr>
        <w:t>测试用例与结果分析</w:t>
      </w:r>
      <w:bookmarkEnd w:id="67"/>
      <w:bookmarkEnd w:id="68"/>
      <w:bookmarkEnd w:id="69"/>
      <w:bookmarkEnd w:id="70"/>
      <w:bookmarkEnd w:id="71"/>
    </w:p>
    <w:p>
      <w:pPr>
        <w:pStyle w:val="3"/>
        <w:ind w:firstLine="480"/>
      </w:pPr>
      <w:r>
        <w:rPr>
          <w:rFonts w:hint="eastAsia"/>
        </w:rPr>
        <w:t>测试用例：</w:t>
      </w:r>
    </w:p>
    <w:p>
      <w:pPr>
        <w:pStyle w:val="3"/>
        <w:ind w:firstLine="482"/>
        <w:rPr>
          <w:b/>
          <w:bCs/>
        </w:rPr>
      </w:pP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rPr>
          <w:jc w:val="center"/>
        </w:trPr>
        <w:tc>
          <w:tcPr>
            <w:tcW w:w="1951" w:type="dxa"/>
            <w:tcBorders>
              <w:top w:val="single" w:color="auto" w:sz="8" w:space="0"/>
              <w:left w:val="nil"/>
            </w:tcBorders>
          </w:tcPr>
          <w:p>
            <w:pPr>
              <w:jc w:val="center"/>
              <w:rPr>
                <w:rFonts w:eastAsia="宋体" w:cs="Times New Roman"/>
                <w:kern w:val="0"/>
              </w:rPr>
            </w:pPr>
            <w:r>
              <w:rPr>
                <w:rFonts w:hint="eastAsia" w:eastAsia="宋体" w:cs="Times New Roman"/>
                <w:kern w:val="0"/>
              </w:rPr>
              <w:t>用例编号</w:t>
            </w:r>
          </w:p>
        </w:tc>
        <w:tc>
          <w:tcPr>
            <w:tcW w:w="6571" w:type="dxa"/>
            <w:gridSpan w:val="4"/>
            <w:tcBorders>
              <w:top w:val="single" w:color="auto" w:sz="8" w:space="0"/>
              <w:right w:val="nil"/>
            </w:tcBorders>
          </w:tcPr>
          <w:p>
            <w:pPr>
              <w:jc w:val="center"/>
              <w:rPr>
                <w:rFonts w:eastAsia="宋体" w:cs="Times New Roman"/>
                <w:kern w:val="0"/>
              </w:rPr>
            </w:pPr>
            <w:r>
              <w:rPr>
                <w:rFonts w:hint="eastAsia" w:eastAsia="宋体" w:cs="Times New Roman"/>
                <w:kern w:val="0"/>
              </w:rPr>
              <w:t>001</w:t>
            </w:r>
          </w:p>
        </w:tc>
      </w:tr>
      <w:tr>
        <w:trPr>
          <w:jc w:val="center"/>
        </w:trPr>
        <w:tc>
          <w:tcPr>
            <w:tcW w:w="1951" w:type="dxa"/>
            <w:tcBorders>
              <w:left w:val="nil"/>
            </w:tcBorders>
          </w:tcPr>
          <w:p>
            <w:pPr>
              <w:jc w:val="center"/>
              <w:rPr>
                <w:rFonts w:eastAsia="宋体" w:cs="Times New Roman"/>
                <w:kern w:val="0"/>
              </w:rPr>
            </w:pPr>
            <w:r>
              <w:rPr>
                <w:rFonts w:hint="eastAsia" w:eastAsia="宋体" w:cs="Times New Roman"/>
                <w:kern w:val="0"/>
              </w:rPr>
              <w:t>功能描述</w:t>
            </w:r>
          </w:p>
        </w:tc>
        <w:tc>
          <w:tcPr>
            <w:tcW w:w="6571" w:type="dxa"/>
            <w:gridSpan w:val="4"/>
            <w:tcBorders>
              <w:right w:val="nil"/>
            </w:tcBorders>
          </w:tcPr>
          <w:p>
            <w:pPr>
              <w:jc w:val="center"/>
              <w:rPr>
                <w:rFonts w:eastAsia="宋体" w:cs="Times New Roman"/>
                <w:kern w:val="0"/>
              </w:rPr>
            </w:pPr>
          </w:p>
        </w:tc>
      </w:tr>
      <w:tr>
        <w:trPr>
          <w:jc w:val="center"/>
        </w:trPr>
        <w:tc>
          <w:tcPr>
            <w:tcW w:w="1951" w:type="dxa"/>
            <w:tcBorders>
              <w:left w:val="nil"/>
            </w:tcBorders>
          </w:tcPr>
          <w:p>
            <w:pPr>
              <w:jc w:val="center"/>
              <w:rPr>
                <w:rFonts w:eastAsia="宋体" w:cs="Times New Roman"/>
                <w:kern w:val="0"/>
              </w:rPr>
            </w:pPr>
            <w:r>
              <w:rPr>
                <w:rFonts w:hint="eastAsia" w:eastAsia="宋体" w:cs="Times New Roman"/>
                <w:kern w:val="0"/>
              </w:rPr>
              <w:t>用例目的</w:t>
            </w:r>
          </w:p>
        </w:tc>
        <w:tc>
          <w:tcPr>
            <w:tcW w:w="6571" w:type="dxa"/>
            <w:gridSpan w:val="4"/>
            <w:tcBorders>
              <w:right w:val="nil"/>
            </w:tcBorders>
          </w:tcPr>
          <w:p>
            <w:pPr>
              <w:jc w:val="center"/>
              <w:rPr>
                <w:rFonts w:eastAsia="宋体" w:cs="Times New Roman"/>
                <w:kern w:val="0"/>
              </w:rPr>
            </w:pPr>
          </w:p>
        </w:tc>
      </w:tr>
      <w:tr>
        <w:trPr>
          <w:jc w:val="center"/>
        </w:trPr>
        <w:tc>
          <w:tcPr>
            <w:tcW w:w="1951" w:type="dxa"/>
            <w:tcBorders>
              <w:left w:val="nil"/>
            </w:tcBorders>
          </w:tcPr>
          <w:p>
            <w:pPr>
              <w:jc w:val="center"/>
              <w:rPr>
                <w:rFonts w:eastAsia="宋体" w:cs="Times New Roman"/>
                <w:kern w:val="0"/>
              </w:rPr>
            </w:pPr>
            <w:r>
              <w:rPr>
                <w:rFonts w:hint="eastAsia" w:eastAsia="宋体" w:cs="Times New Roman"/>
                <w:kern w:val="0"/>
              </w:rPr>
              <w:t>前提条件</w:t>
            </w:r>
          </w:p>
        </w:tc>
        <w:tc>
          <w:tcPr>
            <w:tcW w:w="6571" w:type="dxa"/>
            <w:gridSpan w:val="4"/>
            <w:tcBorders>
              <w:right w:val="nil"/>
            </w:tcBorders>
          </w:tcPr>
          <w:p>
            <w:pPr>
              <w:jc w:val="center"/>
              <w:rPr>
                <w:rFonts w:eastAsia="宋体" w:cs="Times New Roman"/>
                <w:kern w:val="0"/>
              </w:rPr>
            </w:pPr>
          </w:p>
        </w:tc>
      </w:tr>
      <w:tr>
        <w:trPr>
          <w:jc w:val="center"/>
        </w:trPr>
        <w:tc>
          <w:tcPr>
            <w:tcW w:w="1951" w:type="dxa"/>
            <w:tcBorders>
              <w:left w:val="nil"/>
            </w:tcBorders>
          </w:tcPr>
          <w:p>
            <w:pPr>
              <w:jc w:val="center"/>
              <w:rPr>
                <w:rFonts w:eastAsia="宋体" w:cs="Times New Roman"/>
                <w:kern w:val="0"/>
              </w:rPr>
            </w:pPr>
            <w:r>
              <w:rPr>
                <w:rFonts w:hint="eastAsia" w:eastAsia="宋体" w:cs="Times New Roman"/>
                <w:kern w:val="0"/>
              </w:rPr>
              <w:t>特殊的规程说明</w:t>
            </w:r>
          </w:p>
        </w:tc>
        <w:tc>
          <w:tcPr>
            <w:tcW w:w="6571" w:type="dxa"/>
            <w:gridSpan w:val="4"/>
            <w:tcBorders>
              <w:right w:val="nil"/>
            </w:tcBorders>
          </w:tcPr>
          <w:p>
            <w:pPr>
              <w:jc w:val="center"/>
              <w:rPr>
                <w:rFonts w:eastAsia="宋体" w:cs="Times New Roman"/>
                <w:kern w:val="0"/>
              </w:rPr>
            </w:pPr>
          </w:p>
        </w:tc>
      </w:tr>
      <w:tr>
        <w:trPr>
          <w:jc w:val="center"/>
        </w:trPr>
        <w:tc>
          <w:tcPr>
            <w:tcW w:w="1951" w:type="dxa"/>
            <w:tcBorders>
              <w:left w:val="nil"/>
              <w:bottom w:val="single" w:color="auto" w:sz="4" w:space="0"/>
            </w:tcBorders>
          </w:tcPr>
          <w:p>
            <w:pPr>
              <w:jc w:val="center"/>
              <w:rPr>
                <w:rFonts w:eastAsia="宋体" w:cs="Times New Roman"/>
                <w:kern w:val="0"/>
              </w:rPr>
            </w:pPr>
            <w:r>
              <w:rPr>
                <w:rFonts w:hint="eastAsia" w:eastAsia="宋体" w:cs="Times New Roman"/>
                <w:kern w:val="0"/>
              </w:rPr>
              <w:t>用例间的依赖关系</w:t>
            </w:r>
          </w:p>
        </w:tc>
        <w:tc>
          <w:tcPr>
            <w:tcW w:w="6571" w:type="dxa"/>
            <w:gridSpan w:val="4"/>
            <w:tcBorders>
              <w:bottom w:val="single" w:color="auto" w:sz="4" w:space="0"/>
              <w:right w:val="nil"/>
            </w:tcBorders>
          </w:tcPr>
          <w:p>
            <w:pPr>
              <w:jc w:val="center"/>
              <w:rPr>
                <w:rFonts w:eastAsia="宋体" w:cs="Times New Roman"/>
                <w:kern w:val="0"/>
              </w:rPr>
            </w:pPr>
          </w:p>
        </w:tc>
      </w:tr>
      <w:tr>
        <w:trPr>
          <w:jc w:val="center"/>
        </w:trPr>
        <w:tc>
          <w:tcPr>
            <w:tcW w:w="1951" w:type="dxa"/>
            <w:tcBorders>
              <w:left w:val="nil"/>
            </w:tcBorders>
            <w:shd w:val="clear" w:color="auto" w:fill="D8D8D8" w:themeFill="background1" w:themeFillShade="D9"/>
          </w:tcPr>
          <w:p>
            <w:pPr>
              <w:jc w:val="center"/>
              <w:rPr>
                <w:rFonts w:eastAsia="宋体" w:cs="Times New Roman"/>
                <w:kern w:val="0"/>
              </w:rPr>
            </w:pPr>
            <w:r>
              <w:rPr>
                <w:rFonts w:hint="eastAsia" w:eastAsia="宋体" w:cs="Times New Roman"/>
                <w:kern w:val="0"/>
              </w:rPr>
              <w:t>具体步骤</w:t>
            </w:r>
          </w:p>
        </w:tc>
        <w:tc>
          <w:tcPr>
            <w:tcW w:w="1457" w:type="dxa"/>
            <w:shd w:val="clear" w:color="auto" w:fill="D8D8D8" w:themeFill="background1" w:themeFillShade="D9"/>
          </w:tcPr>
          <w:p>
            <w:pPr>
              <w:jc w:val="center"/>
              <w:rPr>
                <w:rFonts w:eastAsia="宋体" w:cs="Times New Roman"/>
                <w:kern w:val="0"/>
              </w:rPr>
            </w:pPr>
            <w:r>
              <w:rPr>
                <w:rFonts w:hint="eastAsia" w:eastAsia="宋体" w:cs="Times New Roman"/>
                <w:kern w:val="0"/>
              </w:rPr>
              <w:t>输入</w:t>
            </w:r>
          </w:p>
        </w:tc>
        <w:tc>
          <w:tcPr>
            <w:tcW w:w="1704" w:type="dxa"/>
            <w:shd w:val="clear" w:color="auto" w:fill="D8D8D8" w:themeFill="background1" w:themeFillShade="D9"/>
          </w:tcPr>
          <w:p>
            <w:pPr>
              <w:jc w:val="center"/>
              <w:rPr>
                <w:rFonts w:eastAsia="宋体" w:cs="Times New Roman"/>
                <w:kern w:val="0"/>
              </w:rPr>
            </w:pPr>
            <w:r>
              <w:rPr>
                <w:rFonts w:hint="eastAsia" w:eastAsia="宋体" w:cs="Times New Roman"/>
                <w:kern w:val="0"/>
              </w:rPr>
              <w:t>期望结果</w:t>
            </w:r>
          </w:p>
        </w:tc>
        <w:tc>
          <w:tcPr>
            <w:tcW w:w="1705" w:type="dxa"/>
            <w:shd w:val="clear" w:color="auto" w:fill="D8D8D8" w:themeFill="background1" w:themeFillShade="D9"/>
          </w:tcPr>
          <w:p>
            <w:pPr>
              <w:jc w:val="center"/>
              <w:rPr>
                <w:rFonts w:eastAsia="宋体" w:cs="Times New Roman"/>
                <w:kern w:val="0"/>
              </w:rPr>
            </w:pPr>
            <w:r>
              <w:rPr>
                <w:rFonts w:hint="eastAsia" w:eastAsia="宋体" w:cs="Times New Roman"/>
                <w:kern w:val="0"/>
              </w:rPr>
              <w:t>实际结果</w:t>
            </w:r>
          </w:p>
        </w:tc>
        <w:tc>
          <w:tcPr>
            <w:tcW w:w="1705" w:type="dxa"/>
            <w:tcBorders>
              <w:right w:val="nil"/>
            </w:tcBorders>
            <w:shd w:val="clear" w:color="auto" w:fill="D8D8D8" w:themeFill="background1" w:themeFillShade="D9"/>
          </w:tcPr>
          <w:p>
            <w:pPr>
              <w:jc w:val="center"/>
              <w:rPr>
                <w:rFonts w:eastAsia="宋体" w:cs="Times New Roman"/>
                <w:kern w:val="0"/>
              </w:rPr>
            </w:pPr>
            <w:r>
              <w:rPr>
                <w:rFonts w:hint="eastAsia" w:eastAsia="宋体" w:cs="Times New Roman"/>
                <w:kern w:val="0"/>
              </w:rPr>
              <w:t>备注</w:t>
            </w:r>
          </w:p>
        </w:tc>
      </w:tr>
      <w:tr>
        <w:trPr>
          <w:jc w:val="center"/>
        </w:trPr>
        <w:tc>
          <w:tcPr>
            <w:tcW w:w="1951" w:type="dxa"/>
            <w:tcBorders>
              <w:left w:val="nil"/>
            </w:tcBorders>
          </w:tcPr>
          <w:p>
            <w:pPr>
              <w:jc w:val="center"/>
              <w:rPr>
                <w:rFonts w:eastAsia="宋体" w:cs="Times New Roman"/>
                <w:kern w:val="0"/>
              </w:rPr>
            </w:pPr>
            <w:r>
              <w:rPr>
                <w:rFonts w:hint="eastAsia" w:eastAsia="宋体" w:cs="Times New Roman"/>
                <w:kern w:val="0"/>
              </w:rPr>
              <w:t>1</w:t>
            </w:r>
          </w:p>
        </w:tc>
        <w:tc>
          <w:tcPr>
            <w:tcW w:w="1457" w:type="dxa"/>
          </w:tcPr>
          <w:p>
            <w:pPr>
              <w:jc w:val="center"/>
              <w:rPr>
                <w:rFonts w:eastAsia="宋体" w:cs="Times New Roman"/>
                <w:kern w:val="0"/>
              </w:rPr>
            </w:pPr>
          </w:p>
        </w:tc>
        <w:tc>
          <w:tcPr>
            <w:tcW w:w="1704" w:type="dxa"/>
          </w:tcPr>
          <w:p>
            <w:pPr>
              <w:jc w:val="center"/>
              <w:rPr>
                <w:rFonts w:eastAsia="宋体" w:cs="Times New Roman"/>
                <w:kern w:val="0"/>
              </w:rPr>
            </w:pPr>
          </w:p>
        </w:tc>
        <w:tc>
          <w:tcPr>
            <w:tcW w:w="1705" w:type="dxa"/>
          </w:tcPr>
          <w:p>
            <w:pPr>
              <w:jc w:val="center"/>
              <w:rPr>
                <w:rFonts w:eastAsia="宋体" w:cs="Times New Roman"/>
                <w:kern w:val="0"/>
              </w:rPr>
            </w:pPr>
          </w:p>
        </w:tc>
        <w:tc>
          <w:tcPr>
            <w:tcW w:w="1705" w:type="dxa"/>
            <w:tcBorders>
              <w:right w:val="nil"/>
            </w:tcBorders>
          </w:tcPr>
          <w:p>
            <w:pPr>
              <w:jc w:val="center"/>
              <w:rPr>
                <w:rFonts w:eastAsia="宋体" w:cs="Times New Roman"/>
                <w:kern w:val="0"/>
              </w:rPr>
            </w:pPr>
          </w:p>
        </w:tc>
      </w:tr>
      <w:tr>
        <w:trPr>
          <w:jc w:val="center"/>
        </w:trPr>
        <w:tc>
          <w:tcPr>
            <w:tcW w:w="1951" w:type="dxa"/>
            <w:tcBorders>
              <w:left w:val="nil"/>
            </w:tcBorders>
          </w:tcPr>
          <w:p>
            <w:pPr>
              <w:jc w:val="center"/>
              <w:rPr>
                <w:rFonts w:eastAsia="宋体" w:cs="Times New Roman"/>
                <w:kern w:val="0"/>
              </w:rPr>
            </w:pPr>
            <w:r>
              <w:rPr>
                <w:rFonts w:hint="eastAsia" w:eastAsia="宋体" w:cs="Times New Roman"/>
                <w:kern w:val="0"/>
              </w:rPr>
              <w:t>2</w:t>
            </w:r>
          </w:p>
        </w:tc>
        <w:tc>
          <w:tcPr>
            <w:tcW w:w="1457" w:type="dxa"/>
          </w:tcPr>
          <w:p>
            <w:pPr>
              <w:jc w:val="center"/>
              <w:rPr>
                <w:rFonts w:eastAsia="宋体" w:cs="Times New Roman"/>
                <w:kern w:val="0"/>
              </w:rPr>
            </w:pPr>
          </w:p>
        </w:tc>
        <w:tc>
          <w:tcPr>
            <w:tcW w:w="1704" w:type="dxa"/>
          </w:tcPr>
          <w:p>
            <w:pPr>
              <w:jc w:val="center"/>
              <w:rPr>
                <w:rFonts w:eastAsia="宋体" w:cs="Times New Roman"/>
                <w:kern w:val="0"/>
              </w:rPr>
            </w:pPr>
          </w:p>
        </w:tc>
        <w:tc>
          <w:tcPr>
            <w:tcW w:w="1705" w:type="dxa"/>
          </w:tcPr>
          <w:p>
            <w:pPr>
              <w:jc w:val="center"/>
              <w:rPr>
                <w:rFonts w:eastAsia="宋体" w:cs="Times New Roman"/>
                <w:kern w:val="0"/>
              </w:rPr>
            </w:pPr>
          </w:p>
        </w:tc>
        <w:tc>
          <w:tcPr>
            <w:tcW w:w="1705" w:type="dxa"/>
            <w:tcBorders>
              <w:right w:val="nil"/>
            </w:tcBorders>
          </w:tcPr>
          <w:p>
            <w:pPr>
              <w:jc w:val="center"/>
              <w:rPr>
                <w:rFonts w:eastAsia="宋体" w:cs="Times New Roman"/>
                <w:kern w:val="0"/>
              </w:rPr>
            </w:pPr>
          </w:p>
        </w:tc>
      </w:tr>
      <w:tr>
        <w:trPr>
          <w:jc w:val="center"/>
        </w:trPr>
        <w:tc>
          <w:tcPr>
            <w:tcW w:w="1951" w:type="dxa"/>
            <w:tcBorders>
              <w:left w:val="nil"/>
              <w:bottom w:val="single" w:color="auto" w:sz="8" w:space="0"/>
            </w:tcBorders>
          </w:tcPr>
          <w:p>
            <w:pPr>
              <w:jc w:val="center"/>
              <w:rPr>
                <w:rFonts w:eastAsia="宋体" w:cs="Times New Roman"/>
                <w:kern w:val="0"/>
              </w:rPr>
            </w:pPr>
            <w:r>
              <w:rPr>
                <w:rFonts w:eastAsia="宋体" w:cs="Times New Roman"/>
                <w:kern w:val="0"/>
              </w:rPr>
              <w:t>…</w:t>
            </w:r>
          </w:p>
        </w:tc>
        <w:tc>
          <w:tcPr>
            <w:tcW w:w="1457" w:type="dxa"/>
            <w:tcBorders>
              <w:bottom w:val="single" w:color="auto" w:sz="8" w:space="0"/>
            </w:tcBorders>
          </w:tcPr>
          <w:p>
            <w:pPr>
              <w:jc w:val="center"/>
              <w:rPr>
                <w:rFonts w:eastAsia="宋体" w:cs="Times New Roman"/>
                <w:kern w:val="0"/>
              </w:rPr>
            </w:pPr>
            <w:r>
              <w:rPr>
                <w:rFonts w:eastAsia="宋体" w:cs="Times New Roman"/>
                <w:kern w:val="0"/>
              </w:rPr>
              <w:t>…</w:t>
            </w:r>
          </w:p>
        </w:tc>
        <w:tc>
          <w:tcPr>
            <w:tcW w:w="1704" w:type="dxa"/>
            <w:tcBorders>
              <w:bottom w:val="single" w:color="auto" w:sz="8" w:space="0"/>
            </w:tcBorders>
          </w:tcPr>
          <w:p>
            <w:pPr>
              <w:jc w:val="center"/>
              <w:rPr>
                <w:rFonts w:eastAsia="宋体" w:cs="Times New Roman"/>
                <w:kern w:val="0"/>
              </w:rPr>
            </w:pPr>
            <w:r>
              <w:rPr>
                <w:rFonts w:eastAsia="宋体" w:cs="Times New Roman"/>
                <w:kern w:val="0"/>
              </w:rPr>
              <w:t>…</w:t>
            </w:r>
          </w:p>
        </w:tc>
        <w:tc>
          <w:tcPr>
            <w:tcW w:w="1705" w:type="dxa"/>
            <w:tcBorders>
              <w:bottom w:val="single" w:color="auto" w:sz="8" w:space="0"/>
            </w:tcBorders>
          </w:tcPr>
          <w:p>
            <w:pPr>
              <w:jc w:val="center"/>
              <w:rPr>
                <w:rFonts w:eastAsia="宋体" w:cs="Times New Roman"/>
                <w:kern w:val="0"/>
              </w:rPr>
            </w:pPr>
            <w:r>
              <w:rPr>
                <w:rFonts w:eastAsia="宋体" w:cs="Times New Roman"/>
                <w:kern w:val="0"/>
              </w:rPr>
              <w:t>…</w:t>
            </w:r>
          </w:p>
        </w:tc>
        <w:tc>
          <w:tcPr>
            <w:tcW w:w="1705" w:type="dxa"/>
            <w:tcBorders>
              <w:bottom w:val="single" w:color="auto" w:sz="8" w:space="0"/>
              <w:right w:val="nil"/>
            </w:tcBorders>
          </w:tcPr>
          <w:p>
            <w:pPr>
              <w:jc w:val="center"/>
              <w:rPr>
                <w:rFonts w:eastAsia="宋体" w:cs="Times New Roman"/>
                <w:kern w:val="0"/>
              </w:rPr>
            </w:pPr>
            <w:r>
              <w:rPr>
                <w:rFonts w:eastAsia="宋体" w:cs="Times New Roman"/>
                <w:kern w:val="0"/>
              </w:rPr>
              <w:t>…</w:t>
            </w:r>
          </w:p>
        </w:tc>
      </w:tr>
    </w:tbl>
    <w:p>
      <w:pPr>
        <w:pStyle w:val="3"/>
        <w:ind w:firstLine="480"/>
      </w:pPr>
    </w:p>
    <w:p>
      <w:pPr>
        <w:pStyle w:val="3"/>
        <w:ind w:firstLine="480"/>
      </w:pPr>
      <w:r>
        <w:rPr>
          <w:rFonts w:hint="eastAsia"/>
        </w:rPr>
        <w:t>测试结果分析：</w:t>
      </w:r>
    </w:p>
    <w:p>
      <w:pPr>
        <w:ind w:firstLine="480"/>
      </w:pPr>
    </w:p>
    <w:p>
      <w:pPr>
        <w:pStyle w:val="3"/>
        <w:ind w:firstLine="480"/>
      </w:pPr>
    </w:p>
    <w:p>
      <w:pPr>
        <w:pStyle w:val="5"/>
      </w:pPr>
      <w:bookmarkStart w:id="72" w:name="_Toc56721240"/>
      <w:bookmarkStart w:id="73" w:name="_Toc56710959"/>
      <w:bookmarkStart w:id="74" w:name="_Toc56710852"/>
      <w:bookmarkStart w:id="75" w:name="_Toc56711150"/>
      <w:bookmarkStart w:id="76" w:name="_Toc56711397"/>
      <w:r>
        <w:rPr>
          <w:rFonts w:hint="eastAsia"/>
        </w:rPr>
        <w:t>测试结果综合分析及建议</w:t>
      </w:r>
      <w:bookmarkEnd w:id="72"/>
      <w:bookmarkEnd w:id="73"/>
      <w:bookmarkEnd w:id="74"/>
      <w:bookmarkEnd w:id="75"/>
      <w:bookmarkEnd w:id="76"/>
    </w:p>
    <w:p>
      <w:pPr>
        <w:pStyle w:val="3"/>
        <w:spacing w:line="360" w:lineRule="auto"/>
        <w:ind w:firstLine="480"/>
        <w:rPr>
          <w:rFonts w:asciiTheme="minorEastAsia" w:hAnsiTheme="minorEastAsia"/>
          <w:szCs w:val="24"/>
        </w:rPr>
      </w:pPr>
      <w:r>
        <w:rPr>
          <w:rFonts w:asciiTheme="minorEastAsia" w:hAnsiTheme="minorEastAsia"/>
          <w:szCs w:val="24"/>
        </w:rPr>
        <w:t>在测试志愿类软件的功能时，我们获得了一些测试结果，通过综合分析这些测试结果，我们可以得出一些结论和建议。</w:t>
      </w:r>
    </w:p>
    <w:p>
      <w:pPr>
        <w:pStyle w:val="3"/>
        <w:spacing w:line="360" w:lineRule="auto"/>
        <w:ind w:firstLine="480"/>
        <w:rPr>
          <w:rFonts w:asciiTheme="minorEastAsia" w:hAnsiTheme="minorEastAsia"/>
          <w:szCs w:val="24"/>
        </w:rPr>
      </w:pPr>
      <w:r>
        <w:rPr>
          <w:rFonts w:asciiTheme="minorEastAsia" w:hAnsiTheme="minorEastAsia"/>
          <w:szCs w:val="24"/>
        </w:rPr>
        <w:t>首先，通过测试我们发现，志愿类软件的功能基本上都能够正常运行，但仍有一些问题需要解决。例如，有时候用户在提交志愿活动申请时可能会遇到提交失败的情况，需要重新尝试提交。这可能是由于服务器出现了问题，需要对服务器进行优化和维护，以确保应用程序的稳定性和可靠性。</w:t>
      </w:r>
    </w:p>
    <w:p>
      <w:pPr>
        <w:pStyle w:val="3"/>
        <w:spacing w:line="360" w:lineRule="auto"/>
        <w:ind w:firstLine="480"/>
        <w:rPr>
          <w:rFonts w:asciiTheme="minorEastAsia" w:hAnsiTheme="minorEastAsia"/>
          <w:szCs w:val="24"/>
        </w:rPr>
      </w:pPr>
      <w:r>
        <w:rPr>
          <w:rFonts w:asciiTheme="minorEastAsia" w:hAnsiTheme="minorEastAsia"/>
          <w:szCs w:val="24"/>
        </w:rPr>
        <w:t>其次，我们还发现，志愿类软件的用户界面需要进一步优化，以提高用户的使用体验。例如，一些按钮的位置不太合理，导致用户在使用时不太方便。此外，应用程序的反应速度也需要进一步提高，以满足用户对快速操作的需求。</w:t>
      </w:r>
    </w:p>
    <w:p>
      <w:pPr>
        <w:pStyle w:val="3"/>
        <w:spacing w:line="360" w:lineRule="auto"/>
        <w:ind w:firstLine="480"/>
        <w:rPr>
          <w:rFonts w:asciiTheme="minorEastAsia" w:hAnsiTheme="minorEastAsia"/>
          <w:szCs w:val="24"/>
        </w:rPr>
      </w:pPr>
      <w:r>
        <w:rPr>
          <w:rFonts w:asciiTheme="minorEastAsia" w:hAnsiTheme="minorEastAsia"/>
          <w:szCs w:val="24"/>
        </w:rPr>
        <w:t>针对上述问题，我们提出以下建议：</w:t>
      </w:r>
    </w:p>
    <w:p>
      <w:pPr>
        <w:pStyle w:val="3"/>
        <w:spacing w:line="360" w:lineRule="auto"/>
        <w:ind w:firstLine="480"/>
        <w:rPr>
          <w:rFonts w:asciiTheme="minorEastAsia" w:hAnsiTheme="minorEastAsia"/>
          <w:szCs w:val="24"/>
        </w:rPr>
      </w:pPr>
      <w:r>
        <w:rPr>
          <w:rFonts w:asciiTheme="minorEastAsia" w:hAnsiTheme="minorEastAsia"/>
          <w:szCs w:val="24"/>
        </w:rPr>
        <w:t>对服务器进行优化和维护：在服务器出现问题时，及时进行处理，确保应用程序的稳定性和可靠性。</w:t>
      </w:r>
    </w:p>
    <w:p>
      <w:pPr>
        <w:pStyle w:val="3"/>
        <w:spacing w:line="360" w:lineRule="auto"/>
        <w:ind w:firstLine="480"/>
        <w:rPr>
          <w:rFonts w:asciiTheme="minorEastAsia" w:hAnsiTheme="minorEastAsia"/>
          <w:szCs w:val="24"/>
        </w:rPr>
      </w:pPr>
      <w:r>
        <w:rPr>
          <w:rFonts w:asciiTheme="minorEastAsia" w:hAnsiTheme="minorEastAsia"/>
          <w:szCs w:val="24"/>
        </w:rPr>
        <w:t>对用户界面进行优化：优化应用程序的用户界面，使其更加美观、简洁、易用。调整按钮的位置和大小，以提高用户的使用体验。</w:t>
      </w:r>
    </w:p>
    <w:p>
      <w:pPr>
        <w:pStyle w:val="3"/>
        <w:spacing w:line="360" w:lineRule="auto"/>
        <w:ind w:firstLine="480"/>
        <w:rPr>
          <w:rFonts w:asciiTheme="minorEastAsia" w:hAnsiTheme="minorEastAsia"/>
          <w:szCs w:val="24"/>
        </w:rPr>
      </w:pPr>
      <w:r>
        <w:rPr>
          <w:rFonts w:asciiTheme="minorEastAsia" w:hAnsiTheme="minorEastAsia"/>
          <w:szCs w:val="24"/>
        </w:rPr>
        <w:t>提高应用程序的反应速度：优化代码和程序，以提高应用程序的反应速度，满足用户对快速操作的需求。</w:t>
      </w:r>
    </w:p>
    <w:p>
      <w:pPr>
        <w:pStyle w:val="3"/>
        <w:spacing w:line="360" w:lineRule="auto"/>
        <w:ind w:firstLine="480"/>
        <w:rPr>
          <w:rFonts w:asciiTheme="minorEastAsia" w:hAnsiTheme="minorEastAsia"/>
          <w:szCs w:val="24"/>
        </w:rPr>
      </w:pPr>
      <w:r>
        <w:rPr>
          <w:rFonts w:asciiTheme="minorEastAsia" w:hAnsiTheme="minorEastAsia"/>
          <w:szCs w:val="24"/>
        </w:rPr>
        <w:t>增加自动化测试：在进行功能测试时，可以增加自动化测试，以提高测试的效率和准确性。</w:t>
      </w:r>
    </w:p>
    <w:p>
      <w:pPr>
        <w:pStyle w:val="3"/>
        <w:spacing w:line="360" w:lineRule="auto"/>
        <w:ind w:firstLine="480"/>
        <w:rPr>
          <w:rFonts w:asciiTheme="minorEastAsia" w:hAnsiTheme="minorEastAsia"/>
          <w:szCs w:val="24"/>
        </w:rPr>
      </w:pPr>
      <w:r>
        <w:rPr>
          <w:rFonts w:asciiTheme="minorEastAsia" w:hAnsiTheme="minorEastAsia"/>
          <w:szCs w:val="24"/>
        </w:rPr>
        <w:t>引入用户反馈机制：建立用户反馈机制，收集用户对应用程序的意见和建议，以便对应用程序进行优化和改进。</w:t>
      </w:r>
    </w:p>
    <w:p>
      <w:pPr>
        <w:pStyle w:val="3"/>
        <w:spacing w:line="360" w:lineRule="auto"/>
        <w:ind w:firstLine="480"/>
        <w:rPr>
          <w:rFonts w:asciiTheme="minorEastAsia" w:hAnsiTheme="minorEastAsia"/>
          <w:szCs w:val="24"/>
        </w:rPr>
      </w:pPr>
      <w:r>
        <w:rPr>
          <w:rFonts w:asciiTheme="minorEastAsia" w:hAnsiTheme="minorEastAsia"/>
          <w:szCs w:val="24"/>
        </w:rPr>
        <w:t>总之，对于志愿类软件的功能测试，需要全面考虑用户的需求和应用程序的稳定性和可靠性，同时也需要不断改进和优化应用程序的功能和用户界面，以提高用户的使用体验。通过综合分析测试结果，我们可以得出上述建议，以期对应用程序的开发和维护提供参考和指导。</w:t>
      </w:r>
    </w:p>
    <w:p>
      <w:pPr>
        <w:pStyle w:val="3"/>
        <w:ind w:firstLine="480"/>
      </w:pPr>
    </w:p>
    <w:p>
      <w:pPr>
        <w:pStyle w:val="5"/>
      </w:pPr>
      <w:bookmarkStart w:id="77" w:name="_Toc56710960"/>
      <w:bookmarkStart w:id="78" w:name="_Toc56710853"/>
      <w:bookmarkStart w:id="79" w:name="_Toc56721241"/>
      <w:bookmarkStart w:id="80" w:name="_Toc56711398"/>
      <w:bookmarkStart w:id="81" w:name="_Toc56711151"/>
      <w:r>
        <w:rPr>
          <w:rFonts w:hint="eastAsia"/>
        </w:rPr>
        <w:t>测试经验总结</w:t>
      </w:r>
      <w:bookmarkEnd w:id="77"/>
      <w:bookmarkEnd w:id="78"/>
      <w:bookmarkEnd w:id="79"/>
      <w:bookmarkEnd w:id="80"/>
      <w:bookmarkEnd w:id="81"/>
    </w:p>
    <w:p>
      <w:pPr>
        <w:pStyle w:val="3"/>
        <w:spacing w:line="360" w:lineRule="auto"/>
        <w:ind w:firstLine="480"/>
        <w:rPr>
          <w:rFonts w:asciiTheme="minorEastAsia" w:hAnsiTheme="minorEastAsia"/>
          <w:szCs w:val="24"/>
        </w:rPr>
      </w:pPr>
      <w:r>
        <w:rPr>
          <w:rFonts w:asciiTheme="minorEastAsia" w:hAnsiTheme="minorEastAsia"/>
          <w:szCs w:val="24"/>
        </w:rPr>
        <w:t>充分理解用户需求：在测试前，我们应该充分理解用户的需求和期望，了解用户使用场景和习惯。只有深入了解用户，才能更好地测试出符合用户需求的功能。</w:t>
      </w:r>
    </w:p>
    <w:p>
      <w:pPr>
        <w:pStyle w:val="3"/>
        <w:spacing w:line="360" w:lineRule="auto"/>
        <w:ind w:firstLine="480"/>
        <w:rPr>
          <w:rFonts w:asciiTheme="minorEastAsia" w:hAnsiTheme="minorEastAsia"/>
          <w:szCs w:val="24"/>
        </w:rPr>
      </w:pPr>
      <w:r>
        <w:rPr>
          <w:rFonts w:asciiTheme="minorEastAsia" w:hAnsiTheme="minorEastAsia"/>
          <w:szCs w:val="24"/>
        </w:rPr>
        <w:t>细致的测试计划：在测试前，需要仔细制定测试计划，明确测试的范围、目标和测试用例等，避免遗漏测试点，提高测试效率。</w:t>
      </w:r>
    </w:p>
    <w:p>
      <w:pPr>
        <w:pStyle w:val="3"/>
        <w:spacing w:line="360" w:lineRule="auto"/>
        <w:ind w:firstLine="480"/>
        <w:rPr>
          <w:rFonts w:asciiTheme="minorEastAsia" w:hAnsiTheme="minorEastAsia"/>
          <w:szCs w:val="24"/>
        </w:rPr>
      </w:pPr>
      <w:r>
        <w:rPr>
          <w:rFonts w:asciiTheme="minorEastAsia" w:hAnsiTheme="minorEastAsia"/>
          <w:szCs w:val="24"/>
        </w:rPr>
        <w:t>引入自动化测试：在测试中，可以引入自动化测试工具，例如Selenium、Appium等，可以自动执行测试用例，节省测试时间和成本，并提高测试的准确性和一致性。</w:t>
      </w:r>
    </w:p>
    <w:p>
      <w:pPr>
        <w:pStyle w:val="3"/>
        <w:spacing w:line="360" w:lineRule="auto"/>
        <w:ind w:firstLine="480"/>
        <w:rPr>
          <w:rFonts w:asciiTheme="minorEastAsia" w:hAnsiTheme="minorEastAsia"/>
          <w:szCs w:val="24"/>
        </w:rPr>
      </w:pPr>
      <w:r>
        <w:rPr>
          <w:rFonts w:asciiTheme="minorEastAsia" w:hAnsiTheme="minorEastAsia"/>
          <w:szCs w:val="24"/>
        </w:rPr>
        <w:t>针对不同设备进行测试：由于志愿类软件在不同设备上的表现可能会有所不同，因此需要在多个设备上进行测试，包括不同型号、不同操作系统和不同分辨率的设备。</w:t>
      </w:r>
    </w:p>
    <w:p>
      <w:pPr>
        <w:pStyle w:val="3"/>
        <w:spacing w:line="360" w:lineRule="auto"/>
        <w:ind w:firstLine="480"/>
        <w:rPr>
          <w:rFonts w:asciiTheme="minorEastAsia" w:hAnsiTheme="minorEastAsia"/>
          <w:szCs w:val="24"/>
        </w:rPr>
      </w:pPr>
      <w:r>
        <w:rPr>
          <w:rFonts w:asciiTheme="minorEastAsia" w:hAnsiTheme="minorEastAsia"/>
          <w:szCs w:val="24"/>
        </w:rPr>
        <w:t>充分利用Bug管理工具：在测试中，应充分利用Bug管理工具，记录测试过程中发现的缺陷和问题，并及时跟进和解决。同时，也可以通过Bug管理工具进行数据分析和统计，了解软件质量的情况。</w:t>
      </w:r>
    </w:p>
    <w:p>
      <w:pPr>
        <w:pStyle w:val="3"/>
        <w:spacing w:line="360" w:lineRule="auto"/>
        <w:ind w:firstLine="480"/>
        <w:rPr>
          <w:rFonts w:asciiTheme="minorEastAsia" w:hAnsiTheme="minorEastAsia"/>
          <w:szCs w:val="24"/>
        </w:rPr>
      </w:pPr>
      <w:r>
        <w:rPr>
          <w:rFonts w:asciiTheme="minorEastAsia" w:hAnsiTheme="minorEastAsia"/>
          <w:szCs w:val="24"/>
        </w:rPr>
        <w:t>回归测试的重要性：在进行功能测试时，需要注意回归测试的重要性。随着软件版本的升级和功能的迭代，原有的功能可能会受到影响，需要进行回归测试，确保软件的稳定性和兼容性。</w:t>
      </w:r>
    </w:p>
    <w:p>
      <w:pPr>
        <w:pStyle w:val="3"/>
        <w:spacing w:line="360" w:lineRule="auto"/>
        <w:ind w:firstLine="480"/>
        <w:rPr>
          <w:rFonts w:asciiTheme="minorEastAsia" w:hAnsiTheme="minorEastAsia"/>
          <w:szCs w:val="24"/>
        </w:rPr>
      </w:pPr>
      <w:r>
        <w:rPr>
          <w:rFonts w:asciiTheme="minorEastAsia" w:hAnsiTheme="minorEastAsia"/>
          <w:szCs w:val="24"/>
        </w:rPr>
        <w:t>与开发人员密切合作：在进行功能测试时，与开发人员之间的密切合作非常重要。测试人员需要及时反馈问题和建议，开发人员也需要积极解决问题和完善功能，以保证软件质量和用户满意度。</w:t>
      </w:r>
    </w:p>
    <w:p>
      <w:pPr>
        <w:pStyle w:val="3"/>
        <w:spacing w:line="360" w:lineRule="auto"/>
        <w:ind w:firstLine="480"/>
        <w:rPr>
          <w:rFonts w:asciiTheme="minorEastAsia" w:hAnsiTheme="minorEastAsia"/>
          <w:szCs w:val="24"/>
        </w:rPr>
      </w:pPr>
      <w:r>
        <w:rPr>
          <w:rFonts w:asciiTheme="minorEastAsia" w:hAnsiTheme="minorEastAsia"/>
          <w:szCs w:val="24"/>
        </w:rPr>
        <w:t>综上所述，对于志愿类软件的功能测试，需要充分理解用户需求，制定细致的测试计划，引入自动化测试，针对不同设备进行测试，充分利用Bug管理工具，重视回归测试，与开发人员密切合作，这些都是经验总结中的重点。同时，测试人员也需要保持敬业精神和责任心，不断学习和提升自己的技能，以更好地完成测试工作。</w:t>
      </w:r>
    </w:p>
    <w:p>
      <w:pPr>
        <w:pStyle w:val="3"/>
        <w:spacing w:line="360" w:lineRule="auto"/>
        <w:ind w:firstLine="480"/>
        <w:rPr>
          <w:rFonts w:asciiTheme="minorEastAsia" w:hAnsiTheme="minorEastAsia"/>
          <w:szCs w:val="24"/>
        </w:rPr>
      </w:pPr>
    </w:p>
    <w:p>
      <w:pPr>
        <w:pStyle w:val="4"/>
      </w:pPr>
      <w:bookmarkStart w:id="82" w:name="_Toc56710961"/>
      <w:bookmarkStart w:id="83" w:name="_Toc56721242"/>
      <w:bookmarkStart w:id="84" w:name="_Toc56710854"/>
      <w:bookmarkStart w:id="85" w:name="_Toc56711152"/>
      <w:bookmarkStart w:id="86" w:name="_Toc56711399"/>
      <w:r>
        <w:rPr>
          <w:rFonts w:hint="eastAsia"/>
        </w:rPr>
        <w:t>****功能</w:t>
      </w:r>
      <w:bookmarkEnd w:id="82"/>
      <w:bookmarkEnd w:id="83"/>
      <w:bookmarkEnd w:id="84"/>
      <w:bookmarkEnd w:id="85"/>
      <w:bookmarkEnd w:id="86"/>
    </w:p>
    <w:p>
      <w:pPr>
        <w:pStyle w:val="3"/>
        <w:ind w:firstLine="480"/>
      </w:pPr>
    </w:p>
    <w:p>
      <w:pPr>
        <w:pStyle w:val="3"/>
        <w:spacing w:line="360" w:lineRule="auto"/>
        <w:ind w:firstLine="480"/>
        <w:rPr>
          <w:rFonts w:asciiTheme="minorEastAsia" w:hAnsiTheme="minorEastAsia"/>
          <w:szCs w:val="24"/>
        </w:rPr>
      </w:pPr>
      <w:r>
        <w:rPr>
          <w:rFonts w:asciiTheme="minorEastAsia" w:hAnsiTheme="minorEastAsia"/>
          <w:szCs w:val="24"/>
        </w:rPr>
        <w:t>在测试志愿类软件的功能时，我们获得了一些测试结果，通过综合分析这些测试结果，我们可以得出一些结论和建议。</w:t>
      </w:r>
    </w:p>
    <w:p>
      <w:pPr>
        <w:pStyle w:val="3"/>
        <w:spacing w:line="360" w:lineRule="auto"/>
        <w:ind w:firstLine="480"/>
        <w:rPr>
          <w:rFonts w:asciiTheme="minorEastAsia" w:hAnsiTheme="minorEastAsia"/>
          <w:szCs w:val="24"/>
        </w:rPr>
      </w:pPr>
      <w:r>
        <w:rPr>
          <w:rFonts w:asciiTheme="minorEastAsia" w:hAnsiTheme="minorEastAsia"/>
          <w:szCs w:val="24"/>
        </w:rPr>
        <w:t>首先，通过测试我们发现，志愿类软件的功能基本上都能够正常运行，但仍有一些问题需要解决。例如，有时候用户在提交志愿活动申请时可能会遇到提交失败的情况，需要重新尝试提交。这可能是由于服务器出现了问题，需要对服务器进行优化和维护，以确保应用程序的稳定性和可靠性。</w:t>
      </w:r>
    </w:p>
    <w:p>
      <w:pPr>
        <w:pStyle w:val="3"/>
        <w:spacing w:line="360" w:lineRule="auto"/>
        <w:ind w:firstLine="480"/>
        <w:rPr>
          <w:rFonts w:asciiTheme="minorEastAsia" w:hAnsiTheme="minorEastAsia"/>
          <w:szCs w:val="24"/>
        </w:rPr>
      </w:pPr>
      <w:r>
        <w:rPr>
          <w:rFonts w:asciiTheme="minorEastAsia" w:hAnsiTheme="minorEastAsia"/>
          <w:szCs w:val="24"/>
        </w:rPr>
        <w:t>其次，我们还发现，志愿类软件的用户界面需要进一步优化，以提高用户的使用体验。例如，一些按钮的位置不太合理，导致用户在使用时不太方便。此外，应用程序的反应速度也需要进一步提高，以满足用户对快速操作的需求。</w:t>
      </w:r>
    </w:p>
    <w:p>
      <w:pPr>
        <w:pStyle w:val="3"/>
        <w:spacing w:line="360" w:lineRule="auto"/>
        <w:ind w:firstLine="480"/>
        <w:rPr>
          <w:rFonts w:asciiTheme="minorEastAsia" w:hAnsiTheme="minorEastAsia"/>
          <w:szCs w:val="24"/>
        </w:rPr>
      </w:pPr>
      <w:r>
        <w:rPr>
          <w:rFonts w:asciiTheme="minorEastAsia" w:hAnsiTheme="minorEastAsia"/>
          <w:szCs w:val="24"/>
        </w:rPr>
        <w:t>针对上述问题，我们提出以下建议：</w:t>
      </w:r>
    </w:p>
    <w:p>
      <w:pPr>
        <w:pStyle w:val="3"/>
        <w:spacing w:line="360" w:lineRule="auto"/>
        <w:ind w:firstLine="480"/>
        <w:rPr>
          <w:rFonts w:asciiTheme="minorEastAsia" w:hAnsiTheme="minorEastAsia"/>
          <w:szCs w:val="24"/>
        </w:rPr>
      </w:pPr>
      <w:r>
        <w:rPr>
          <w:rFonts w:asciiTheme="minorEastAsia" w:hAnsiTheme="minorEastAsia"/>
          <w:szCs w:val="24"/>
        </w:rPr>
        <w:t>对服务器进行优化和维护：在服务器出现问题时，及时进行处理，确保应用程序的稳定性和可靠性。</w:t>
      </w:r>
    </w:p>
    <w:p>
      <w:pPr>
        <w:pStyle w:val="3"/>
        <w:spacing w:line="360" w:lineRule="auto"/>
        <w:ind w:firstLine="480"/>
        <w:rPr>
          <w:rFonts w:asciiTheme="minorEastAsia" w:hAnsiTheme="minorEastAsia"/>
          <w:szCs w:val="24"/>
        </w:rPr>
      </w:pPr>
      <w:r>
        <w:rPr>
          <w:rFonts w:asciiTheme="minorEastAsia" w:hAnsiTheme="minorEastAsia"/>
          <w:szCs w:val="24"/>
        </w:rPr>
        <w:t>对用户界面进行优化：优化应用程序的用户界面，使其更加美观、简洁、易用。调整按钮的位置和大小，以提高用户的使用体验。</w:t>
      </w:r>
    </w:p>
    <w:p>
      <w:pPr>
        <w:pStyle w:val="3"/>
        <w:spacing w:line="360" w:lineRule="auto"/>
        <w:ind w:firstLine="480"/>
        <w:rPr>
          <w:rFonts w:asciiTheme="minorEastAsia" w:hAnsiTheme="minorEastAsia"/>
          <w:szCs w:val="24"/>
        </w:rPr>
      </w:pPr>
      <w:r>
        <w:rPr>
          <w:rFonts w:asciiTheme="minorEastAsia" w:hAnsiTheme="minorEastAsia"/>
          <w:szCs w:val="24"/>
        </w:rPr>
        <w:t>提高应用程序的反应速度：优化代码和程序，以提高应用程序的反应速度，满足用户对快速操作的需求。</w:t>
      </w:r>
    </w:p>
    <w:p>
      <w:pPr>
        <w:pStyle w:val="3"/>
        <w:spacing w:line="360" w:lineRule="auto"/>
        <w:ind w:firstLine="480"/>
        <w:rPr>
          <w:rFonts w:asciiTheme="minorEastAsia" w:hAnsiTheme="minorEastAsia"/>
          <w:szCs w:val="24"/>
        </w:rPr>
      </w:pPr>
      <w:r>
        <w:rPr>
          <w:rFonts w:asciiTheme="minorEastAsia" w:hAnsiTheme="minorEastAsia"/>
          <w:szCs w:val="24"/>
        </w:rPr>
        <w:t>增加自动化测试：在进行功能测试时，可以增加自动化测试，以提高测试的效率和准确性。</w:t>
      </w:r>
    </w:p>
    <w:p>
      <w:pPr>
        <w:pStyle w:val="3"/>
        <w:spacing w:line="360" w:lineRule="auto"/>
        <w:ind w:firstLine="480"/>
        <w:rPr>
          <w:rFonts w:asciiTheme="minorEastAsia" w:hAnsiTheme="minorEastAsia"/>
          <w:szCs w:val="24"/>
        </w:rPr>
      </w:pPr>
      <w:r>
        <w:rPr>
          <w:rFonts w:asciiTheme="minorEastAsia" w:hAnsiTheme="minorEastAsia"/>
          <w:szCs w:val="24"/>
        </w:rPr>
        <w:t>引入用户反馈机制：建立用户反馈机制，收集用户对应用程序的意见和建议，以便对应用程序进行优化和改进。</w:t>
      </w:r>
    </w:p>
    <w:p>
      <w:pPr>
        <w:pStyle w:val="3"/>
        <w:spacing w:line="360" w:lineRule="auto"/>
        <w:ind w:firstLine="480"/>
        <w:rPr>
          <w:rFonts w:asciiTheme="minorEastAsia" w:hAnsiTheme="minorEastAsia"/>
          <w:szCs w:val="24"/>
        </w:rPr>
      </w:pPr>
      <w:r>
        <w:rPr>
          <w:rFonts w:asciiTheme="minorEastAsia" w:hAnsiTheme="minorEastAsia"/>
          <w:szCs w:val="24"/>
        </w:rPr>
        <w:t>总之，对于志愿类软件的功能测试，需要全面考虑用户的需求和应用程序的稳定性和可靠性，同时也需要不断改进和优化应用程序的功能和用户界面，以提高用户的使用体验。通过综合分析测试结果，我们可以得出上述建议，以期对应用程序的开发和维护提供参考和指导。</w:t>
      </w:r>
    </w:p>
    <w:p>
      <w:pPr>
        <w:pStyle w:val="3"/>
        <w:spacing w:line="360" w:lineRule="auto"/>
        <w:ind w:firstLine="480"/>
        <w:rPr>
          <w:rFonts w:asciiTheme="minorEastAsia" w:hAnsiTheme="minorEastAsia"/>
          <w:szCs w:val="24"/>
        </w:rPr>
      </w:pPr>
      <w:r>
        <w:rPr>
          <w:rFonts w:asciiTheme="minorEastAsia" w:hAnsiTheme="minorEastAsia"/>
          <w:szCs w:val="24"/>
        </w:rPr>
        <mc:AlternateContent>
          <mc:Choice Requires="wps">
            <w:drawing>
              <wp:inline distT="0" distB="0" distL="0" distR="0">
                <wp:extent cx="304800" cy="304800"/>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1" o:spid="_x0000_s1026" o:spt="1" style="height:24pt;width:24pt;" filled="f" stroked="f" coordsize="21600,21600" o:gfxdata="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AHzJZ00gAAAAMBAAAPAAAAAAAAAAEAIAAA&#10;ADgAAABkcnMvZG93bnJldi54bWxQSwECFAAUAAAACACHTuJA93rKzvwBAAASBAAADgAAAAAAAAAB&#10;ACAAAAA3AQAAZHJzL2Uyb0RvYy54bWxQSwUGAAAAAAYABgBZAQAApQUAAAAA&#10;">
                <v:fill on="f" focussize="0,0"/>
                <v:stroke on="f"/>
                <v:imagedata o:title=""/>
                <o:lock v:ext="edit" aspectratio="t"/>
                <w10:wrap type="none"/>
                <w10:anchorlock/>
              </v:rect>
            </w:pict>
          </mc:Fallback>
        </mc:AlternateContent>
      </w:r>
      <w:r>
        <w:rPr>
          <w:rFonts w:asciiTheme="minorEastAsia" w:hAnsiTheme="minorEastAsia"/>
          <w:szCs w:val="24"/>
        </w:rPr>
        <mc:AlternateContent>
          <mc:Choice Requires="wps">
            <w:drawing>
              <wp:inline distT="0" distB="0" distL="0" distR="0">
                <wp:extent cx="304800" cy="304800"/>
                <wp:effectExtent l="0" t="0" r="0" b="0"/>
                <wp:docPr id="2" name="AutoShape 2" descr="2908400267@qq.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2" o:spid="_x0000_s1026" o:spt="1" alt="2908400267@qq.com" style="height:24pt;width:24pt;" filled="f" stroked="f" coordsize="21600,21600" o:gfxdata="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AfMlnTS&#10;AAAAAwEAAA8AAAAAAAAAAQAgAAAAOAAAAGRycy9kb3ducmV2LnhtbFBLAQIUABQAAAAIAIdO4kBz&#10;lnrxEAIAACwEAAAOAAAAAAAAAAEAIAAAADcBAABkcnMvZTJvRG9jLnhtbFBLBQYAAAAABgAGAFkB&#10;AAC5BQAAAAA=&#10;">
                <v:fill on="f" focussize="0,0"/>
                <v:stroke on="f"/>
                <v:imagedata o:title=""/>
                <o:lock v:ext="edit" aspectratio="t"/>
                <w10:wrap type="none"/>
                <w10:anchorlock/>
              </v:rect>
            </w:pict>
          </mc:Fallback>
        </mc:AlternateContent>
      </w:r>
    </w:p>
    <w:p>
      <w:pPr>
        <w:pStyle w:val="3"/>
        <w:spacing w:line="360" w:lineRule="auto"/>
        <w:ind w:firstLine="480"/>
        <w:rPr>
          <w:rFonts w:asciiTheme="minorEastAsia" w:hAnsiTheme="minorEastAsia"/>
          <w:szCs w:val="24"/>
        </w:rPr>
      </w:pPr>
      <w:r>
        <w:rPr>
          <w:rFonts w:asciiTheme="minorEastAsia" w:hAnsiTheme="minorEastAsia"/>
          <w:szCs w:val="24"/>
        </w:rPr>
        <w:t>志愿类软件是一类特殊的应用软件，其主要目的是方便志愿者寻找志愿服务机会，管理自己的志愿服务记录，以及与组织和其他志愿者交流互动。由于这类软件涉及到用户的个人信息和服务记录，所以安全性和稳定性是测试的重点。在进行功能测试时，需要考虑到用户的使用习惯和场景，模拟各种情况下的用户操作，以便尽可能地发现潜在的问题和缺陷。</w:t>
      </w:r>
    </w:p>
    <w:p>
      <w:pPr>
        <w:pStyle w:val="3"/>
        <w:spacing w:line="360" w:lineRule="auto"/>
        <w:ind w:firstLine="480"/>
        <w:rPr>
          <w:rFonts w:asciiTheme="minorEastAsia" w:hAnsiTheme="minorEastAsia"/>
          <w:szCs w:val="24"/>
        </w:rPr>
      </w:pPr>
      <w:r>
        <w:rPr>
          <w:rFonts w:asciiTheme="minorEastAsia" w:hAnsiTheme="minorEastAsia"/>
          <w:szCs w:val="24"/>
        </w:rPr>
        <w:t>在进行志愿类软件的功能测试时，需要注意以下几个方面：</w:t>
      </w:r>
    </w:p>
    <w:p>
      <w:pPr>
        <w:pStyle w:val="3"/>
        <w:spacing w:line="360" w:lineRule="auto"/>
        <w:ind w:firstLine="480"/>
        <w:rPr>
          <w:rFonts w:asciiTheme="minorEastAsia" w:hAnsiTheme="minorEastAsia"/>
          <w:szCs w:val="24"/>
        </w:rPr>
      </w:pPr>
      <w:r>
        <w:rPr>
          <w:rFonts w:asciiTheme="minorEastAsia" w:hAnsiTheme="minorEastAsia"/>
          <w:szCs w:val="24"/>
        </w:rPr>
        <w:t>1. 用户登录和个人信息管理</w:t>
      </w:r>
    </w:p>
    <w:p>
      <w:pPr>
        <w:pStyle w:val="3"/>
        <w:spacing w:line="360" w:lineRule="auto"/>
        <w:ind w:firstLine="480"/>
        <w:rPr>
          <w:rFonts w:asciiTheme="minorEastAsia" w:hAnsiTheme="minorEastAsia"/>
          <w:szCs w:val="24"/>
        </w:rPr>
      </w:pPr>
      <w:r>
        <w:rPr>
          <w:rFonts w:asciiTheme="minorEastAsia" w:hAnsiTheme="minorEastAsia"/>
          <w:szCs w:val="24"/>
        </w:rPr>
        <w:t>用户登录是软件的入口，也是用户的身份验证方式。测试人员需要验证用户登录时的各种情况，包括正确的用户名和密码、错误的用户名和密码、未注册的用户等情况。另外，测试人员需要验证用户的个人信息管理功能，包括修改个人信息、上传头像、修改密码等。</w:t>
      </w:r>
    </w:p>
    <w:p>
      <w:pPr>
        <w:pStyle w:val="3"/>
        <w:spacing w:line="360" w:lineRule="auto"/>
        <w:ind w:firstLine="480"/>
        <w:rPr>
          <w:rFonts w:asciiTheme="minorEastAsia" w:hAnsiTheme="minorEastAsia"/>
          <w:szCs w:val="24"/>
        </w:rPr>
      </w:pPr>
      <w:r>
        <w:rPr>
          <w:rFonts w:hint="eastAsia" w:asciiTheme="minorEastAsia" w:hAnsiTheme="minorEastAsia"/>
          <w:szCs w:val="24"/>
        </w:rPr>
        <w:t>2</w:t>
      </w:r>
      <w:r>
        <w:rPr>
          <w:rFonts w:asciiTheme="minorEastAsia" w:hAnsiTheme="minorEastAsia"/>
          <w:szCs w:val="24"/>
        </w:rPr>
        <w:t>. 志愿服务机会搜索和报名</w:t>
      </w:r>
    </w:p>
    <w:p>
      <w:pPr>
        <w:pStyle w:val="3"/>
        <w:spacing w:line="360" w:lineRule="auto"/>
        <w:ind w:firstLine="480"/>
        <w:rPr>
          <w:rFonts w:asciiTheme="minorEastAsia" w:hAnsiTheme="minorEastAsia"/>
          <w:szCs w:val="24"/>
        </w:rPr>
      </w:pPr>
      <w:r>
        <w:rPr>
          <w:rFonts w:asciiTheme="minorEastAsia" w:hAnsiTheme="minorEastAsia"/>
          <w:szCs w:val="24"/>
        </w:rPr>
        <w:t>志愿服务机会是用户使用该软件的主要目的，因此搜索和报名功能必须准确可靠。测试人员需要验证搜索功能的准确性和结果显示的正确性，包括搜索结果的排序、筛选、关键字匹配等。同时，测试人员还需要测试报名功能的可用性，包括报名的成功率、报名后的通知等。</w:t>
      </w:r>
    </w:p>
    <w:p>
      <w:pPr>
        <w:pStyle w:val="3"/>
        <w:spacing w:line="360" w:lineRule="auto"/>
        <w:ind w:firstLine="480"/>
        <w:rPr>
          <w:rFonts w:asciiTheme="minorEastAsia" w:hAnsiTheme="minorEastAsia"/>
          <w:szCs w:val="24"/>
        </w:rPr>
      </w:pPr>
      <w:r>
        <w:rPr>
          <w:rFonts w:hint="eastAsia" w:asciiTheme="minorEastAsia" w:hAnsiTheme="minorEastAsia"/>
          <w:szCs w:val="24"/>
        </w:rPr>
        <w:t>3</w:t>
      </w:r>
      <w:r>
        <w:rPr>
          <w:rFonts w:asciiTheme="minorEastAsia" w:hAnsiTheme="minorEastAsia"/>
          <w:szCs w:val="24"/>
        </w:rPr>
        <w:t>. 志愿服务记录管理和统计</w:t>
      </w:r>
    </w:p>
    <w:p>
      <w:pPr>
        <w:pStyle w:val="3"/>
        <w:spacing w:line="360" w:lineRule="auto"/>
        <w:ind w:firstLine="480"/>
        <w:rPr>
          <w:rFonts w:asciiTheme="minorEastAsia" w:hAnsiTheme="minorEastAsia"/>
          <w:szCs w:val="24"/>
        </w:rPr>
      </w:pPr>
      <w:r>
        <w:rPr>
          <w:rFonts w:asciiTheme="minorEastAsia" w:hAnsiTheme="minorEastAsia"/>
          <w:szCs w:val="24"/>
        </w:rPr>
        <w:t>用户完成志愿服务后，需要管理和统计自己的志愿服务记录。测试人员需要验证记录管理功能的完整性和可用性，包括添加记录、修改记录、删除记录等。同时，测试人员还需要测试统计功能的准确性，包括按时间、类型、地点等维度的统计。</w:t>
      </w:r>
    </w:p>
    <w:p>
      <w:pPr>
        <w:pStyle w:val="3"/>
        <w:spacing w:line="360" w:lineRule="auto"/>
        <w:ind w:firstLine="480"/>
        <w:rPr>
          <w:rFonts w:asciiTheme="minorEastAsia" w:hAnsiTheme="minorEastAsia"/>
          <w:szCs w:val="24"/>
        </w:rPr>
      </w:pPr>
      <w:r>
        <w:rPr>
          <w:rFonts w:hint="eastAsia" w:asciiTheme="minorEastAsia" w:hAnsiTheme="minorEastAsia"/>
          <w:szCs w:val="24"/>
        </w:rPr>
        <w:t>4</w:t>
      </w:r>
      <w:r>
        <w:rPr>
          <w:rFonts w:asciiTheme="minorEastAsia" w:hAnsiTheme="minorEastAsia"/>
          <w:szCs w:val="24"/>
        </w:rPr>
        <w:t>. 组织和其他志愿者的交流互动</w:t>
      </w:r>
    </w:p>
    <w:p>
      <w:pPr>
        <w:pStyle w:val="3"/>
        <w:spacing w:line="360" w:lineRule="auto"/>
        <w:ind w:firstLine="480"/>
        <w:rPr>
          <w:rFonts w:asciiTheme="minorEastAsia" w:hAnsiTheme="minorEastAsia"/>
          <w:szCs w:val="24"/>
        </w:rPr>
      </w:pPr>
      <w:r>
        <w:rPr>
          <w:rFonts w:asciiTheme="minorEastAsia" w:hAnsiTheme="minorEastAsia"/>
          <w:szCs w:val="24"/>
        </w:rPr>
        <w:t>志愿服务的一个重要方面是与组织和其他志愿者的交流互动。测试人员需要验证组织和其他志愿者之间的交流功能，包括私信、群聊、留言等。同时，测试人员还需要测试交流功能的实时性和稳定性，保证用户可以及时收到信息并进行交流互动。</w:t>
      </w:r>
    </w:p>
    <w:p>
      <w:pPr>
        <w:pStyle w:val="3"/>
        <w:spacing w:line="360" w:lineRule="auto"/>
        <w:ind w:firstLine="480"/>
        <w:rPr>
          <w:rFonts w:hint="eastAsia" w:asciiTheme="minorEastAsia" w:hAnsiTheme="minorEastAsia" w:eastAsiaTheme="minorEastAsia"/>
          <w:szCs w:val="24"/>
          <w:lang w:val="en-US" w:eastAsia="zh-CN"/>
        </w:rPr>
        <w:sectPr>
          <w:pgSz w:w="11906" w:h="16838"/>
          <w:pgMar w:top="1440" w:right="1800" w:bottom="1440" w:left="1800" w:header="851" w:footer="992" w:gutter="0"/>
          <w:cols w:space="425" w:num="1"/>
          <w:docGrid w:type="lines" w:linePitch="312" w:charSpace="0"/>
        </w:sectPr>
      </w:pPr>
      <w:r>
        <w:rPr>
          <w:rFonts w:asciiTheme="minorEastAsia" w:hAnsiTheme="minorEastAsia"/>
          <w:szCs w:val="24"/>
        </w:rPr>
        <w:t>综上所述，对于志愿类软件的功能测试，测试人员需要根据用户的使用场景，模拟各种情况下的用户操作，尽可能地发现潜在的问题和缺陷。测试人员需要重视用户登录和个人信息管理、志愿服务机会搜索和报名、志愿服务记录管理和统计、组织和其他志愿者的交流互动等方面的测</w:t>
      </w:r>
      <w:r>
        <w:rPr>
          <w:rFonts w:hint="eastAsia" w:asciiTheme="minorEastAsia" w:hAnsiTheme="minorEastAsia"/>
          <w:szCs w:val="24"/>
          <w:lang w:val="en-US" w:eastAsia="zh-CN"/>
        </w:rPr>
        <w:t>试。</w:t>
      </w:r>
    </w:p>
    <w:p>
      <w:pPr>
        <w:pStyle w:val="2"/>
        <w:rPr>
          <w:rFonts w:ascii="黑体" w:hAnsi="黑体"/>
          <w:sz w:val="30"/>
          <w:szCs w:val="30"/>
        </w:rPr>
      </w:pPr>
      <w:bookmarkStart w:id="87" w:name="_Toc56710962"/>
      <w:bookmarkStart w:id="88" w:name="_Toc56721243"/>
      <w:bookmarkStart w:id="89" w:name="_Toc56711400"/>
      <w:bookmarkStart w:id="90" w:name="_Toc56710855"/>
      <w:bookmarkStart w:id="91" w:name="_Toc56711153"/>
      <w:r>
        <w:rPr>
          <w:rFonts w:hint="eastAsia" w:ascii="黑体" w:hAnsi="黑体"/>
          <w:sz w:val="30"/>
          <w:szCs w:val="30"/>
        </w:rPr>
        <w:t>系统测试</w:t>
      </w:r>
      <w:bookmarkEnd w:id="87"/>
      <w:bookmarkEnd w:id="88"/>
      <w:bookmarkEnd w:id="89"/>
      <w:bookmarkEnd w:id="90"/>
      <w:bookmarkEnd w:id="91"/>
    </w:p>
    <w:p>
      <w:pPr>
        <w:pStyle w:val="4"/>
      </w:pPr>
      <w:bookmarkStart w:id="92" w:name="_Toc56721244"/>
      <w:bookmarkStart w:id="93" w:name="_Toc56710856"/>
      <w:bookmarkStart w:id="94" w:name="_Toc56710963"/>
      <w:bookmarkStart w:id="95" w:name="_Toc56711401"/>
      <w:bookmarkStart w:id="96" w:name="_Toc56711154"/>
      <w:r>
        <w:rPr>
          <w:rFonts w:hint="eastAsia"/>
        </w:rPr>
        <w:t>模型性能测试</w:t>
      </w:r>
      <w:bookmarkEnd w:id="92"/>
      <w:bookmarkEnd w:id="93"/>
      <w:bookmarkEnd w:id="94"/>
      <w:bookmarkEnd w:id="95"/>
      <w:bookmarkEnd w:id="96"/>
    </w:p>
    <w:p>
      <w:pPr>
        <w:pStyle w:val="5"/>
      </w:pPr>
      <w:bookmarkStart w:id="97" w:name="_Toc56710857"/>
      <w:bookmarkStart w:id="98" w:name="_Toc56711155"/>
      <w:bookmarkStart w:id="99" w:name="_Toc56711402"/>
      <w:bookmarkStart w:id="100" w:name="_Toc56721245"/>
      <w:bookmarkStart w:id="101" w:name="_Toc56710964"/>
      <w:r>
        <w:rPr>
          <w:rFonts w:hint="eastAsia"/>
        </w:rPr>
        <w:t>测试用例与结果分析</w:t>
      </w:r>
      <w:bookmarkEnd w:id="97"/>
      <w:bookmarkEnd w:id="98"/>
      <w:bookmarkEnd w:id="99"/>
      <w:bookmarkEnd w:id="100"/>
      <w:bookmarkEnd w:id="101"/>
    </w:p>
    <w:p>
      <w:pPr>
        <w:pStyle w:val="3"/>
        <w:ind w:firstLine="480"/>
      </w:pPr>
      <w:r>
        <w:rPr>
          <w:rFonts w:hint="eastAsia"/>
        </w:rPr>
        <w:t>预期性能指标测试用例：</w:t>
      </w:r>
    </w:p>
    <w:p>
      <w:pPr>
        <w:pStyle w:val="3"/>
        <w:ind w:firstLine="482"/>
        <w:rPr>
          <w:b/>
          <w:bCs/>
        </w:rPr>
      </w:pP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57"/>
        <w:gridCol w:w="1704"/>
        <w:gridCol w:w="1705"/>
        <w:gridCol w:w="1705"/>
      </w:tblGrid>
      <w:tr>
        <w:trPr>
          <w:jc w:val="center"/>
        </w:trPr>
        <w:tc>
          <w:tcPr>
            <w:tcW w:w="1951" w:type="dxa"/>
            <w:tcBorders>
              <w:top w:val="single" w:color="auto" w:sz="8" w:space="0"/>
              <w:left w:val="nil"/>
            </w:tcBorders>
          </w:tcPr>
          <w:p>
            <w:pPr>
              <w:jc w:val="center"/>
              <w:rPr>
                <w:rFonts w:eastAsia="宋体" w:cs="Times New Roman"/>
                <w:kern w:val="0"/>
                <w:szCs w:val="20"/>
              </w:rPr>
            </w:pPr>
            <w:r>
              <w:rPr>
                <w:rFonts w:hint="eastAsia" w:eastAsia="宋体" w:cs="Times New Roman"/>
                <w:kern w:val="0"/>
                <w:szCs w:val="20"/>
              </w:rPr>
              <w:t>用例编号</w:t>
            </w:r>
          </w:p>
        </w:tc>
        <w:tc>
          <w:tcPr>
            <w:tcW w:w="6571" w:type="dxa"/>
            <w:gridSpan w:val="4"/>
            <w:tcBorders>
              <w:top w:val="single" w:color="auto" w:sz="8" w:space="0"/>
              <w:right w:val="nil"/>
            </w:tcBorders>
          </w:tcPr>
          <w:p>
            <w:pPr>
              <w:jc w:val="center"/>
              <w:rPr>
                <w:rFonts w:eastAsia="宋体" w:cs="Times New Roman"/>
                <w:kern w:val="0"/>
                <w:szCs w:val="20"/>
              </w:rPr>
            </w:pPr>
            <w:r>
              <w:rPr>
                <w:rFonts w:hint="eastAsia" w:eastAsia="宋体" w:cs="Times New Roman"/>
                <w:kern w:val="0"/>
                <w:szCs w:val="20"/>
              </w:rPr>
              <w:t>001</w:t>
            </w: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性能描述</w:t>
            </w:r>
          </w:p>
        </w:tc>
        <w:tc>
          <w:tcPr>
            <w:tcW w:w="6571" w:type="dxa"/>
            <w:gridSpan w:val="4"/>
            <w:tcBorders>
              <w:right w:val="nil"/>
            </w:tcBorders>
          </w:tcPr>
          <w:p>
            <w:pPr>
              <w:jc w:val="center"/>
              <w:rPr>
                <w:rFonts w:eastAsia="宋体" w:cs="Times New Roman"/>
                <w:kern w:val="0"/>
                <w:szCs w:val="20"/>
              </w:rPr>
            </w:pP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用例目的</w:t>
            </w:r>
          </w:p>
        </w:tc>
        <w:tc>
          <w:tcPr>
            <w:tcW w:w="6571" w:type="dxa"/>
            <w:gridSpan w:val="4"/>
            <w:tcBorders>
              <w:right w:val="nil"/>
            </w:tcBorders>
          </w:tcPr>
          <w:p>
            <w:pPr>
              <w:jc w:val="center"/>
              <w:rPr>
                <w:rFonts w:eastAsia="宋体" w:cs="Times New Roman"/>
                <w:kern w:val="0"/>
                <w:szCs w:val="20"/>
              </w:rPr>
            </w:pP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前提条件</w:t>
            </w:r>
          </w:p>
        </w:tc>
        <w:tc>
          <w:tcPr>
            <w:tcW w:w="6571" w:type="dxa"/>
            <w:gridSpan w:val="4"/>
            <w:tcBorders>
              <w:right w:val="nil"/>
            </w:tcBorders>
          </w:tcPr>
          <w:p>
            <w:pPr>
              <w:jc w:val="center"/>
              <w:rPr>
                <w:rFonts w:eastAsia="宋体" w:cs="Times New Roman"/>
                <w:kern w:val="0"/>
                <w:szCs w:val="20"/>
              </w:rPr>
            </w:pP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特殊的规程说明</w:t>
            </w:r>
          </w:p>
        </w:tc>
        <w:tc>
          <w:tcPr>
            <w:tcW w:w="6571" w:type="dxa"/>
            <w:gridSpan w:val="4"/>
            <w:tcBorders>
              <w:right w:val="nil"/>
            </w:tcBorders>
          </w:tcPr>
          <w:p>
            <w:pPr>
              <w:jc w:val="center"/>
              <w:rPr>
                <w:rFonts w:eastAsia="宋体" w:cs="Times New Roman"/>
                <w:kern w:val="0"/>
                <w:szCs w:val="20"/>
              </w:rPr>
            </w:pPr>
          </w:p>
        </w:tc>
      </w:tr>
      <w:tr>
        <w:trPr>
          <w:jc w:val="center"/>
        </w:trPr>
        <w:tc>
          <w:tcPr>
            <w:tcW w:w="1951" w:type="dxa"/>
            <w:tcBorders>
              <w:left w:val="nil"/>
              <w:bottom w:val="single" w:color="auto" w:sz="4" w:space="0"/>
            </w:tcBorders>
          </w:tcPr>
          <w:p>
            <w:pPr>
              <w:jc w:val="center"/>
              <w:rPr>
                <w:rFonts w:eastAsia="宋体" w:cs="Times New Roman"/>
                <w:kern w:val="0"/>
                <w:szCs w:val="20"/>
              </w:rPr>
            </w:pPr>
            <w:r>
              <w:rPr>
                <w:rFonts w:hint="eastAsia" w:eastAsia="宋体" w:cs="Times New Roman"/>
                <w:kern w:val="0"/>
                <w:szCs w:val="20"/>
              </w:rPr>
              <w:t>用例间的依赖关系</w:t>
            </w:r>
          </w:p>
        </w:tc>
        <w:tc>
          <w:tcPr>
            <w:tcW w:w="6571" w:type="dxa"/>
            <w:gridSpan w:val="4"/>
            <w:tcBorders>
              <w:bottom w:val="single" w:color="auto" w:sz="4" w:space="0"/>
              <w:right w:val="nil"/>
            </w:tcBorders>
          </w:tcPr>
          <w:p>
            <w:pPr>
              <w:jc w:val="center"/>
              <w:rPr>
                <w:rFonts w:eastAsia="宋体" w:cs="Times New Roman"/>
                <w:kern w:val="0"/>
                <w:szCs w:val="20"/>
              </w:rPr>
            </w:pPr>
          </w:p>
        </w:tc>
      </w:tr>
      <w:tr>
        <w:trPr>
          <w:jc w:val="center"/>
        </w:trPr>
        <w:tc>
          <w:tcPr>
            <w:tcW w:w="1951" w:type="dxa"/>
            <w:tcBorders>
              <w:left w:val="nil"/>
            </w:tcBorders>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具体步骤</w:t>
            </w:r>
          </w:p>
        </w:tc>
        <w:tc>
          <w:tcPr>
            <w:tcW w:w="1457" w:type="dxa"/>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输入/动作</w:t>
            </w:r>
          </w:p>
        </w:tc>
        <w:tc>
          <w:tcPr>
            <w:tcW w:w="1704" w:type="dxa"/>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期望的性能</w:t>
            </w:r>
          </w:p>
          <w:p>
            <w:pPr>
              <w:jc w:val="center"/>
              <w:rPr>
                <w:rFonts w:eastAsia="宋体" w:cs="Times New Roman"/>
                <w:kern w:val="0"/>
                <w:szCs w:val="20"/>
              </w:rPr>
            </w:pPr>
            <w:r>
              <w:rPr>
                <w:rFonts w:hint="eastAsia" w:eastAsia="宋体" w:cs="Times New Roman"/>
                <w:kern w:val="0"/>
                <w:szCs w:val="20"/>
              </w:rPr>
              <w:t>（平均值）</w:t>
            </w:r>
          </w:p>
        </w:tc>
        <w:tc>
          <w:tcPr>
            <w:tcW w:w="1705" w:type="dxa"/>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实际的性能</w:t>
            </w:r>
          </w:p>
          <w:p>
            <w:pPr>
              <w:jc w:val="center"/>
              <w:rPr>
                <w:rFonts w:eastAsia="宋体" w:cs="Times New Roman"/>
                <w:kern w:val="0"/>
                <w:szCs w:val="20"/>
              </w:rPr>
            </w:pPr>
            <w:r>
              <w:rPr>
                <w:rFonts w:hint="eastAsia" w:eastAsia="宋体" w:cs="Times New Roman"/>
                <w:kern w:val="0"/>
                <w:szCs w:val="20"/>
              </w:rPr>
              <w:t>（平均值）</w:t>
            </w:r>
          </w:p>
        </w:tc>
        <w:tc>
          <w:tcPr>
            <w:tcW w:w="1705" w:type="dxa"/>
            <w:tcBorders>
              <w:right w:val="nil"/>
            </w:tcBorders>
            <w:shd w:val="clear" w:color="auto" w:fill="D8D8D8" w:themeFill="background1" w:themeFillShade="D9"/>
            <w:vAlign w:val="center"/>
          </w:tcPr>
          <w:p>
            <w:pPr>
              <w:jc w:val="center"/>
              <w:rPr>
                <w:rFonts w:eastAsia="宋体" w:cs="Times New Roman"/>
                <w:kern w:val="0"/>
                <w:szCs w:val="20"/>
              </w:rPr>
            </w:pPr>
            <w:r>
              <w:rPr>
                <w:rFonts w:hint="eastAsia" w:eastAsia="宋体" w:cs="Times New Roman"/>
                <w:kern w:val="0"/>
                <w:szCs w:val="20"/>
              </w:rPr>
              <w:t>备注</w:t>
            </w: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1</w:t>
            </w:r>
          </w:p>
        </w:tc>
        <w:tc>
          <w:tcPr>
            <w:tcW w:w="1457" w:type="dxa"/>
          </w:tcPr>
          <w:p>
            <w:pPr>
              <w:jc w:val="center"/>
              <w:rPr>
                <w:rFonts w:eastAsia="宋体" w:cs="Times New Roman"/>
                <w:kern w:val="0"/>
                <w:szCs w:val="20"/>
              </w:rPr>
            </w:pPr>
          </w:p>
        </w:tc>
        <w:tc>
          <w:tcPr>
            <w:tcW w:w="1704" w:type="dxa"/>
          </w:tcPr>
          <w:p>
            <w:pPr>
              <w:jc w:val="center"/>
              <w:rPr>
                <w:rFonts w:eastAsia="宋体" w:cs="Times New Roman"/>
                <w:kern w:val="0"/>
                <w:szCs w:val="20"/>
              </w:rPr>
            </w:pPr>
          </w:p>
        </w:tc>
        <w:tc>
          <w:tcPr>
            <w:tcW w:w="1705" w:type="dxa"/>
          </w:tcPr>
          <w:p>
            <w:pPr>
              <w:jc w:val="center"/>
              <w:rPr>
                <w:rFonts w:eastAsia="宋体" w:cs="Times New Roman"/>
                <w:kern w:val="0"/>
                <w:szCs w:val="20"/>
              </w:rPr>
            </w:pPr>
          </w:p>
        </w:tc>
        <w:tc>
          <w:tcPr>
            <w:tcW w:w="1705" w:type="dxa"/>
            <w:tcBorders>
              <w:right w:val="nil"/>
            </w:tcBorders>
          </w:tcPr>
          <w:p>
            <w:pPr>
              <w:jc w:val="center"/>
              <w:rPr>
                <w:rFonts w:eastAsia="宋体" w:cs="Times New Roman"/>
                <w:kern w:val="0"/>
                <w:szCs w:val="20"/>
              </w:rPr>
            </w:pPr>
          </w:p>
        </w:tc>
      </w:tr>
      <w:tr>
        <w:trPr>
          <w:jc w:val="center"/>
        </w:trPr>
        <w:tc>
          <w:tcPr>
            <w:tcW w:w="1951" w:type="dxa"/>
            <w:tcBorders>
              <w:left w:val="nil"/>
            </w:tcBorders>
          </w:tcPr>
          <w:p>
            <w:pPr>
              <w:jc w:val="center"/>
              <w:rPr>
                <w:rFonts w:eastAsia="宋体" w:cs="Times New Roman"/>
                <w:kern w:val="0"/>
                <w:szCs w:val="20"/>
              </w:rPr>
            </w:pPr>
            <w:r>
              <w:rPr>
                <w:rFonts w:hint="eastAsia" w:eastAsia="宋体" w:cs="Times New Roman"/>
                <w:kern w:val="0"/>
                <w:szCs w:val="20"/>
              </w:rPr>
              <w:t>2</w:t>
            </w:r>
          </w:p>
        </w:tc>
        <w:tc>
          <w:tcPr>
            <w:tcW w:w="1457" w:type="dxa"/>
          </w:tcPr>
          <w:p>
            <w:pPr>
              <w:jc w:val="center"/>
              <w:rPr>
                <w:rFonts w:eastAsia="宋体" w:cs="Times New Roman"/>
                <w:kern w:val="0"/>
                <w:szCs w:val="20"/>
              </w:rPr>
            </w:pPr>
          </w:p>
        </w:tc>
        <w:tc>
          <w:tcPr>
            <w:tcW w:w="1704" w:type="dxa"/>
          </w:tcPr>
          <w:p>
            <w:pPr>
              <w:jc w:val="center"/>
              <w:rPr>
                <w:rFonts w:eastAsia="宋体" w:cs="Times New Roman"/>
                <w:kern w:val="0"/>
                <w:szCs w:val="20"/>
              </w:rPr>
            </w:pPr>
          </w:p>
        </w:tc>
        <w:tc>
          <w:tcPr>
            <w:tcW w:w="1705" w:type="dxa"/>
          </w:tcPr>
          <w:p>
            <w:pPr>
              <w:jc w:val="center"/>
              <w:rPr>
                <w:rFonts w:eastAsia="宋体" w:cs="Times New Roman"/>
                <w:kern w:val="0"/>
                <w:szCs w:val="20"/>
              </w:rPr>
            </w:pPr>
          </w:p>
        </w:tc>
        <w:tc>
          <w:tcPr>
            <w:tcW w:w="1705" w:type="dxa"/>
            <w:tcBorders>
              <w:right w:val="nil"/>
            </w:tcBorders>
          </w:tcPr>
          <w:p>
            <w:pPr>
              <w:jc w:val="center"/>
              <w:rPr>
                <w:rFonts w:eastAsia="宋体" w:cs="Times New Roman"/>
                <w:kern w:val="0"/>
                <w:szCs w:val="20"/>
              </w:rPr>
            </w:pPr>
          </w:p>
        </w:tc>
      </w:tr>
      <w:tr>
        <w:trPr>
          <w:jc w:val="center"/>
        </w:trPr>
        <w:tc>
          <w:tcPr>
            <w:tcW w:w="1951" w:type="dxa"/>
            <w:tcBorders>
              <w:left w:val="nil"/>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457"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4"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5" w:type="dxa"/>
            <w:tcBorders>
              <w:bottom w:val="single" w:color="auto" w:sz="8" w:space="0"/>
            </w:tcBorders>
          </w:tcPr>
          <w:p>
            <w:pPr>
              <w:jc w:val="center"/>
              <w:rPr>
                <w:rFonts w:eastAsia="宋体" w:cs="Times New Roman"/>
                <w:kern w:val="0"/>
                <w:szCs w:val="20"/>
              </w:rPr>
            </w:pPr>
            <w:r>
              <w:rPr>
                <w:rFonts w:eastAsia="宋体" w:cs="Times New Roman"/>
                <w:kern w:val="0"/>
                <w:szCs w:val="20"/>
              </w:rPr>
              <w:t>…</w:t>
            </w:r>
          </w:p>
        </w:tc>
        <w:tc>
          <w:tcPr>
            <w:tcW w:w="1705" w:type="dxa"/>
            <w:tcBorders>
              <w:bottom w:val="single" w:color="auto" w:sz="8" w:space="0"/>
              <w:right w:val="nil"/>
            </w:tcBorders>
          </w:tcPr>
          <w:p>
            <w:pPr>
              <w:jc w:val="center"/>
              <w:rPr>
                <w:rFonts w:eastAsia="宋体" w:cs="Times New Roman"/>
                <w:kern w:val="0"/>
                <w:szCs w:val="20"/>
              </w:rPr>
            </w:pPr>
            <w:r>
              <w:rPr>
                <w:rFonts w:eastAsia="宋体" w:cs="Times New Roman"/>
                <w:kern w:val="0"/>
                <w:szCs w:val="20"/>
              </w:rPr>
              <w:t>…</w:t>
            </w:r>
          </w:p>
        </w:tc>
      </w:tr>
    </w:tbl>
    <w:p>
      <w:pPr>
        <w:pStyle w:val="3"/>
        <w:ind w:firstLine="482"/>
        <w:rPr>
          <w:b/>
          <w:bCs/>
        </w:rPr>
      </w:pPr>
    </w:p>
    <w:p>
      <w:pPr>
        <w:pStyle w:val="3"/>
        <w:ind w:firstLine="480"/>
        <w:rPr>
          <w:b/>
          <w:bCs/>
        </w:rPr>
      </w:pPr>
      <w:r>
        <w:rPr>
          <w:rFonts w:hint="eastAsia"/>
        </w:rPr>
        <w:t>测试结果分析：</w:t>
      </w:r>
    </w:p>
    <w:p>
      <w:pPr>
        <w:ind w:firstLine="480"/>
      </w:pPr>
    </w:p>
    <w:p>
      <w:pPr>
        <w:pStyle w:val="5"/>
      </w:pPr>
      <w:bookmarkStart w:id="102" w:name="_Toc56710858"/>
      <w:bookmarkStart w:id="103" w:name="_Toc56721246"/>
      <w:bookmarkStart w:id="104" w:name="_Toc56710965"/>
      <w:bookmarkStart w:id="105" w:name="_Toc56711403"/>
      <w:bookmarkStart w:id="106" w:name="_Toc56711156"/>
      <w:r>
        <w:rPr>
          <w:rFonts w:hint="eastAsia"/>
        </w:rPr>
        <w:t>测试结果综合分析及建议</w:t>
      </w:r>
      <w:bookmarkEnd w:id="102"/>
      <w:bookmarkEnd w:id="103"/>
      <w:bookmarkEnd w:id="104"/>
      <w:bookmarkEnd w:id="105"/>
      <w:bookmarkEnd w:id="106"/>
    </w:p>
    <w:p>
      <w:pPr>
        <w:pStyle w:val="5"/>
      </w:pPr>
      <w:bookmarkStart w:id="107" w:name="_Toc56710966"/>
      <w:bookmarkStart w:id="108" w:name="_Toc56711404"/>
      <w:bookmarkStart w:id="109" w:name="_Toc56710859"/>
      <w:bookmarkStart w:id="110" w:name="_Toc56721247"/>
      <w:bookmarkStart w:id="111" w:name="_Toc56711157"/>
      <w:r>
        <w:rPr>
          <w:rFonts w:hint="eastAsia"/>
        </w:rPr>
        <w:t>测试经验总结</w:t>
      </w:r>
      <w:bookmarkEnd w:id="5"/>
      <w:bookmarkEnd w:id="6"/>
      <w:bookmarkEnd w:id="7"/>
      <w:bookmarkEnd w:id="8"/>
      <w:bookmarkEnd w:id="9"/>
      <w:bookmarkEnd w:id="10"/>
      <w:bookmarkEnd w:id="11"/>
      <w:bookmarkEnd w:id="107"/>
      <w:bookmarkEnd w:id="108"/>
      <w:bookmarkEnd w:id="109"/>
      <w:bookmarkEnd w:id="110"/>
      <w:bookmarkEnd w:id="111"/>
      <w:bookmarkStart w:id="112" w:name="_Toc255826542"/>
      <w:bookmarkEnd w:id="112"/>
    </w:p>
    <w:p>
      <w:pPr>
        <w:pStyle w:val="3"/>
        <w:ind w:firstLine="48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2000019F" w:csb1="00000000"/>
  </w:font>
  <w:font w:name="苹方-简">
    <w:panose1 w:val="020B0400000000000000"/>
    <w:charset w:val="86"/>
    <w:family w:val="auto"/>
    <w:pitch w:val="default"/>
    <w:sig w:usb0="00000000" w:usb1="00000000" w:usb2="00000000" w:usb3="00000000" w:csb0="00160000" w:csb1="00000000"/>
  </w:font>
  <w:font w:name="Arial Narrow">
    <w:panose1 w:val="020B0606020202030204"/>
    <w:charset w:val="00"/>
    <w:family w:val="swiss"/>
    <w:pitch w:val="default"/>
    <w:sig w:usb0="00000000" w:usb1="00000000" w:usb2="00000000" w:usb3="00000000" w:csb0="00000000" w:csb1="00000000"/>
  </w:font>
  <w:font w:name="仿宋_GB2312">
    <w:altName w:val="方正仿宋_GBK"/>
    <w:panose1 w:val="00000000000000000000"/>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幼圆">
    <w:altName w:val="宋体-简"/>
    <w:panose1 w:val="02010509060101010101"/>
    <w:charset w:val="86"/>
    <w:family w:val="modern"/>
    <w:pitch w:val="default"/>
    <w:sig w:usb0="00000000" w:usb1="00000000" w:usb2="00000000" w:usb3="00000000" w:csb0="00040000" w:csb1="00000000"/>
  </w:font>
  <w:font w:name="宋体-简">
    <w:panose1 w:val="0201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749094"/>
    </w:sdtPr>
    <w:sdtContent>
      <w:p>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p>
    <w:pPr>
      <w:pStyle w:val="2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7981525"/>
    </w:sdtPr>
    <w:sdtContent>
      <w:p>
        <w:pPr>
          <w:pStyle w:val="26"/>
          <w:ind w:firstLine="360"/>
          <w:jc w:val="center"/>
        </w:pPr>
        <w:r>
          <w:fldChar w:fldCharType="begin"/>
        </w:r>
        <w:r>
          <w:instrText xml:space="preserve">PAGE   \* MERGEFORMAT</w:instrText>
        </w:r>
        <w:r>
          <w:fldChar w:fldCharType="separate"/>
        </w:r>
        <w:r>
          <w:rPr>
            <w:lang w:val="zh-CN"/>
          </w:rPr>
          <w:t>I</w:t>
        </w:r>
        <w:r>
          <w:rPr>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r>
      <w:rPr>
        <w:rFonts w:hint="eastAsia" w:cs="Times New Roman"/>
        <w:lang w:val="en-US" w:eastAsia="zh-CN"/>
      </w:rPr>
      <w:t>益和堂</w:t>
    </w:r>
    <w:r>
      <w:rPr>
        <w:rFonts w:cs="Times New Roman"/>
      </w:rPr>
      <w:t xml:space="preserve">                 </w:t>
    </w:r>
    <w:r>
      <w:rPr>
        <w:rFonts w:hint="eastAsia" w:cs="Times New Roman"/>
        <w:b/>
      </w:rPr>
      <w:t>SWC</w:t>
    </w:r>
    <w:r>
      <w:rPr>
        <w:rFonts w:cs="Times New Roman"/>
        <w:b/>
      </w:rPr>
      <w:t>202</w:t>
    </w:r>
    <w:r>
      <w:rPr>
        <w:rFonts w:hint="eastAsia" w:cs="Times New Roman"/>
        <w:b/>
      </w:rPr>
      <w:t>3-</w:t>
    </w:r>
    <w:r>
      <w:rPr>
        <w:rFonts w:hint="default" w:cs="Times New Roman"/>
        <w:b/>
      </w:rPr>
      <w:t>344-19</w:t>
    </w:r>
    <w:r>
      <w:rPr>
        <w:rFonts w:hint="eastAsia" w:cs="Times New Roman"/>
        <w:b/>
        <w:lang w:val="en-US" w:eastAsia="zh-Hans"/>
      </w:rPr>
      <w:t>岁了还没喝过益禾堂</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r>
      <w:rPr>
        <w:rFonts w:hint="eastAsia" w:cs="Times New Roman"/>
        <w:lang w:val="en-US" w:eastAsia="zh-CN"/>
      </w:rPr>
      <w:t>益和堂</w:t>
    </w:r>
    <w:r>
      <w:rPr>
        <w:rFonts w:cs="Times New Roman"/>
      </w:rPr>
      <w:t xml:space="preserve">                 </w:t>
    </w:r>
    <w:r>
      <w:rPr>
        <w:rFonts w:hint="eastAsia" w:cs="Times New Roman"/>
        <w:b/>
      </w:rPr>
      <w:t>SWC</w:t>
    </w:r>
    <w:r>
      <w:rPr>
        <w:rFonts w:cs="Times New Roman"/>
        <w:b/>
      </w:rPr>
      <w:t>202</w:t>
    </w:r>
    <w:r>
      <w:rPr>
        <w:rFonts w:hint="eastAsia" w:cs="Times New Roman"/>
        <w:b/>
      </w:rPr>
      <w:t>3-</w:t>
    </w:r>
    <w:r>
      <w:rPr>
        <w:rFonts w:hint="default" w:cs="Times New Roman"/>
        <w:b/>
      </w:rPr>
      <w:t>344-19</w:t>
    </w:r>
    <w:r>
      <w:rPr>
        <w:rFonts w:hint="eastAsia" w:cs="Times New Roman"/>
        <w:b/>
        <w:lang w:val="en-US" w:eastAsia="zh-Hans"/>
      </w:rPr>
      <w:t>岁了还没喝过益禾堂</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1">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4"/>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5"/>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9"/>
  <w:bordersDoNotSurroundHeader w:val="1"/>
  <w:bordersDoNotSurroundFooter w:val="1"/>
  <w:documentProtection w:enforcement="0"/>
  <w:defaultTabStop w:val="21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JlYmM1NmM0ZDZiY2RhNTI3NDNkYWIxMDliNWIyODYifQ=="/>
  </w:docVars>
  <w:rsids>
    <w:rsidRoot w:val="00596229"/>
    <w:rsid w:val="00003F46"/>
    <w:rsid w:val="00024AA3"/>
    <w:rsid w:val="00027990"/>
    <w:rsid w:val="00030524"/>
    <w:rsid w:val="0003106A"/>
    <w:rsid w:val="00032294"/>
    <w:rsid w:val="00046C66"/>
    <w:rsid w:val="00053968"/>
    <w:rsid w:val="000548EE"/>
    <w:rsid w:val="00067D4F"/>
    <w:rsid w:val="00086465"/>
    <w:rsid w:val="000911FE"/>
    <w:rsid w:val="0009308D"/>
    <w:rsid w:val="000C1A1F"/>
    <w:rsid w:val="000C2D5B"/>
    <w:rsid w:val="000D7D9B"/>
    <w:rsid w:val="000E2F98"/>
    <w:rsid w:val="000E555C"/>
    <w:rsid w:val="000E6DB1"/>
    <w:rsid w:val="000F181D"/>
    <w:rsid w:val="00105E01"/>
    <w:rsid w:val="00106F86"/>
    <w:rsid w:val="001268BD"/>
    <w:rsid w:val="001275B6"/>
    <w:rsid w:val="0013440D"/>
    <w:rsid w:val="00135DA6"/>
    <w:rsid w:val="001479E6"/>
    <w:rsid w:val="001527E9"/>
    <w:rsid w:val="00161BFC"/>
    <w:rsid w:val="001710C6"/>
    <w:rsid w:val="00175023"/>
    <w:rsid w:val="00176020"/>
    <w:rsid w:val="0018576B"/>
    <w:rsid w:val="00192EC7"/>
    <w:rsid w:val="00196EB5"/>
    <w:rsid w:val="001E17C8"/>
    <w:rsid w:val="001E525E"/>
    <w:rsid w:val="001F1D44"/>
    <w:rsid w:val="00201BC2"/>
    <w:rsid w:val="00211CB0"/>
    <w:rsid w:val="00222770"/>
    <w:rsid w:val="002242C6"/>
    <w:rsid w:val="002621E2"/>
    <w:rsid w:val="002710B8"/>
    <w:rsid w:val="00280E7C"/>
    <w:rsid w:val="00295011"/>
    <w:rsid w:val="002B6C8A"/>
    <w:rsid w:val="002E65CA"/>
    <w:rsid w:val="00311858"/>
    <w:rsid w:val="00324C0B"/>
    <w:rsid w:val="0035310D"/>
    <w:rsid w:val="00364FED"/>
    <w:rsid w:val="00374FEB"/>
    <w:rsid w:val="00382956"/>
    <w:rsid w:val="003842EF"/>
    <w:rsid w:val="0038583C"/>
    <w:rsid w:val="003976AB"/>
    <w:rsid w:val="003B0833"/>
    <w:rsid w:val="003C0BA3"/>
    <w:rsid w:val="003C4B64"/>
    <w:rsid w:val="003D40AF"/>
    <w:rsid w:val="003F5E0E"/>
    <w:rsid w:val="003F6517"/>
    <w:rsid w:val="00400E0B"/>
    <w:rsid w:val="00424E00"/>
    <w:rsid w:val="00431CC8"/>
    <w:rsid w:val="00442931"/>
    <w:rsid w:val="00462EF5"/>
    <w:rsid w:val="004727BB"/>
    <w:rsid w:val="0047284F"/>
    <w:rsid w:val="004818D8"/>
    <w:rsid w:val="00485D0A"/>
    <w:rsid w:val="004A4C92"/>
    <w:rsid w:val="004A5683"/>
    <w:rsid w:val="004B01F1"/>
    <w:rsid w:val="004B34E9"/>
    <w:rsid w:val="004C6452"/>
    <w:rsid w:val="004D6431"/>
    <w:rsid w:val="004F45A9"/>
    <w:rsid w:val="00500E29"/>
    <w:rsid w:val="0050233F"/>
    <w:rsid w:val="00520B23"/>
    <w:rsid w:val="00522B4F"/>
    <w:rsid w:val="0058017B"/>
    <w:rsid w:val="005816D0"/>
    <w:rsid w:val="00596229"/>
    <w:rsid w:val="00596548"/>
    <w:rsid w:val="005A6B2D"/>
    <w:rsid w:val="005B4AEA"/>
    <w:rsid w:val="005D068B"/>
    <w:rsid w:val="005D069E"/>
    <w:rsid w:val="005D1F72"/>
    <w:rsid w:val="005D479E"/>
    <w:rsid w:val="005E28E1"/>
    <w:rsid w:val="005E3E79"/>
    <w:rsid w:val="005E78F7"/>
    <w:rsid w:val="005F47C2"/>
    <w:rsid w:val="005F4A49"/>
    <w:rsid w:val="00632DED"/>
    <w:rsid w:val="00644EBB"/>
    <w:rsid w:val="00644FD2"/>
    <w:rsid w:val="00645B33"/>
    <w:rsid w:val="00653613"/>
    <w:rsid w:val="006543F6"/>
    <w:rsid w:val="00660938"/>
    <w:rsid w:val="00665734"/>
    <w:rsid w:val="00682532"/>
    <w:rsid w:val="006919A6"/>
    <w:rsid w:val="006A197C"/>
    <w:rsid w:val="006A6841"/>
    <w:rsid w:val="006C1661"/>
    <w:rsid w:val="006C4997"/>
    <w:rsid w:val="006D45A1"/>
    <w:rsid w:val="006F3270"/>
    <w:rsid w:val="006F6536"/>
    <w:rsid w:val="00702DD8"/>
    <w:rsid w:val="00716DF9"/>
    <w:rsid w:val="007347D7"/>
    <w:rsid w:val="00763107"/>
    <w:rsid w:val="00766074"/>
    <w:rsid w:val="00772139"/>
    <w:rsid w:val="00772BFF"/>
    <w:rsid w:val="007B3B10"/>
    <w:rsid w:val="007C2CF7"/>
    <w:rsid w:val="007C363C"/>
    <w:rsid w:val="007D2020"/>
    <w:rsid w:val="007D2726"/>
    <w:rsid w:val="007F1B7D"/>
    <w:rsid w:val="008008FB"/>
    <w:rsid w:val="00811E47"/>
    <w:rsid w:val="00813193"/>
    <w:rsid w:val="00815474"/>
    <w:rsid w:val="00822199"/>
    <w:rsid w:val="00835912"/>
    <w:rsid w:val="00837F40"/>
    <w:rsid w:val="00850050"/>
    <w:rsid w:val="00861AA9"/>
    <w:rsid w:val="00882363"/>
    <w:rsid w:val="00896D2F"/>
    <w:rsid w:val="008979E4"/>
    <w:rsid w:val="008A7A3D"/>
    <w:rsid w:val="008C13CD"/>
    <w:rsid w:val="008C36DE"/>
    <w:rsid w:val="008D1AAF"/>
    <w:rsid w:val="008D28E9"/>
    <w:rsid w:val="008D5F43"/>
    <w:rsid w:val="008D68B6"/>
    <w:rsid w:val="008F347E"/>
    <w:rsid w:val="008F4A88"/>
    <w:rsid w:val="008F7A80"/>
    <w:rsid w:val="009076B9"/>
    <w:rsid w:val="00914CEF"/>
    <w:rsid w:val="00941021"/>
    <w:rsid w:val="00941174"/>
    <w:rsid w:val="0095122C"/>
    <w:rsid w:val="0096658A"/>
    <w:rsid w:val="009915C8"/>
    <w:rsid w:val="00992F99"/>
    <w:rsid w:val="009B54DC"/>
    <w:rsid w:val="009C23FD"/>
    <w:rsid w:val="009D236E"/>
    <w:rsid w:val="009E73FD"/>
    <w:rsid w:val="009F66A8"/>
    <w:rsid w:val="00A05D00"/>
    <w:rsid w:val="00A05FCD"/>
    <w:rsid w:val="00A25701"/>
    <w:rsid w:val="00A37BC2"/>
    <w:rsid w:val="00A62777"/>
    <w:rsid w:val="00A7756E"/>
    <w:rsid w:val="00A8742A"/>
    <w:rsid w:val="00A91020"/>
    <w:rsid w:val="00A91B7D"/>
    <w:rsid w:val="00A91D20"/>
    <w:rsid w:val="00A91EAF"/>
    <w:rsid w:val="00AC4C52"/>
    <w:rsid w:val="00AE4B5B"/>
    <w:rsid w:val="00AE5073"/>
    <w:rsid w:val="00B063D9"/>
    <w:rsid w:val="00B237C9"/>
    <w:rsid w:val="00B35A33"/>
    <w:rsid w:val="00B4368F"/>
    <w:rsid w:val="00B4475B"/>
    <w:rsid w:val="00B57932"/>
    <w:rsid w:val="00B611B7"/>
    <w:rsid w:val="00B7318D"/>
    <w:rsid w:val="00B82496"/>
    <w:rsid w:val="00B8323E"/>
    <w:rsid w:val="00B90481"/>
    <w:rsid w:val="00BA064D"/>
    <w:rsid w:val="00BB50C5"/>
    <w:rsid w:val="00BC07F6"/>
    <w:rsid w:val="00BC39DA"/>
    <w:rsid w:val="00BE29C7"/>
    <w:rsid w:val="00BE6C09"/>
    <w:rsid w:val="00C11105"/>
    <w:rsid w:val="00C1324B"/>
    <w:rsid w:val="00C17F85"/>
    <w:rsid w:val="00C24BA2"/>
    <w:rsid w:val="00C34A2C"/>
    <w:rsid w:val="00C34D30"/>
    <w:rsid w:val="00C43822"/>
    <w:rsid w:val="00C452BE"/>
    <w:rsid w:val="00C4683A"/>
    <w:rsid w:val="00C61D25"/>
    <w:rsid w:val="00C76679"/>
    <w:rsid w:val="00C8710B"/>
    <w:rsid w:val="00C9368B"/>
    <w:rsid w:val="00CA2EF8"/>
    <w:rsid w:val="00CA7A6C"/>
    <w:rsid w:val="00CB40CA"/>
    <w:rsid w:val="00CB4C5A"/>
    <w:rsid w:val="00CB541E"/>
    <w:rsid w:val="00CD5B54"/>
    <w:rsid w:val="00CF64C6"/>
    <w:rsid w:val="00D0172C"/>
    <w:rsid w:val="00D01DC2"/>
    <w:rsid w:val="00D059F3"/>
    <w:rsid w:val="00D254CA"/>
    <w:rsid w:val="00D341C2"/>
    <w:rsid w:val="00D479D9"/>
    <w:rsid w:val="00D5128C"/>
    <w:rsid w:val="00D5774B"/>
    <w:rsid w:val="00D679E8"/>
    <w:rsid w:val="00D712D6"/>
    <w:rsid w:val="00D84B7D"/>
    <w:rsid w:val="00D940ED"/>
    <w:rsid w:val="00D945AE"/>
    <w:rsid w:val="00D95E20"/>
    <w:rsid w:val="00DD1576"/>
    <w:rsid w:val="00DE662E"/>
    <w:rsid w:val="00DF54DC"/>
    <w:rsid w:val="00DF63F5"/>
    <w:rsid w:val="00E009B9"/>
    <w:rsid w:val="00E01DD9"/>
    <w:rsid w:val="00E030D8"/>
    <w:rsid w:val="00E1187F"/>
    <w:rsid w:val="00E16A1D"/>
    <w:rsid w:val="00E207C7"/>
    <w:rsid w:val="00E30F27"/>
    <w:rsid w:val="00E51EA8"/>
    <w:rsid w:val="00E56E00"/>
    <w:rsid w:val="00E72F02"/>
    <w:rsid w:val="00E8066A"/>
    <w:rsid w:val="00E81E1B"/>
    <w:rsid w:val="00E95DD2"/>
    <w:rsid w:val="00EB173D"/>
    <w:rsid w:val="00EB34DB"/>
    <w:rsid w:val="00EB5ED1"/>
    <w:rsid w:val="00ED0295"/>
    <w:rsid w:val="00ED1508"/>
    <w:rsid w:val="00EE12D6"/>
    <w:rsid w:val="00EF5ED4"/>
    <w:rsid w:val="00F06924"/>
    <w:rsid w:val="00F144DB"/>
    <w:rsid w:val="00F359AB"/>
    <w:rsid w:val="00F362E0"/>
    <w:rsid w:val="00F40B28"/>
    <w:rsid w:val="00F613F6"/>
    <w:rsid w:val="00F6541F"/>
    <w:rsid w:val="00F85D32"/>
    <w:rsid w:val="00F91C72"/>
    <w:rsid w:val="00F9660A"/>
    <w:rsid w:val="00FA7078"/>
    <w:rsid w:val="00FB7627"/>
    <w:rsid w:val="00FD7BAA"/>
    <w:rsid w:val="00FE5527"/>
    <w:rsid w:val="00FE5CA8"/>
    <w:rsid w:val="00FF7387"/>
    <w:rsid w:val="135D7698"/>
    <w:rsid w:val="3FDEEAEF"/>
    <w:rsid w:val="47DC0B74"/>
    <w:rsid w:val="55773FEF"/>
    <w:rsid w:val="7A1910B5"/>
    <w:rsid w:val="FF8A195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semiHidden="0"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1"/>
      <w:lang w:val="en-US" w:eastAsia="zh-CN" w:bidi="ar-SA"/>
    </w:rPr>
  </w:style>
  <w:style w:type="paragraph" w:styleId="2">
    <w:name w:val="heading 1"/>
    <w:basedOn w:val="1"/>
    <w:next w:val="3"/>
    <w:link w:val="68"/>
    <w:qFormat/>
    <w:uiPriority w:val="0"/>
    <w:pPr>
      <w:keepNext/>
      <w:keepLines/>
      <w:numPr>
        <w:ilvl w:val="0"/>
        <w:numId w:val="1"/>
      </w:numPr>
      <w:spacing w:before="240" w:after="240" w:line="300" w:lineRule="auto"/>
      <w:ind w:left="0" w:firstLine="0"/>
      <w:outlineLvl w:val="0"/>
    </w:pPr>
    <w:rPr>
      <w:rFonts w:eastAsia="黑体"/>
      <w:b/>
      <w:bCs/>
      <w:kern w:val="44"/>
      <w:sz w:val="32"/>
      <w:szCs w:val="44"/>
    </w:rPr>
  </w:style>
  <w:style w:type="paragraph" w:styleId="4">
    <w:name w:val="heading 2"/>
    <w:basedOn w:val="1"/>
    <w:next w:val="3"/>
    <w:link w:val="69"/>
    <w:unhideWhenUsed/>
    <w:qFormat/>
    <w:uiPriority w:val="0"/>
    <w:pPr>
      <w:keepNext/>
      <w:keepLines/>
      <w:numPr>
        <w:ilvl w:val="1"/>
        <w:numId w:val="1"/>
      </w:numPr>
      <w:spacing w:before="240" w:after="240" w:line="300" w:lineRule="auto"/>
      <w:ind w:left="0" w:firstLine="0"/>
      <w:outlineLvl w:val="1"/>
    </w:pPr>
    <w:rPr>
      <w:rFonts w:eastAsia="黑体"/>
      <w:b/>
      <w:bCs/>
      <w:sz w:val="28"/>
      <w:szCs w:val="28"/>
    </w:rPr>
  </w:style>
  <w:style w:type="paragraph" w:styleId="5">
    <w:name w:val="heading 3"/>
    <w:basedOn w:val="1"/>
    <w:next w:val="3"/>
    <w:link w:val="70"/>
    <w:unhideWhenUsed/>
    <w:qFormat/>
    <w:uiPriority w:val="0"/>
    <w:pPr>
      <w:keepNext/>
      <w:keepLines/>
      <w:numPr>
        <w:ilvl w:val="2"/>
        <w:numId w:val="1"/>
      </w:numPr>
      <w:spacing w:before="240" w:after="240" w:line="300" w:lineRule="auto"/>
      <w:ind w:left="0" w:firstLine="0"/>
      <w:outlineLvl w:val="2"/>
    </w:pPr>
    <w:rPr>
      <w:b/>
      <w:bCs/>
      <w:sz w:val="24"/>
      <w:szCs w:val="32"/>
    </w:rPr>
  </w:style>
  <w:style w:type="paragraph" w:styleId="6">
    <w:name w:val="heading 4"/>
    <w:basedOn w:val="1"/>
    <w:next w:val="1"/>
    <w:link w:val="7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72"/>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73"/>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9">
    <w:name w:val="heading 7"/>
    <w:basedOn w:val="1"/>
    <w:next w:val="1"/>
    <w:link w:val="74"/>
    <w:unhideWhenUsed/>
    <w:qFormat/>
    <w:uiPriority w:val="9"/>
    <w:pPr>
      <w:keepNext/>
      <w:keepLines/>
      <w:numPr>
        <w:ilvl w:val="6"/>
        <w:numId w:val="1"/>
      </w:numPr>
      <w:spacing w:before="240" w:after="64" w:line="320" w:lineRule="auto"/>
      <w:outlineLvl w:val="6"/>
    </w:pPr>
    <w:rPr>
      <w:b/>
      <w:bCs/>
      <w:sz w:val="24"/>
    </w:rPr>
  </w:style>
  <w:style w:type="paragraph" w:styleId="10">
    <w:name w:val="heading 8"/>
    <w:basedOn w:val="1"/>
    <w:next w:val="1"/>
    <w:link w:val="75"/>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1">
    <w:name w:val="heading 9"/>
    <w:basedOn w:val="1"/>
    <w:next w:val="1"/>
    <w:link w:val="76"/>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5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customStyle="1" w:styleId="3">
    <w:name w:val="报告正文"/>
    <w:basedOn w:val="1"/>
    <w:link w:val="184"/>
    <w:qFormat/>
    <w:uiPriority w:val="0"/>
    <w:pPr>
      <w:spacing w:line="300" w:lineRule="auto"/>
      <w:ind w:firstLine="200" w:firstLineChars="200"/>
    </w:pPr>
    <w:rPr>
      <w:sz w:val="24"/>
    </w:rPr>
  </w:style>
  <w:style w:type="paragraph" w:styleId="12">
    <w:name w:val="toc 7"/>
    <w:basedOn w:val="1"/>
    <w:next w:val="1"/>
    <w:qFormat/>
    <w:uiPriority w:val="39"/>
    <w:pPr>
      <w:ind w:left="1260"/>
      <w:jc w:val="left"/>
    </w:pPr>
    <w:rPr>
      <w:rFonts w:asciiTheme="minorHAnsi" w:hAnsiTheme="minorHAnsi" w:cstheme="minorHAnsi"/>
      <w:sz w:val="20"/>
      <w:szCs w:val="20"/>
    </w:rPr>
  </w:style>
  <w:style w:type="paragraph" w:styleId="13">
    <w:name w:val="List Number"/>
    <w:basedOn w:val="1"/>
    <w:unhideWhenUsed/>
    <w:qFormat/>
    <w:uiPriority w:val="99"/>
    <w:pPr>
      <w:numPr>
        <w:ilvl w:val="0"/>
        <w:numId w:val="2"/>
      </w:numPr>
      <w:contextualSpacing/>
    </w:pPr>
  </w:style>
  <w:style w:type="paragraph" w:styleId="14">
    <w:name w:val="caption"/>
    <w:basedOn w:val="1"/>
    <w:next w:val="1"/>
    <w:unhideWhenUsed/>
    <w:qFormat/>
    <w:uiPriority w:val="35"/>
    <w:rPr>
      <w:rFonts w:eastAsia="黑体" w:asciiTheme="majorHAnsi" w:hAnsiTheme="majorHAnsi" w:cstheme="majorBidi"/>
      <w:sz w:val="20"/>
      <w:szCs w:val="20"/>
    </w:rPr>
  </w:style>
  <w:style w:type="paragraph" w:styleId="15">
    <w:name w:val="Document Map"/>
    <w:basedOn w:val="1"/>
    <w:link w:val="176"/>
    <w:unhideWhenUsed/>
    <w:qFormat/>
    <w:uiPriority w:val="99"/>
    <w:rPr>
      <w:rFonts w:ascii="宋体"/>
      <w:sz w:val="18"/>
      <w:szCs w:val="18"/>
    </w:rPr>
  </w:style>
  <w:style w:type="paragraph" w:styleId="16">
    <w:name w:val="annotation text"/>
    <w:basedOn w:val="1"/>
    <w:link w:val="109"/>
    <w:qFormat/>
    <w:uiPriority w:val="0"/>
    <w:pPr>
      <w:jc w:val="left"/>
    </w:pPr>
    <w:rPr>
      <w:rFonts w:asciiTheme="minorHAnsi" w:hAnsiTheme="minorHAnsi"/>
    </w:rPr>
  </w:style>
  <w:style w:type="paragraph" w:styleId="17">
    <w:name w:val="List Bullet 3"/>
    <w:basedOn w:val="1"/>
    <w:qFormat/>
    <w:uiPriority w:val="0"/>
    <w:pPr>
      <w:tabs>
        <w:tab w:val="left" w:pos="990"/>
      </w:tabs>
      <w:ind w:left="990" w:leftChars="300" w:hanging="360"/>
    </w:pPr>
  </w:style>
  <w:style w:type="paragraph" w:styleId="18">
    <w:name w:val="Body Text"/>
    <w:basedOn w:val="1"/>
    <w:link w:val="79"/>
    <w:qFormat/>
    <w:uiPriority w:val="0"/>
    <w:pPr>
      <w:spacing w:after="120"/>
    </w:pPr>
    <w:rPr>
      <w:sz w:val="24"/>
    </w:rPr>
  </w:style>
  <w:style w:type="paragraph" w:styleId="19">
    <w:name w:val="Body Text Indent"/>
    <w:basedOn w:val="1"/>
    <w:link w:val="180"/>
    <w:unhideWhenUsed/>
    <w:qFormat/>
    <w:uiPriority w:val="99"/>
    <w:pPr>
      <w:spacing w:after="120"/>
      <w:ind w:left="420" w:leftChars="200"/>
    </w:pPr>
  </w:style>
  <w:style w:type="paragraph" w:styleId="20">
    <w:name w:val="Block Text"/>
    <w:basedOn w:val="1"/>
    <w:next w:val="1"/>
    <w:link w:val="84"/>
    <w:qFormat/>
    <w:uiPriority w:val="0"/>
    <w:rPr>
      <w:rFonts w:asciiTheme="minorHAnsi" w:hAnsiTheme="minorHAnsi"/>
      <w:i/>
      <w:iCs/>
      <w:color w:val="000000"/>
    </w:rPr>
  </w:style>
  <w:style w:type="paragraph" w:styleId="21">
    <w:name w:val="List Bullet 2"/>
    <w:basedOn w:val="1"/>
    <w:qFormat/>
    <w:uiPriority w:val="0"/>
    <w:pPr>
      <w:tabs>
        <w:tab w:val="left" w:pos="780"/>
      </w:tabs>
      <w:ind w:left="780" w:leftChars="200" w:hanging="432"/>
    </w:pPr>
  </w:style>
  <w:style w:type="paragraph" w:styleId="22">
    <w:name w:val="toc 5"/>
    <w:basedOn w:val="1"/>
    <w:next w:val="1"/>
    <w:qFormat/>
    <w:uiPriority w:val="39"/>
    <w:pPr>
      <w:ind w:left="840"/>
      <w:jc w:val="left"/>
    </w:pPr>
    <w:rPr>
      <w:rFonts w:cstheme="minorHAnsi"/>
      <w:sz w:val="20"/>
      <w:szCs w:val="20"/>
    </w:rPr>
  </w:style>
  <w:style w:type="paragraph" w:styleId="23">
    <w:name w:val="toc 3"/>
    <w:basedOn w:val="1"/>
    <w:next w:val="1"/>
    <w:qFormat/>
    <w:uiPriority w:val="39"/>
    <w:pPr>
      <w:ind w:left="420"/>
      <w:jc w:val="left"/>
    </w:pPr>
    <w:rPr>
      <w:rFonts w:cstheme="minorHAnsi"/>
      <w:sz w:val="20"/>
      <w:szCs w:val="20"/>
    </w:rPr>
  </w:style>
  <w:style w:type="paragraph" w:styleId="24">
    <w:name w:val="toc 8"/>
    <w:basedOn w:val="1"/>
    <w:next w:val="1"/>
    <w:qFormat/>
    <w:uiPriority w:val="39"/>
    <w:pPr>
      <w:ind w:left="1470"/>
      <w:jc w:val="left"/>
    </w:pPr>
    <w:rPr>
      <w:rFonts w:asciiTheme="minorHAnsi" w:hAnsiTheme="minorHAnsi" w:cstheme="minorHAnsi"/>
      <w:sz w:val="20"/>
      <w:szCs w:val="20"/>
    </w:rPr>
  </w:style>
  <w:style w:type="paragraph" w:styleId="25">
    <w:name w:val="Balloon Text"/>
    <w:basedOn w:val="1"/>
    <w:link w:val="67"/>
    <w:unhideWhenUsed/>
    <w:qFormat/>
    <w:uiPriority w:val="99"/>
    <w:rPr>
      <w:sz w:val="18"/>
      <w:szCs w:val="18"/>
    </w:rPr>
  </w:style>
  <w:style w:type="paragraph" w:styleId="26">
    <w:name w:val="footer"/>
    <w:basedOn w:val="1"/>
    <w:link w:val="66"/>
    <w:unhideWhenUsed/>
    <w:qFormat/>
    <w:uiPriority w:val="99"/>
    <w:pPr>
      <w:tabs>
        <w:tab w:val="center" w:pos="4153"/>
        <w:tab w:val="right" w:pos="8306"/>
      </w:tabs>
      <w:snapToGrid w:val="0"/>
      <w:jc w:val="left"/>
    </w:pPr>
    <w:rPr>
      <w:sz w:val="18"/>
      <w:szCs w:val="18"/>
    </w:rPr>
  </w:style>
  <w:style w:type="paragraph" w:styleId="27">
    <w:name w:val="header"/>
    <w:basedOn w:val="1"/>
    <w:link w:val="65"/>
    <w:unhideWhenUsed/>
    <w:qFormat/>
    <w:uiPriority w:val="0"/>
    <w:pPr>
      <w:pBdr>
        <w:bottom w:val="single" w:color="auto" w:sz="6" w:space="1"/>
      </w:pBdr>
      <w:tabs>
        <w:tab w:val="center" w:pos="4153"/>
        <w:tab w:val="right" w:pos="8306"/>
      </w:tabs>
      <w:snapToGrid w:val="0"/>
      <w:jc w:val="center"/>
    </w:pPr>
    <w:rPr>
      <w:sz w:val="18"/>
      <w:szCs w:val="18"/>
    </w:rPr>
  </w:style>
  <w:style w:type="paragraph" w:styleId="28">
    <w:name w:val="toc 1"/>
    <w:basedOn w:val="1"/>
    <w:next w:val="1"/>
    <w:qFormat/>
    <w:uiPriority w:val="39"/>
    <w:pPr>
      <w:spacing w:before="120"/>
      <w:jc w:val="left"/>
    </w:pPr>
    <w:rPr>
      <w:rFonts w:cstheme="minorHAnsi"/>
      <w:b/>
      <w:bCs/>
      <w:i/>
      <w:iCs/>
      <w:sz w:val="24"/>
      <w:szCs w:val="24"/>
    </w:rPr>
  </w:style>
  <w:style w:type="paragraph" w:styleId="29">
    <w:name w:val="toc 4"/>
    <w:basedOn w:val="1"/>
    <w:next w:val="1"/>
    <w:qFormat/>
    <w:uiPriority w:val="39"/>
    <w:pPr>
      <w:ind w:left="630"/>
      <w:jc w:val="left"/>
    </w:pPr>
    <w:rPr>
      <w:rFonts w:cstheme="minorHAnsi"/>
      <w:sz w:val="20"/>
      <w:szCs w:val="20"/>
    </w:rPr>
  </w:style>
  <w:style w:type="paragraph" w:styleId="30">
    <w:name w:val="Subtitle"/>
    <w:basedOn w:val="1"/>
    <w:next w:val="1"/>
    <w:link w:val="83"/>
    <w:qFormat/>
    <w:uiPriority w:val="0"/>
    <w:pPr>
      <w:spacing w:before="240" w:after="60" w:line="312" w:lineRule="auto"/>
      <w:jc w:val="center"/>
      <w:outlineLvl w:val="1"/>
    </w:pPr>
    <w:rPr>
      <w:rFonts w:ascii="Cambria" w:hAnsi="Cambria"/>
      <w:b/>
      <w:bCs/>
      <w:kern w:val="28"/>
      <w:sz w:val="32"/>
      <w:szCs w:val="32"/>
    </w:rPr>
  </w:style>
  <w:style w:type="paragraph" w:styleId="31">
    <w:name w:val="toc 6"/>
    <w:basedOn w:val="1"/>
    <w:next w:val="1"/>
    <w:qFormat/>
    <w:uiPriority w:val="39"/>
    <w:pPr>
      <w:ind w:left="1050"/>
      <w:jc w:val="left"/>
    </w:pPr>
    <w:rPr>
      <w:rFonts w:asciiTheme="minorHAnsi" w:hAnsiTheme="minorHAnsi" w:cstheme="minorHAnsi"/>
      <w:sz w:val="20"/>
      <w:szCs w:val="20"/>
    </w:rPr>
  </w:style>
  <w:style w:type="paragraph" w:styleId="32">
    <w:name w:val="toc 2"/>
    <w:basedOn w:val="1"/>
    <w:next w:val="1"/>
    <w:qFormat/>
    <w:uiPriority w:val="39"/>
    <w:pPr>
      <w:spacing w:before="120"/>
      <w:ind w:left="210"/>
      <w:jc w:val="left"/>
    </w:pPr>
    <w:rPr>
      <w:rFonts w:cstheme="minorHAnsi"/>
      <w:b/>
      <w:bCs/>
      <w:sz w:val="22"/>
      <w:szCs w:val="22"/>
    </w:rPr>
  </w:style>
  <w:style w:type="paragraph" w:styleId="33">
    <w:name w:val="toc 9"/>
    <w:basedOn w:val="1"/>
    <w:next w:val="1"/>
    <w:qFormat/>
    <w:uiPriority w:val="39"/>
    <w:pPr>
      <w:ind w:left="1680"/>
      <w:jc w:val="left"/>
    </w:pPr>
    <w:rPr>
      <w:rFonts w:asciiTheme="minorHAnsi" w:hAnsiTheme="minorHAnsi" w:cstheme="minorHAnsi"/>
      <w:sz w:val="20"/>
      <w:szCs w:val="20"/>
    </w:rPr>
  </w:style>
  <w:style w:type="paragraph" w:styleId="34">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5">
    <w:name w:val="Title"/>
    <w:basedOn w:val="1"/>
    <w:next w:val="1"/>
    <w:link w:val="82"/>
    <w:qFormat/>
    <w:uiPriority w:val="10"/>
    <w:pPr>
      <w:spacing w:before="240" w:after="60"/>
      <w:jc w:val="center"/>
      <w:outlineLvl w:val="0"/>
    </w:pPr>
    <w:rPr>
      <w:rFonts w:ascii="Cambria" w:hAnsi="Cambria"/>
      <w:b/>
      <w:bCs/>
      <w:sz w:val="32"/>
      <w:szCs w:val="32"/>
    </w:rPr>
  </w:style>
  <w:style w:type="paragraph" w:styleId="36">
    <w:name w:val="annotation subject"/>
    <w:basedOn w:val="16"/>
    <w:next w:val="16"/>
    <w:link w:val="183"/>
    <w:unhideWhenUsed/>
    <w:qFormat/>
    <w:uiPriority w:val="99"/>
    <w:rPr>
      <w:rFonts w:ascii="Times New Roman" w:hAnsi="Times New Roman" w:eastAsia="宋体" w:cs="Times New Roman"/>
      <w:b/>
      <w:bCs/>
    </w:rPr>
  </w:style>
  <w:style w:type="table" w:styleId="38">
    <w:name w:val="Table Grid"/>
    <w:basedOn w:val="37"/>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qFormat/>
    <w:uiPriority w:val="66"/>
    <w:rPr>
      <w:rFonts w:ascii="Cambria" w:hAnsi="Cambria" w:eastAsia="宋体"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4">
    <w:name w:val="Colorful List Accent 3"/>
    <w:basedOn w:val="37"/>
    <w:qFormat/>
    <w:uiPriority w:val="72"/>
    <w:rPr>
      <w:rFonts w:ascii="Calibri" w:hAnsi="Calibri" w:eastAsia="宋体" w:cs="Times New Roman"/>
      <w:color w:val="00000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eastAsia="宋体" w:cs="Times New Roman"/>
      <w:color w:val="00000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unhideWhenUsed/>
    <w:qFormat/>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unhideWhenUsed/>
    <w:qFormat/>
    <w:uiPriority w:val="99"/>
    <w:rPr>
      <w:sz w:val="21"/>
      <w:szCs w:val="21"/>
    </w:rPr>
  </w:style>
  <w:style w:type="character" w:customStyle="1" w:styleId="65">
    <w:name w:val="页眉 字符"/>
    <w:basedOn w:val="58"/>
    <w:link w:val="27"/>
    <w:qFormat/>
    <w:uiPriority w:val="0"/>
    <w:rPr>
      <w:sz w:val="18"/>
      <w:szCs w:val="18"/>
    </w:rPr>
  </w:style>
  <w:style w:type="character" w:customStyle="1" w:styleId="66">
    <w:name w:val="页脚 字符"/>
    <w:basedOn w:val="58"/>
    <w:link w:val="26"/>
    <w:qFormat/>
    <w:uiPriority w:val="99"/>
    <w:rPr>
      <w:sz w:val="18"/>
      <w:szCs w:val="18"/>
    </w:rPr>
  </w:style>
  <w:style w:type="character" w:customStyle="1" w:styleId="67">
    <w:name w:val="批注框文本 字符"/>
    <w:basedOn w:val="58"/>
    <w:link w:val="25"/>
    <w:qFormat/>
    <w:uiPriority w:val="99"/>
    <w:rPr>
      <w:rFonts w:ascii="Times New Roman" w:hAnsi="Times New Roman" w:eastAsia="宋体" w:cs="Times New Roman"/>
      <w:sz w:val="18"/>
      <w:szCs w:val="18"/>
    </w:rPr>
  </w:style>
  <w:style w:type="character" w:customStyle="1" w:styleId="68">
    <w:name w:val="标题 1 字符"/>
    <w:basedOn w:val="58"/>
    <w:link w:val="2"/>
    <w:qFormat/>
    <w:uiPriority w:val="0"/>
    <w:rPr>
      <w:rFonts w:ascii="Times New Roman" w:hAnsi="Times New Roman" w:eastAsia="黑体"/>
      <w:b/>
      <w:bCs/>
      <w:kern w:val="44"/>
      <w:sz w:val="32"/>
      <w:szCs w:val="44"/>
    </w:rPr>
  </w:style>
  <w:style w:type="character" w:customStyle="1" w:styleId="69">
    <w:name w:val="标题 2 字符"/>
    <w:basedOn w:val="58"/>
    <w:link w:val="4"/>
    <w:qFormat/>
    <w:uiPriority w:val="0"/>
    <w:rPr>
      <w:rFonts w:ascii="Times New Roman" w:hAnsi="Times New Roman" w:eastAsia="黑体"/>
      <w:b/>
      <w:bCs/>
      <w:sz w:val="28"/>
      <w:szCs w:val="28"/>
    </w:rPr>
  </w:style>
  <w:style w:type="character" w:customStyle="1" w:styleId="70">
    <w:name w:val="标题 3 字符"/>
    <w:basedOn w:val="58"/>
    <w:link w:val="5"/>
    <w:qFormat/>
    <w:uiPriority w:val="0"/>
    <w:rPr>
      <w:rFonts w:ascii="Times New Roman" w:hAnsi="Times New Roman"/>
      <w:b/>
      <w:bCs/>
      <w:sz w:val="24"/>
      <w:szCs w:val="32"/>
    </w:rPr>
  </w:style>
  <w:style w:type="character" w:customStyle="1" w:styleId="71">
    <w:name w:val="标题 4 字符"/>
    <w:basedOn w:val="58"/>
    <w:link w:val="6"/>
    <w:qFormat/>
    <w:uiPriority w:val="9"/>
    <w:rPr>
      <w:rFonts w:asciiTheme="majorHAnsi" w:hAnsiTheme="majorHAnsi" w:eastAsiaTheme="majorEastAsia" w:cstheme="majorBidi"/>
      <w:b/>
      <w:bCs/>
      <w:sz w:val="28"/>
      <w:szCs w:val="28"/>
    </w:rPr>
  </w:style>
  <w:style w:type="character" w:customStyle="1" w:styleId="72">
    <w:name w:val="标题 5 字符"/>
    <w:basedOn w:val="58"/>
    <w:link w:val="7"/>
    <w:qFormat/>
    <w:uiPriority w:val="9"/>
    <w:rPr>
      <w:rFonts w:ascii="Times New Roman" w:hAnsi="Times New Roman" w:eastAsia="宋体" w:cs="Times New Roman"/>
      <w:b/>
      <w:bCs/>
      <w:sz w:val="28"/>
      <w:szCs w:val="28"/>
    </w:rPr>
  </w:style>
  <w:style w:type="character" w:customStyle="1" w:styleId="73">
    <w:name w:val="标题 6 字符"/>
    <w:basedOn w:val="58"/>
    <w:link w:val="8"/>
    <w:qFormat/>
    <w:uiPriority w:val="9"/>
    <w:rPr>
      <w:rFonts w:asciiTheme="majorHAnsi" w:hAnsiTheme="majorHAnsi" w:eastAsiaTheme="majorEastAsia" w:cstheme="majorBidi"/>
      <w:b/>
      <w:bCs/>
      <w:sz w:val="24"/>
      <w:szCs w:val="24"/>
    </w:rPr>
  </w:style>
  <w:style w:type="character" w:customStyle="1" w:styleId="74">
    <w:name w:val="标题 7 字符"/>
    <w:basedOn w:val="58"/>
    <w:link w:val="9"/>
    <w:qFormat/>
    <w:uiPriority w:val="9"/>
    <w:rPr>
      <w:rFonts w:ascii="Times New Roman" w:hAnsi="Times New Roman" w:eastAsia="宋体" w:cs="Times New Roman"/>
      <w:b/>
      <w:bCs/>
      <w:sz w:val="24"/>
      <w:szCs w:val="24"/>
    </w:rPr>
  </w:style>
  <w:style w:type="character" w:customStyle="1" w:styleId="75">
    <w:name w:val="标题 8 字符"/>
    <w:basedOn w:val="58"/>
    <w:link w:val="10"/>
    <w:qFormat/>
    <w:uiPriority w:val="9"/>
    <w:rPr>
      <w:rFonts w:asciiTheme="majorHAnsi" w:hAnsiTheme="majorHAnsi" w:eastAsiaTheme="majorEastAsia" w:cstheme="majorBidi"/>
      <w:sz w:val="24"/>
      <w:szCs w:val="24"/>
    </w:rPr>
  </w:style>
  <w:style w:type="character" w:customStyle="1" w:styleId="76">
    <w:name w:val="标题 9 字符"/>
    <w:basedOn w:val="58"/>
    <w:link w:val="11"/>
    <w:qFormat/>
    <w:uiPriority w:val="9"/>
    <w:rPr>
      <w:rFonts w:asciiTheme="majorHAnsi" w:hAnsiTheme="majorHAnsi" w:eastAsiaTheme="majorEastAsia" w:cstheme="majorBidi"/>
      <w:szCs w:val="21"/>
    </w:rPr>
  </w:style>
  <w:style w:type="paragraph" w:customStyle="1" w:styleId="77">
    <w:name w:val="FormStyle"/>
    <w:basedOn w:val="13"/>
    <w:link w:val="78"/>
    <w:qFormat/>
    <w:uiPriority w:val="0"/>
    <w:pPr>
      <w:numPr>
        <w:ilvl w:val="0"/>
        <w:numId w:val="0"/>
      </w:numPr>
      <w:spacing w:after="120"/>
      <w:contextualSpacing w:val="0"/>
      <w:jc w:val="left"/>
    </w:pPr>
    <w:rPr>
      <w:rFonts w:eastAsia="Arial"/>
      <w:color w:val="000000"/>
      <w:szCs w:val="18"/>
    </w:rPr>
  </w:style>
  <w:style w:type="character" w:customStyle="1" w:styleId="78">
    <w:name w:val="FormStyle Char"/>
    <w:basedOn w:val="58"/>
    <w:link w:val="77"/>
    <w:qFormat/>
    <w:uiPriority w:val="0"/>
    <w:rPr>
      <w:rFonts w:ascii="Times New Roman" w:hAnsi="Times New Roman" w:eastAsia="Arial" w:cs="Times New Roman"/>
      <w:color w:val="000000"/>
      <w:szCs w:val="18"/>
    </w:rPr>
  </w:style>
  <w:style w:type="character" w:customStyle="1" w:styleId="79">
    <w:name w:val="正文文本 字符"/>
    <w:basedOn w:val="58"/>
    <w:link w:val="18"/>
    <w:qFormat/>
    <w:uiPriority w:val="0"/>
    <w:rPr>
      <w:rFonts w:ascii="Times New Roman" w:hAnsi="Times New Roman" w:eastAsia="宋体" w:cs="Times New Roman"/>
      <w:sz w:val="24"/>
      <w:szCs w:val="24"/>
    </w:rPr>
  </w:style>
  <w:style w:type="paragraph" w:customStyle="1" w:styleId="80">
    <w:name w:val="Body Text First Indent 21"/>
    <w:basedOn w:val="1"/>
    <w:link w:val="121"/>
    <w:qFormat/>
    <w:uiPriority w:val="0"/>
    <w:pPr>
      <w:ind w:firstLine="420" w:firstLineChars="200"/>
    </w:pPr>
    <w:rPr>
      <w:kern w:val="0"/>
      <w:sz w:val="20"/>
    </w:rPr>
  </w:style>
  <w:style w:type="paragraph" w:customStyle="1" w:styleId="81">
    <w:name w:val="21标头"/>
    <w:basedOn w:val="1"/>
    <w:qFormat/>
    <w:uiPriority w:val="99"/>
    <w:pPr>
      <w:spacing w:line="360" w:lineRule="auto"/>
      <w:jc w:val="center"/>
    </w:pPr>
    <w:rPr>
      <w:b/>
      <w:sz w:val="32"/>
      <w:szCs w:val="32"/>
    </w:rPr>
  </w:style>
  <w:style w:type="character" w:customStyle="1" w:styleId="82">
    <w:name w:val="标题 字符"/>
    <w:link w:val="35"/>
    <w:qFormat/>
    <w:uiPriority w:val="10"/>
    <w:rPr>
      <w:rFonts w:ascii="Cambria" w:hAnsi="Cambria"/>
      <w:b/>
      <w:bCs/>
      <w:sz w:val="32"/>
      <w:szCs w:val="32"/>
    </w:rPr>
  </w:style>
  <w:style w:type="character" w:customStyle="1" w:styleId="83">
    <w:name w:val="副标题 字符"/>
    <w:link w:val="30"/>
    <w:qFormat/>
    <w:uiPriority w:val="0"/>
    <w:rPr>
      <w:rFonts w:ascii="Cambria" w:hAnsi="Cambria"/>
      <w:b/>
      <w:bCs/>
      <w:kern w:val="28"/>
      <w:sz w:val="32"/>
      <w:szCs w:val="32"/>
    </w:rPr>
  </w:style>
  <w:style w:type="character" w:customStyle="1" w:styleId="84">
    <w:name w:val="文本块 字符"/>
    <w:link w:val="20"/>
    <w:qFormat/>
    <w:uiPriority w:val="0"/>
    <w:rPr>
      <w:i/>
      <w:iCs/>
      <w:color w:val="000000"/>
      <w:szCs w:val="24"/>
    </w:rPr>
  </w:style>
  <w:style w:type="character" w:customStyle="1" w:styleId="85">
    <w:name w:val="不明显强调1"/>
    <w:qFormat/>
    <w:uiPriority w:val="0"/>
    <w:rPr>
      <w:i/>
      <w:iCs/>
    </w:rPr>
  </w:style>
  <w:style w:type="character" w:customStyle="1" w:styleId="86">
    <w:name w:val="明显引用 字符"/>
    <w:link w:val="87"/>
    <w:qFormat/>
    <w:uiPriority w:val="0"/>
    <w:rPr>
      <w:b/>
      <w:bCs/>
      <w:i/>
      <w:iCs/>
      <w:color w:val="4F81BD"/>
      <w:szCs w:val="24"/>
    </w:rPr>
  </w:style>
  <w:style w:type="paragraph" w:customStyle="1" w:styleId="87">
    <w:name w:val="明显引用1"/>
    <w:basedOn w:val="1"/>
    <w:next w:val="1"/>
    <w:link w:val="86"/>
    <w:qFormat/>
    <w:uiPriority w:val="0"/>
    <w:pPr>
      <w:pBdr>
        <w:bottom w:val="single" w:color="4F81BD" w:sz="4" w:space="4"/>
      </w:pBdr>
      <w:spacing w:before="200" w:after="280"/>
      <w:ind w:left="936" w:right="936"/>
    </w:pPr>
    <w:rPr>
      <w:rFonts w:asciiTheme="minorHAnsi" w:hAnsiTheme="minorHAnsi"/>
      <w:b/>
      <w:bCs/>
      <w:i/>
      <w:iCs/>
      <w:color w:val="4F81BD"/>
    </w:rPr>
  </w:style>
  <w:style w:type="character" w:customStyle="1" w:styleId="88">
    <w:name w:val="明显强调1"/>
    <w:qFormat/>
    <w:uiPriority w:val="0"/>
    <w:rPr>
      <w:b/>
      <w:bCs/>
      <w:i/>
      <w:iCs/>
      <w:color w:val="4F81BD"/>
    </w:rPr>
  </w:style>
  <w:style w:type="character" w:customStyle="1" w:styleId="89">
    <w:name w:val="不明显参考1"/>
    <w:qFormat/>
    <w:uiPriority w:val="0"/>
    <w:rPr>
      <w:smallCaps/>
      <w:color w:val="C0504D"/>
      <w:u w:val="single"/>
    </w:rPr>
  </w:style>
  <w:style w:type="character" w:customStyle="1" w:styleId="90">
    <w:name w:val="书籍标题1"/>
    <w:qFormat/>
    <w:uiPriority w:val="0"/>
    <w:rPr>
      <w:b/>
      <w:bCs/>
      <w:smallCaps/>
      <w:spacing w:val="5"/>
    </w:rPr>
  </w:style>
  <w:style w:type="character" w:customStyle="1" w:styleId="91">
    <w:name w:val="明显参考1"/>
    <w:qFormat/>
    <w:uiPriority w:val="0"/>
    <w:rPr>
      <w:b/>
      <w:bCs/>
      <w:smallCaps/>
      <w:color w:val="C0504D"/>
      <w:spacing w:val="5"/>
      <w:u w:val="single"/>
    </w:rPr>
  </w:style>
  <w:style w:type="character" w:customStyle="1" w:styleId="92">
    <w:name w:val="明显参考11"/>
    <w:qFormat/>
    <w:uiPriority w:val="0"/>
    <w:rPr>
      <w:b/>
      <w:bCs/>
      <w:smallCaps/>
      <w:color w:val="C0504D"/>
      <w:spacing w:val="5"/>
      <w:u w:val="single"/>
    </w:rPr>
  </w:style>
  <w:style w:type="character" w:customStyle="1" w:styleId="93">
    <w:name w:val="fc_41"/>
    <w:qFormat/>
    <w:uiPriority w:val="0"/>
    <w:rPr>
      <w:color w:val="BF0090"/>
    </w:rPr>
  </w:style>
  <w:style w:type="character" w:customStyle="1" w:styleId="94">
    <w:name w:val="不明显参考11"/>
    <w:qFormat/>
    <w:uiPriority w:val="0"/>
    <w:rPr>
      <w:smallCaps/>
      <w:color w:val="C0504D"/>
      <w:u w:val="single"/>
    </w:rPr>
  </w:style>
  <w:style w:type="character" w:customStyle="1" w:styleId="95">
    <w:name w:val="注释标题 Char"/>
    <w:link w:val="96"/>
    <w:qFormat/>
    <w:uiPriority w:val="0"/>
    <w:rPr>
      <w:rFonts w:ascii="宋体" w:hAnsi="宋体" w:cs="宋体"/>
      <w:sz w:val="18"/>
      <w:szCs w:val="18"/>
    </w:rPr>
  </w:style>
  <w:style w:type="paragraph" w:customStyle="1" w:styleId="96">
    <w:name w:val="注释标题1"/>
    <w:basedOn w:val="1"/>
    <w:next w:val="1"/>
    <w:link w:val="95"/>
    <w:qFormat/>
    <w:uiPriority w:val="0"/>
    <w:pPr>
      <w:jc w:val="center"/>
    </w:pPr>
    <w:rPr>
      <w:rFonts w:ascii="宋体" w:hAnsi="宋体" w:cs="宋体"/>
      <w:sz w:val="18"/>
      <w:szCs w:val="18"/>
    </w:rPr>
  </w:style>
  <w:style w:type="character" w:customStyle="1" w:styleId="97">
    <w:name w:val="Char Char1"/>
    <w:qFormat/>
    <w:uiPriority w:val="0"/>
    <w:rPr>
      <w:rFonts w:eastAsia="宋体"/>
      <w:kern w:val="2"/>
      <w:sz w:val="21"/>
      <w:szCs w:val="24"/>
      <w:lang w:val="en-US" w:eastAsia="zh-CN"/>
    </w:rPr>
  </w:style>
  <w:style w:type="character" w:customStyle="1" w:styleId="98">
    <w:name w:val="HTML 定义1"/>
    <w:qFormat/>
    <w:uiPriority w:val="0"/>
    <w:rPr>
      <w:i/>
      <w:iCs/>
    </w:rPr>
  </w:style>
  <w:style w:type="character" w:customStyle="1" w:styleId="99">
    <w:name w:val="HTML 地址 Char"/>
    <w:link w:val="100"/>
    <w:qFormat/>
    <w:uiPriority w:val="0"/>
    <w:rPr>
      <w:i/>
      <w:iCs/>
      <w:szCs w:val="24"/>
    </w:rPr>
  </w:style>
  <w:style w:type="paragraph" w:customStyle="1" w:styleId="100">
    <w:name w:val="HTML 地址1"/>
    <w:basedOn w:val="1"/>
    <w:link w:val="99"/>
    <w:qFormat/>
    <w:uiPriority w:val="0"/>
    <w:rPr>
      <w:rFonts w:asciiTheme="minorHAnsi" w:hAnsiTheme="minorHAnsi"/>
      <w:i/>
      <w:iCs/>
    </w:rPr>
  </w:style>
  <w:style w:type="character" w:customStyle="1" w:styleId="101">
    <w:name w:val="Block Text Char"/>
    <w:link w:val="102"/>
    <w:qFormat/>
    <w:uiPriority w:val="0"/>
    <w:rPr>
      <w:i/>
      <w:iCs/>
      <w:color w:val="000000"/>
    </w:rPr>
  </w:style>
  <w:style w:type="paragraph" w:customStyle="1" w:styleId="102">
    <w:name w:val="Block Text1"/>
    <w:basedOn w:val="1"/>
    <w:next w:val="1"/>
    <w:link w:val="101"/>
    <w:qFormat/>
    <w:uiPriority w:val="0"/>
    <w:rPr>
      <w:rFonts w:asciiTheme="minorHAnsi" w:hAnsiTheme="minorHAnsi"/>
      <w:i/>
      <w:iCs/>
      <w:color w:val="000000"/>
      <w:szCs w:val="22"/>
    </w:rPr>
  </w:style>
  <w:style w:type="character" w:customStyle="1" w:styleId="103">
    <w:name w:val="apple-style-span"/>
    <w:qFormat/>
    <w:uiPriority w:val="0"/>
  </w:style>
  <w:style w:type="character" w:customStyle="1" w:styleId="104">
    <w:name w:val="正文首行缩进 2 Char Char"/>
    <w:link w:val="105"/>
    <w:qFormat/>
    <w:uiPriority w:val="0"/>
    <w:rPr>
      <w:szCs w:val="24"/>
    </w:rPr>
  </w:style>
  <w:style w:type="paragraph" w:customStyle="1" w:styleId="105">
    <w:name w:val="正文首行缩进 21"/>
    <w:basedOn w:val="1"/>
    <w:link w:val="104"/>
    <w:qFormat/>
    <w:uiPriority w:val="0"/>
    <w:pPr>
      <w:ind w:firstLine="420" w:firstLineChars="200"/>
    </w:pPr>
    <w:rPr>
      <w:rFonts w:asciiTheme="minorHAnsi" w:hAnsiTheme="minorHAnsi"/>
    </w:rPr>
  </w:style>
  <w:style w:type="character" w:customStyle="1" w:styleId="106">
    <w:name w:val="批注主题 Char"/>
    <w:link w:val="107"/>
    <w:qFormat/>
    <w:uiPriority w:val="0"/>
    <w:rPr>
      <w:b/>
      <w:bCs/>
      <w:szCs w:val="24"/>
    </w:rPr>
  </w:style>
  <w:style w:type="paragraph" w:customStyle="1" w:styleId="107">
    <w:name w:val="批注主题1"/>
    <w:basedOn w:val="16"/>
    <w:next w:val="16"/>
    <w:link w:val="106"/>
    <w:qFormat/>
    <w:uiPriority w:val="0"/>
    <w:rPr>
      <w:b/>
      <w:bCs/>
    </w:rPr>
  </w:style>
  <w:style w:type="character" w:customStyle="1" w:styleId="108">
    <w:name w:val="明显强调11"/>
    <w:qFormat/>
    <w:uiPriority w:val="0"/>
    <w:rPr>
      <w:b/>
      <w:bCs/>
      <w:i/>
      <w:iCs/>
      <w:color w:val="4F81BD"/>
    </w:rPr>
  </w:style>
  <w:style w:type="character" w:customStyle="1" w:styleId="109">
    <w:name w:val="批注文字 字符"/>
    <w:link w:val="16"/>
    <w:qFormat/>
    <w:uiPriority w:val="0"/>
    <w:rPr>
      <w:szCs w:val="24"/>
    </w:rPr>
  </w:style>
  <w:style w:type="character" w:customStyle="1" w:styleId="110">
    <w:name w:val="不明显强调11"/>
    <w:qFormat/>
    <w:uiPriority w:val="0"/>
    <w:rPr>
      <w:i/>
      <w:iCs/>
    </w:rPr>
  </w:style>
  <w:style w:type="character" w:customStyle="1" w:styleId="111">
    <w:name w:val="批注引用1"/>
    <w:qFormat/>
    <w:uiPriority w:val="0"/>
    <w:rPr>
      <w:sz w:val="21"/>
      <w:szCs w:val="21"/>
    </w:rPr>
  </w:style>
  <w:style w:type="character" w:customStyle="1" w:styleId="112">
    <w:name w:val="书籍标题11"/>
    <w:qFormat/>
    <w:uiPriority w:val="0"/>
    <w:rPr>
      <w:b/>
      <w:bCs/>
      <w:smallCaps/>
      <w:spacing w:val="5"/>
    </w:rPr>
  </w:style>
  <w:style w:type="character" w:customStyle="1" w:styleId="113">
    <w:name w:val="文档结构图 Char"/>
    <w:link w:val="114"/>
    <w:qFormat/>
    <w:uiPriority w:val="0"/>
    <w:rPr>
      <w:szCs w:val="24"/>
      <w:shd w:val="clear" w:color="auto" w:fill="000080"/>
    </w:rPr>
  </w:style>
  <w:style w:type="paragraph" w:customStyle="1" w:styleId="114">
    <w:name w:val="文档结构图1"/>
    <w:basedOn w:val="1"/>
    <w:link w:val="113"/>
    <w:qFormat/>
    <w:uiPriority w:val="0"/>
    <w:pPr>
      <w:shd w:val="clear" w:color="auto" w:fill="000080"/>
    </w:pPr>
    <w:rPr>
      <w:rFonts w:asciiTheme="minorHAnsi" w:hAnsiTheme="minorHAnsi"/>
      <w:shd w:val="clear" w:color="auto" w:fill="000080"/>
    </w:rPr>
  </w:style>
  <w:style w:type="character" w:customStyle="1" w:styleId="115">
    <w:name w:val="Comment Text Char1"/>
    <w:qFormat/>
    <w:uiPriority w:val="0"/>
    <w:rPr>
      <w:rFonts w:ascii="Times New Roman" w:hAnsi="Times New Roman" w:eastAsia="宋体" w:cs="Times New Roman"/>
      <w:szCs w:val="24"/>
    </w:rPr>
  </w:style>
  <w:style w:type="character" w:customStyle="1" w:styleId="116">
    <w:name w:val="批注文字 Char1"/>
    <w:qFormat/>
    <w:uiPriority w:val="0"/>
    <w:rPr>
      <w:rFonts w:ascii="Times New Roman" w:hAnsi="Times New Roman" w:eastAsia="宋体" w:cs="Times New Roman"/>
      <w:szCs w:val="24"/>
    </w:rPr>
  </w:style>
  <w:style w:type="character" w:customStyle="1" w:styleId="117">
    <w:name w:val="Balloon Text Char1"/>
    <w:qFormat/>
    <w:uiPriority w:val="0"/>
    <w:rPr>
      <w:rFonts w:ascii="Times New Roman" w:hAnsi="Times New Roman" w:eastAsia="宋体" w:cs="Times New Roman"/>
      <w:sz w:val="16"/>
      <w:szCs w:val="16"/>
    </w:rPr>
  </w:style>
  <w:style w:type="character" w:customStyle="1" w:styleId="118">
    <w:name w:val="批注框文本 Char1"/>
    <w:qFormat/>
    <w:uiPriority w:val="0"/>
    <w:rPr>
      <w:rFonts w:ascii="Times New Roman" w:hAnsi="Times New Roman" w:eastAsia="宋体" w:cs="Times New Roman"/>
      <w:sz w:val="18"/>
      <w:szCs w:val="18"/>
    </w:rPr>
  </w:style>
  <w:style w:type="character" w:customStyle="1" w:styleId="119">
    <w:name w:val="Body Text Indent Char"/>
    <w:link w:val="120"/>
    <w:qFormat/>
    <w:uiPriority w:val="0"/>
    <w:rPr>
      <w:szCs w:val="24"/>
    </w:rPr>
  </w:style>
  <w:style w:type="paragraph" w:customStyle="1" w:styleId="120">
    <w:name w:val="Body Text Indent1"/>
    <w:basedOn w:val="1"/>
    <w:link w:val="119"/>
    <w:qFormat/>
    <w:uiPriority w:val="0"/>
    <w:pPr>
      <w:spacing w:after="120"/>
      <w:ind w:left="420" w:leftChars="200"/>
    </w:pPr>
    <w:rPr>
      <w:rFonts w:asciiTheme="minorHAnsi" w:hAnsiTheme="minorHAnsi"/>
    </w:rPr>
  </w:style>
  <w:style w:type="character" w:customStyle="1" w:styleId="121">
    <w:name w:val="Body Text First Indent 2 Char"/>
    <w:link w:val="80"/>
    <w:qFormat/>
    <w:uiPriority w:val="0"/>
    <w:rPr>
      <w:rFonts w:ascii="Times New Roman" w:hAnsi="Times New Roman" w:eastAsia="宋体" w:cs="Times New Roman"/>
      <w:kern w:val="0"/>
      <w:sz w:val="20"/>
      <w:szCs w:val="24"/>
    </w:rPr>
  </w:style>
  <w:style w:type="character" w:customStyle="1" w:styleId="122">
    <w:name w:val="headline-content2"/>
    <w:basedOn w:val="58"/>
    <w:qFormat/>
    <w:uiPriority w:val="0"/>
  </w:style>
  <w:style w:type="character" w:customStyle="1" w:styleId="123">
    <w:name w:val="Document Map Char"/>
    <w:link w:val="124"/>
    <w:qFormat/>
    <w:uiPriority w:val="0"/>
    <w:rPr>
      <w:rFonts w:ascii="宋体"/>
      <w:sz w:val="18"/>
      <w:szCs w:val="18"/>
    </w:rPr>
  </w:style>
  <w:style w:type="paragraph" w:customStyle="1" w:styleId="124">
    <w:name w:val="Document Map1"/>
    <w:basedOn w:val="1"/>
    <w:link w:val="123"/>
    <w:qFormat/>
    <w:uiPriority w:val="0"/>
    <w:rPr>
      <w:rFonts w:ascii="宋体" w:hAnsiTheme="minorHAnsi"/>
      <w:sz w:val="18"/>
      <w:szCs w:val="18"/>
    </w:rPr>
  </w:style>
  <w:style w:type="character" w:customStyle="1" w:styleId="125">
    <w:name w:val="Header Char1"/>
    <w:basedOn w:val="58"/>
    <w:semiHidden/>
    <w:qFormat/>
    <w:uiPriority w:val="0"/>
    <w:rPr>
      <w:kern w:val="2"/>
      <w:sz w:val="18"/>
      <w:szCs w:val="18"/>
    </w:rPr>
  </w:style>
  <w:style w:type="character" w:customStyle="1" w:styleId="126">
    <w:name w:val="副标题 Char1"/>
    <w:basedOn w:val="58"/>
    <w:qFormat/>
    <w:uiPriority w:val="11"/>
    <w:rPr>
      <w:rFonts w:eastAsia="宋体" w:asciiTheme="majorHAnsi" w:hAnsiTheme="majorHAnsi" w:cstheme="majorBidi"/>
      <w:b/>
      <w:bCs/>
      <w:kern w:val="28"/>
      <w:sz w:val="32"/>
      <w:szCs w:val="32"/>
    </w:rPr>
  </w:style>
  <w:style w:type="character" w:customStyle="1" w:styleId="127">
    <w:name w:val="Subtitle Char1"/>
    <w:basedOn w:val="58"/>
    <w:qFormat/>
    <w:uiPriority w:val="0"/>
    <w:rPr>
      <w:rFonts w:eastAsia="宋体" w:asciiTheme="majorHAnsi" w:hAnsiTheme="majorHAnsi" w:cstheme="majorBidi"/>
      <w:b/>
      <w:bCs/>
      <w:kern w:val="28"/>
      <w:sz w:val="32"/>
      <w:szCs w:val="32"/>
    </w:rPr>
  </w:style>
  <w:style w:type="character" w:customStyle="1" w:styleId="128">
    <w:name w:val="标题 Char1"/>
    <w:basedOn w:val="58"/>
    <w:qFormat/>
    <w:uiPriority w:val="10"/>
    <w:rPr>
      <w:rFonts w:eastAsia="宋体" w:asciiTheme="majorHAnsi" w:hAnsiTheme="majorHAnsi" w:cstheme="majorBidi"/>
      <w:b/>
      <w:bCs/>
      <w:sz w:val="32"/>
      <w:szCs w:val="32"/>
    </w:rPr>
  </w:style>
  <w:style w:type="character" w:customStyle="1" w:styleId="129">
    <w:name w:val="Title Char1"/>
    <w:basedOn w:val="58"/>
    <w:qFormat/>
    <w:uiPriority w:val="10"/>
    <w:rPr>
      <w:rFonts w:eastAsia="宋体" w:asciiTheme="majorHAnsi" w:hAnsiTheme="majorHAnsi" w:cstheme="majorBidi"/>
      <w:b/>
      <w:bCs/>
      <w:sz w:val="32"/>
      <w:szCs w:val="32"/>
    </w:rPr>
  </w:style>
  <w:style w:type="character" w:customStyle="1" w:styleId="130">
    <w:name w:val="批注文字 Char2"/>
    <w:basedOn w:val="58"/>
    <w:semiHidden/>
    <w:qFormat/>
    <w:uiPriority w:val="99"/>
    <w:rPr>
      <w:rFonts w:ascii="Times New Roman" w:hAnsi="Times New Roman" w:eastAsia="宋体" w:cs="Times New Roman"/>
      <w:szCs w:val="24"/>
    </w:rPr>
  </w:style>
  <w:style w:type="character" w:customStyle="1" w:styleId="131">
    <w:name w:val="Comment Text Char2"/>
    <w:basedOn w:val="58"/>
    <w:semiHidden/>
    <w:qFormat/>
    <w:uiPriority w:val="0"/>
    <w:rPr>
      <w:rFonts w:ascii="Times New Roman" w:hAnsi="Times New Roman" w:eastAsia="宋体" w:cs="Times New Roman"/>
      <w:szCs w:val="24"/>
    </w:rPr>
  </w:style>
  <w:style w:type="character" w:customStyle="1" w:styleId="132">
    <w:name w:val="Footer Char1"/>
    <w:basedOn w:val="58"/>
    <w:semiHidden/>
    <w:qFormat/>
    <w:uiPriority w:val="0"/>
    <w:rPr>
      <w:rFonts w:ascii="Times New Roman" w:hAnsi="Times New Roman" w:eastAsia="宋体" w:cs="Times New Roman"/>
      <w:sz w:val="18"/>
      <w:szCs w:val="18"/>
    </w:rPr>
  </w:style>
  <w:style w:type="character" w:customStyle="1" w:styleId="133">
    <w:name w:val="Balloon Text Char2"/>
    <w:basedOn w:val="58"/>
    <w:semiHidden/>
    <w:qFormat/>
    <w:uiPriority w:val="0"/>
    <w:rPr>
      <w:kern w:val="2"/>
      <w:sz w:val="16"/>
      <w:szCs w:val="16"/>
    </w:rPr>
  </w:style>
  <w:style w:type="character" w:customStyle="1" w:styleId="134">
    <w:name w:val="Body Text Char1"/>
    <w:basedOn w:val="58"/>
    <w:semiHidden/>
    <w:qFormat/>
    <w:uiPriority w:val="0"/>
    <w:rPr>
      <w:kern w:val="2"/>
      <w:sz w:val="21"/>
      <w:szCs w:val="24"/>
    </w:rPr>
  </w:style>
  <w:style w:type="paragraph" w:customStyle="1" w:styleId="135">
    <w:name w:val="列出段落1"/>
    <w:basedOn w:val="1"/>
    <w:qFormat/>
    <w:uiPriority w:val="34"/>
    <w:pPr>
      <w:ind w:firstLine="420" w:firstLineChars="200"/>
    </w:pPr>
  </w:style>
  <w:style w:type="paragraph" w:customStyle="1" w:styleId="136">
    <w:name w:val="无间隔1"/>
    <w:basedOn w:val="1"/>
    <w:qFormat/>
    <w:uiPriority w:val="0"/>
    <w:rPr>
      <w:rFonts w:ascii="Calibri" w:hAnsi="Calibri" w:cs="黑体"/>
      <w:szCs w:val="22"/>
    </w:rPr>
  </w:style>
  <w:style w:type="character" w:customStyle="1" w:styleId="137">
    <w:name w:val="明显引用 Char1"/>
    <w:basedOn w:val="58"/>
    <w:qFormat/>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38">
    <w:name w:val="Intense Quote Char1"/>
    <w:basedOn w:val="58"/>
    <w:qFormat/>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39">
    <w:name w:val="TOC 标题1"/>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0">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141">
    <w:name w:val="目录"/>
    <w:basedOn w:val="1"/>
    <w:qFormat/>
    <w:uiPriority w:val="0"/>
    <w:pPr>
      <w:spacing w:before="120" w:after="240" w:line="360" w:lineRule="auto"/>
      <w:jc w:val="center"/>
    </w:pPr>
    <w:rPr>
      <w:b/>
      <w:sz w:val="36"/>
    </w:rPr>
  </w:style>
  <w:style w:type="paragraph" w:customStyle="1" w:styleId="142">
    <w:name w:val="14版本"/>
    <w:basedOn w:val="1"/>
    <w:qFormat/>
    <w:uiPriority w:val="0"/>
    <w:pPr>
      <w:spacing w:line="300" w:lineRule="auto"/>
      <w:jc w:val="right"/>
    </w:pPr>
    <w:rPr>
      <w:rFonts w:ascii="黑体" w:eastAsia="黑体"/>
      <w:b/>
      <w:sz w:val="24"/>
    </w:rPr>
  </w:style>
  <w:style w:type="paragraph" w:customStyle="1" w:styleId="143">
    <w:name w:val="明显引用11"/>
    <w:basedOn w:val="1"/>
    <w:next w:val="1"/>
    <w:qFormat/>
    <w:uiPriority w:val="0"/>
    <w:pPr>
      <w:pBdr>
        <w:bottom w:val="single" w:color="4F81BD" w:sz="4" w:space="4"/>
      </w:pBdr>
      <w:spacing w:before="200" w:after="280"/>
      <w:ind w:left="936" w:right="936"/>
    </w:pPr>
    <w:rPr>
      <w:b/>
      <w:bCs/>
      <w:i/>
      <w:iCs/>
      <w:color w:val="4F81BD"/>
    </w:rPr>
  </w:style>
  <w:style w:type="paragraph" w:customStyle="1" w:styleId="144">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45">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46">
    <w:name w:val="13首页副标题"/>
    <w:basedOn w:val="1"/>
    <w:qFormat/>
    <w:uiPriority w:val="0"/>
    <w:pPr>
      <w:spacing w:line="300" w:lineRule="auto"/>
      <w:jc w:val="right"/>
    </w:pPr>
    <w:rPr>
      <w:b/>
      <w:sz w:val="36"/>
    </w:rPr>
  </w:style>
  <w:style w:type="paragraph" w:customStyle="1" w:styleId="147">
    <w:name w:val="文档正文"/>
    <w:basedOn w:val="1"/>
    <w:qFormat/>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48">
    <w:name w:val="项目1"/>
    <w:basedOn w:val="147"/>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49">
    <w:name w:val="正文小标题"/>
    <w:basedOn w:val="105"/>
    <w:qFormat/>
    <w:uiPriority w:val="0"/>
    <w:rPr>
      <w:b/>
    </w:rPr>
  </w:style>
  <w:style w:type="paragraph" w:customStyle="1" w:styleId="150">
    <w:name w:val="无间隔11"/>
    <w:basedOn w:val="1"/>
    <w:qFormat/>
    <w:uiPriority w:val="0"/>
    <w:rPr>
      <w:rFonts w:ascii="Calibri" w:hAnsi="Calibri" w:cs="黑体"/>
      <w:szCs w:val="22"/>
    </w:rPr>
  </w:style>
  <w:style w:type="paragraph" w:customStyle="1" w:styleId="151">
    <w:name w:val="Char Char Char Char"/>
    <w:basedOn w:val="1"/>
    <w:qFormat/>
    <w:uiPriority w:val="0"/>
    <w:rPr>
      <w:rFonts w:ascii="Arial" w:hAnsi="Arial" w:cs="Arial"/>
    </w:rPr>
  </w:style>
  <w:style w:type="paragraph" w:customStyle="1" w:styleId="152">
    <w:name w:val="列表 51"/>
    <w:basedOn w:val="1"/>
    <w:qFormat/>
    <w:uiPriority w:val="0"/>
    <w:pPr>
      <w:tabs>
        <w:tab w:val="left" w:pos="360"/>
      </w:tabs>
    </w:pPr>
    <w:rPr>
      <w:b/>
    </w:rPr>
  </w:style>
  <w:style w:type="paragraph" w:customStyle="1" w:styleId="153">
    <w:name w:val="斜体"/>
    <w:basedOn w:val="105"/>
    <w:qFormat/>
    <w:uiPriority w:val="0"/>
    <w:rPr>
      <w:i/>
    </w:rPr>
  </w:style>
  <w:style w:type="paragraph" w:customStyle="1" w:styleId="154">
    <w:name w:val="TOC 标题11"/>
    <w:basedOn w:val="2"/>
    <w:next w:val="1"/>
    <w:qFormat/>
    <w:uiPriority w:val="0"/>
    <w:pPr>
      <w:numPr>
        <w:numId w:val="0"/>
      </w:numPr>
      <w:tabs>
        <w:tab w:val="left" w:pos="360"/>
        <w:tab w:val="left" w:pos="432"/>
      </w:tabs>
      <w:spacing w:line="576" w:lineRule="auto"/>
      <w:ind w:left="360" w:hanging="360" w:hangingChars="200"/>
      <w:outlineLvl w:val="9"/>
    </w:pPr>
    <w:rPr>
      <w:sz w:val="44"/>
    </w:rPr>
  </w:style>
  <w:style w:type="paragraph" w:customStyle="1" w:styleId="155">
    <w:name w:val="22表格"/>
    <w:basedOn w:val="1"/>
    <w:qFormat/>
    <w:uiPriority w:val="0"/>
    <w:pPr>
      <w:jc w:val="center"/>
    </w:pPr>
    <w:rPr>
      <w:rFonts w:eastAsia="仿宋_GB2312"/>
      <w:sz w:val="24"/>
    </w:rPr>
  </w:style>
  <w:style w:type="paragraph" w:customStyle="1" w:styleId="156">
    <w:name w:val="目录 3 New New"/>
    <w:basedOn w:val="1"/>
    <w:next w:val="1"/>
    <w:qFormat/>
    <w:uiPriority w:val="0"/>
    <w:pPr>
      <w:ind w:left="840" w:leftChars="400"/>
    </w:pPr>
    <w:rPr>
      <w:rFonts w:asciiTheme="minorHAnsi" w:hAnsiTheme="minorHAnsi"/>
    </w:rPr>
  </w:style>
  <w:style w:type="paragraph" w:customStyle="1" w:styleId="157">
    <w:name w:val="样式 首行缩进:  0.74 厘米"/>
    <w:basedOn w:val="1"/>
    <w:qFormat/>
    <w:uiPriority w:val="0"/>
    <w:pPr>
      <w:spacing w:line="360" w:lineRule="auto"/>
      <w:ind w:firstLine="420"/>
    </w:pPr>
    <w:rPr>
      <w:rFonts w:cs="宋体"/>
      <w:szCs w:val="20"/>
    </w:rPr>
  </w:style>
  <w:style w:type="paragraph" w:customStyle="1" w:styleId="158">
    <w:name w:val="表格字体"/>
    <w:basedOn w:val="147"/>
    <w:qFormat/>
    <w:uiPriority w:val="0"/>
    <w:pPr>
      <w:spacing w:beforeLines="20" w:afterLines="20" w:line="240" w:lineRule="auto"/>
      <w:ind w:firstLine="0"/>
      <w:jc w:val="left"/>
    </w:pPr>
    <w:rPr>
      <w:rFonts w:ascii="Times New Roman" w:hAnsi="Times New Roman" w:cs="Arial"/>
    </w:rPr>
  </w:style>
  <w:style w:type="paragraph" w:customStyle="1" w:styleId="159">
    <w:name w:val="列出段落11"/>
    <w:basedOn w:val="1"/>
    <w:qFormat/>
    <w:uiPriority w:val="34"/>
    <w:pPr>
      <w:ind w:firstLine="420" w:firstLineChars="200"/>
    </w:pPr>
  </w:style>
  <w:style w:type="paragraph" w:customStyle="1" w:styleId="160">
    <w:name w:val="表格头"/>
    <w:basedOn w:val="1"/>
    <w:qFormat/>
    <w:uiPriority w:val="0"/>
    <w:rPr>
      <w:sz w:val="18"/>
      <w:szCs w:val="18"/>
    </w:rPr>
  </w:style>
  <w:style w:type="paragraph" w:customStyle="1" w:styleId="161">
    <w:name w:val="Default"/>
    <w:qFormat/>
    <w:uiPriority w:val="0"/>
    <w:pPr>
      <w:widowControl w:val="0"/>
      <w:autoSpaceDE w:val="0"/>
      <w:autoSpaceDN w:val="0"/>
      <w:adjustRightInd w:val="0"/>
    </w:pPr>
    <w:rPr>
      <w:rFonts w:ascii="华文仿宋" w:hAnsi="Calibri" w:eastAsia="华文仿宋" w:cs="华文仿宋"/>
      <w:color w:val="000000"/>
      <w:sz w:val="24"/>
      <w:szCs w:val="24"/>
      <w:lang w:val="en-US" w:eastAsia="zh-CN" w:bidi="ar-SA"/>
    </w:rPr>
  </w:style>
  <w:style w:type="paragraph" w:customStyle="1" w:styleId="162">
    <w:name w:val="列表编号 21"/>
    <w:basedOn w:val="1"/>
    <w:qFormat/>
    <w:uiPriority w:val="0"/>
    <w:pPr>
      <w:tabs>
        <w:tab w:val="left" w:pos="360"/>
      </w:tabs>
    </w:pPr>
  </w:style>
  <w:style w:type="paragraph" w:customStyle="1" w:styleId="163">
    <w:name w:val="项目符号缩进"/>
    <w:basedOn w:val="1"/>
    <w:qFormat/>
    <w:uiPriority w:val="0"/>
    <w:pPr>
      <w:tabs>
        <w:tab w:val="left" w:pos="964"/>
      </w:tabs>
      <w:spacing w:line="360" w:lineRule="auto"/>
      <w:ind w:left="964" w:hanging="482" w:firstLineChars="200"/>
    </w:pPr>
    <w:rPr>
      <w:szCs w:val="20"/>
    </w:rPr>
  </w:style>
  <w:style w:type="paragraph" w:customStyle="1" w:styleId="164">
    <w:name w:val="列出段落2"/>
    <w:basedOn w:val="1"/>
    <w:qFormat/>
    <w:uiPriority w:val="0"/>
    <w:pPr>
      <w:ind w:firstLine="420" w:firstLineChars="200"/>
    </w:pPr>
  </w:style>
  <w:style w:type="paragraph" w:customStyle="1" w:styleId="165">
    <w:name w:val="目录 2 New New"/>
    <w:basedOn w:val="1"/>
    <w:next w:val="1"/>
    <w:qFormat/>
    <w:uiPriority w:val="0"/>
    <w:pPr>
      <w:ind w:left="420" w:leftChars="200"/>
    </w:pPr>
    <w:rPr>
      <w:rFonts w:asciiTheme="minorHAnsi" w:hAnsiTheme="minorHAnsi"/>
    </w:rPr>
  </w:style>
  <w:style w:type="paragraph" w:customStyle="1" w:styleId="166">
    <w:name w:val="标题 2 New New"/>
    <w:basedOn w:val="1"/>
    <w:next w:val="1"/>
    <w:qFormat/>
    <w:uiPriority w:val="0"/>
    <w:pPr>
      <w:keepNext/>
      <w:keepLines/>
      <w:spacing w:before="260" w:after="260" w:line="413" w:lineRule="auto"/>
      <w:outlineLvl w:val="1"/>
    </w:pPr>
    <w:rPr>
      <w:rFonts w:ascii="Cambria" w:hAnsi="Cambria" w:cs="黑体"/>
      <w:b/>
      <w:bCs/>
      <w:kern w:val="0"/>
      <w:sz w:val="32"/>
      <w:szCs w:val="32"/>
    </w:rPr>
  </w:style>
  <w:style w:type="paragraph" w:customStyle="1" w:styleId="167">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68">
    <w:name w:val="标题 3 New New New"/>
    <w:basedOn w:val="1"/>
    <w:next w:val="1"/>
    <w:qFormat/>
    <w:uiPriority w:val="0"/>
    <w:pPr>
      <w:keepNext/>
      <w:keepLines/>
      <w:spacing w:before="260" w:after="260" w:line="413" w:lineRule="auto"/>
      <w:outlineLvl w:val="2"/>
    </w:pPr>
    <w:rPr>
      <w:b/>
      <w:bCs/>
      <w:kern w:val="0"/>
      <w:sz w:val="32"/>
      <w:szCs w:val="32"/>
    </w:rPr>
  </w:style>
  <w:style w:type="paragraph" w:customStyle="1" w:styleId="169">
    <w:name w:val="标题 3 New"/>
    <w:basedOn w:val="1"/>
    <w:next w:val="1"/>
    <w:qFormat/>
    <w:uiPriority w:val="0"/>
    <w:pPr>
      <w:keepNext/>
      <w:keepLines/>
      <w:spacing w:before="260" w:after="260" w:line="413" w:lineRule="auto"/>
      <w:outlineLvl w:val="2"/>
    </w:pPr>
    <w:rPr>
      <w:b/>
      <w:bCs/>
      <w:kern w:val="0"/>
      <w:sz w:val="32"/>
      <w:szCs w:val="32"/>
    </w:rPr>
  </w:style>
  <w:style w:type="paragraph" w:customStyle="1" w:styleId="170">
    <w:name w:val="标题 2 New"/>
    <w:basedOn w:val="1"/>
    <w:next w:val="1"/>
    <w:qFormat/>
    <w:uiPriority w:val="0"/>
    <w:pPr>
      <w:keepNext/>
      <w:keepLines/>
      <w:spacing w:before="260" w:after="260" w:line="415" w:lineRule="auto"/>
      <w:outlineLvl w:val="1"/>
    </w:pPr>
    <w:rPr>
      <w:rFonts w:ascii="Cambria" w:hAnsi="Cambria"/>
      <w:b/>
      <w:bCs/>
      <w:kern w:val="0"/>
      <w:sz w:val="32"/>
      <w:szCs w:val="32"/>
    </w:rPr>
  </w:style>
  <w:style w:type="paragraph" w:customStyle="1" w:styleId="171">
    <w:name w:val="纯文本 New New New New"/>
    <w:basedOn w:val="1"/>
    <w:qFormat/>
    <w:uiPriority w:val="0"/>
    <w:rPr>
      <w:rFonts w:ascii="宋体" w:hAnsi="Courier New" w:cs="Courier New"/>
      <w:kern w:val="0"/>
      <w:sz w:val="20"/>
    </w:rPr>
  </w:style>
  <w:style w:type="paragraph" w:customStyle="1" w:styleId="172">
    <w:name w:val="标题 3 New New"/>
    <w:basedOn w:val="1"/>
    <w:next w:val="1"/>
    <w:qFormat/>
    <w:uiPriority w:val="0"/>
    <w:pPr>
      <w:keepNext/>
      <w:keepLines/>
      <w:spacing w:before="260" w:after="260" w:line="413" w:lineRule="auto"/>
      <w:outlineLvl w:val="2"/>
    </w:pPr>
    <w:rPr>
      <w:b/>
      <w:bCs/>
      <w:kern w:val="0"/>
      <w:sz w:val="32"/>
      <w:szCs w:val="32"/>
    </w:rPr>
  </w:style>
  <w:style w:type="character" w:customStyle="1" w:styleId="173">
    <w:name w:val="apple-converted-space"/>
    <w:qFormat/>
    <w:uiPriority w:val="0"/>
  </w:style>
  <w:style w:type="paragraph" w:customStyle="1" w:styleId="174">
    <w:name w:val="内容"/>
    <w:basedOn w:val="1"/>
    <w:qFormat/>
    <w:uiPriority w:val="0"/>
    <w:pPr>
      <w:spacing w:line="312" w:lineRule="auto"/>
      <w:ind w:firstLine="420" w:firstLineChars="200"/>
    </w:pPr>
    <w:rPr>
      <w:rFonts w:ascii="Arial" w:hAnsi="Arial" w:eastAsia="幼圆"/>
    </w:rPr>
  </w:style>
  <w:style w:type="paragraph" w:customStyle="1" w:styleId="175">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176">
    <w:name w:val="文档结构图 字符"/>
    <w:basedOn w:val="58"/>
    <w:link w:val="15"/>
    <w:semiHidden/>
    <w:qFormat/>
    <w:uiPriority w:val="99"/>
    <w:rPr>
      <w:rFonts w:ascii="宋体" w:hAnsi="Times New Roman" w:eastAsia="宋体" w:cs="Times New Roman"/>
      <w:sz w:val="18"/>
      <w:szCs w:val="18"/>
    </w:rPr>
  </w:style>
  <w:style w:type="character" w:customStyle="1" w:styleId="177">
    <w:name w:val="占位符文本1"/>
    <w:basedOn w:val="58"/>
    <w:semiHidden/>
    <w:qFormat/>
    <w:uiPriority w:val="99"/>
    <w:rPr>
      <w:color w:val="808080"/>
    </w:rPr>
  </w:style>
  <w:style w:type="paragraph" w:customStyle="1" w:styleId="178">
    <w:name w:val="引用1"/>
    <w:basedOn w:val="1"/>
    <w:next w:val="1"/>
    <w:link w:val="179"/>
    <w:qFormat/>
    <w:uiPriority w:val="29"/>
    <w:rPr>
      <w:i/>
      <w:iCs/>
      <w:color w:val="000000"/>
    </w:rPr>
  </w:style>
  <w:style w:type="character" w:customStyle="1" w:styleId="179">
    <w:name w:val="引用 字符"/>
    <w:basedOn w:val="58"/>
    <w:link w:val="178"/>
    <w:qFormat/>
    <w:uiPriority w:val="29"/>
    <w:rPr>
      <w:rFonts w:ascii="Times New Roman" w:hAnsi="Times New Roman" w:eastAsia="宋体" w:cs="Times New Roman"/>
      <w:i/>
      <w:iCs/>
      <w:color w:val="000000"/>
      <w:szCs w:val="24"/>
    </w:rPr>
  </w:style>
  <w:style w:type="character" w:customStyle="1" w:styleId="180">
    <w:name w:val="正文文本缩进 字符"/>
    <w:basedOn w:val="58"/>
    <w:link w:val="19"/>
    <w:semiHidden/>
    <w:qFormat/>
    <w:uiPriority w:val="99"/>
    <w:rPr>
      <w:rFonts w:ascii="Times New Roman" w:hAnsi="Times New Roman" w:eastAsia="宋体" w:cs="Times New Roman"/>
      <w:szCs w:val="24"/>
    </w:rPr>
  </w:style>
  <w:style w:type="table" w:customStyle="1" w:styleId="181">
    <w:name w:val="中等深浅底纹 1 - 强调文字颜色 11"/>
    <w:basedOn w:val="37"/>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82">
    <w:name w:val="浅色网格 - 强调文字颜色 11"/>
    <w:basedOn w:val="37"/>
    <w:qFormat/>
    <w:uiPriority w:val="62"/>
    <w:rPr>
      <w:rFonts w:ascii="Calibri" w:hAnsi="Calibri" w:eastAsia="宋体" w:cs="Times New Roman"/>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183">
    <w:name w:val="批注主题 字符"/>
    <w:basedOn w:val="109"/>
    <w:link w:val="36"/>
    <w:semiHidden/>
    <w:qFormat/>
    <w:uiPriority w:val="99"/>
    <w:rPr>
      <w:rFonts w:ascii="Times New Roman" w:hAnsi="Times New Roman" w:eastAsia="宋体" w:cs="Times New Roman"/>
      <w:b/>
      <w:bCs/>
      <w:szCs w:val="24"/>
    </w:rPr>
  </w:style>
  <w:style w:type="character" w:customStyle="1" w:styleId="184">
    <w:name w:val="报告正文 字符"/>
    <w:basedOn w:val="58"/>
    <w:link w:val="3"/>
    <w:qFormat/>
    <w:uiPriority w:val="0"/>
    <w:rPr>
      <w:rFonts w:ascii="Times New Roman" w:hAnsi="Times New Roman"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示范性软件学院联盟</Company>
  <Pages>17</Pages>
  <Words>7700</Words>
  <Characters>7947</Characters>
  <Lines>70</Lines>
  <Paragraphs>19</Paragraphs>
  <TotalTime>1</TotalTime>
  <ScaleCrop>false</ScaleCrop>
  <LinksUpToDate>false</LinksUpToDate>
  <CharactersWithSpaces>8014</CharactersWithSpaces>
  <Application>WPS Office_4.4.1.7360_F1E327BC-269C-435d-A152-05C5408002CA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2023-02-28T02:26:00Z</dcterms:created>
  <dc:creator>示范性软件学院联盟</dc:creator>
  <dc:description>第十四届全国大学生软件创新大赛</dc:description>
  <cp:lastModifiedBy>亭亭如盖。</cp:lastModifiedBy>
  <dcterms:modified xsi:type="dcterms:W3CDTF">2023-02-28T16:14:34Z</dcterms:modified>
  <dc:title>项目测试文档</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414423AFD22D4461BCE6A75E788BF6F0</vt:lpwstr>
  </property>
</Properties>
</file>