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2C512D">
      <w:pPr>
        <w:rPr>
          <w:rFonts w:hint="eastAsia"/>
        </w:rPr>
      </w:pPr>
      <w:r>
        <w:rPr>
          <w:rFonts w:hint="eastAsia"/>
        </w:rPr>
        <w:t>1. BERT 文本分类和实体识别的关系及使用的 Loss</w:t>
      </w:r>
    </w:p>
    <w:p w14:paraId="7565B93C">
      <w:pPr>
        <w:rPr>
          <w:rFonts w:hint="eastAsia"/>
        </w:rPr>
      </w:pPr>
      <w:r>
        <w:rPr>
          <w:rFonts w:hint="eastAsia"/>
        </w:rPr>
        <w:t>关系</w:t>
      </w:r>
    </w:p>
    <w:p w14:paraId="4E60F1D3">
      <w:pPr>
        <w:rPr>
          <w:rFonts w:hint="eastAsia"/>
        </w:rPr>
      </w:pPr>
      <w:r>
        <w:rPr>
          <w:rFonts w:hint="eastAsia"/>
        </w:rPr>
        <w:t>共享编码器 ：两者共享同一个 BERT 基础模型，通过共享底层语义表示来提高整体性能</w:t>
      </w:r>
    </w:p>
    <w:p w14:paraId="0EAB3862">
      <w:pPr>
        <w:rPr>
          <w:rFonts w:hint="eastAsia"/>
        </w:rPr>
      </w:pPr>
      <w:r>
        <w:rPr>
          <w:rFonts w:hint="eastAsia"/>
        </w:rPr>
        <w:t>任务目标不同 ：</w:t>
      </w:r>
    </w:p>
    <w:p w14:paraId="21A56AB9">
      <w:pPr>
        <w:rPr>
          <w:rFonts w:hint="eastAsia"/>
        </w:rPr>
      </w:pPr>
      <w:r>
        <w:rPr>
          <w:rFonts w:hint="eastAsia"/>
        </w:rPr>
        <w:t>文本分类（意图识别）：预测整个句子的类别</w:t>
      </w:r>
    </w:p>
    <w:p w14:paraId="298925AB">
      <w:pPr>
        <w:rPr>
          <w:rFonts w:hint="eastAsia"/>
        </w:rPr>
      </w:pPr>
      <w:r>
        <w:rPr>
          <w:rFonts w:hint="eastAsia"/>
        </w:rPr>
        <w:t>实体识别（槽位填充）：预测每个 token 的类别</w:t>
      </w:r>
    </w:p>
    <w:p w14:paraId="6A6427CB">
      <w:pPr>
        <w:rPr>
          <w:rFonts w:hint="eastAsia"/>
        </w:rPr>
      </w:pPr>
      <w:r>
        <w:rPr>
          <w:rFonts w:hint="eastAsia"/>
        </w:rPr>
        <w:t>使用的 Loss</w:t>
      </w:r>
    </w:p>
    <w:p w14:paraId="7D8F8D08">
      <w:pPr>
        <w:rPr>
          <w:rFonts w:hint="eastAsia"/>
        </w:rPr>
      </w:pPr>
      <w:r>
        <w:rPr>
          <w:rFonts w:hint="eastAsia"/>
        </w:rPr>
        <w:t>文本分类（意图识别） ：</w:t>
      </w:r>
    </w:p>
    <w:p w14:paraId="0978A165">
      <w:pPr>
        <w:rPr>
          <w:rFonts w:hint="eastAsia"/>
        </w:rPr>
      </w:pPr>
      <w:r>
        <w:rPr>
          <w:rFonts w:hint="eastAsia"/>
        </w:rPr>
        <w:t>使用 nn.CrossEntropyLoss()</w:t>
      </w:r>
    </w:p>
    <w:p w14:paraId="766DB769">
      <w:pPr>
        <w:rPr>
          <w:rFonts w:hint="eastAsia"/>
        </w:rPr>
      </w:pPr>
      <w:r>
        <w:rPr>
          <w:rFonts w:hint="eastAsia"/>
        </w:rPr>
        <w:t>基于 BERT 输出的 [CLS] token 表示进行分类</w:t>
      </w:r>
    </w:p>
    <w:p w14:paraId="3821EB35">
      <w:pPr>
        <w:rPr>
          <w:rFonts w:hint="eastAsia"/>
        </w:rPr>
      </w:pPr>
      <w:r>
        <w:rPr>
          <w:rFonts w:hint="eastAsia"/>
        </w:rPr>
        <w:t>代码位置： main.py:48</w:t>
      </w:r>
    </w:p>
    <w:p w14:paraId="6D88CE92">
      <w:pPr>
        <w:rPr>
          <w:rFonts w:hint="eastAsia"/>
        </w:rPr>
      </w:pPr>
      <w:r>
        <w:rPr>
          <w:rFonts w:hint="eastAsia"/>
        </w:rPr>
        <w:t>实体识别（槽位填充） ：</w:t>
      </w:r>
    </w:p>
    <w:p w14:paraId="04AF3452">
      <w:pPr>
        <w:rPr>
          <w:rFonts w:hint="eastAsia"/>
        </w:rPr>
      </w:pPr>
      <w:r>
        <w:rPr>
          <w:rFonts w:hint="eastAsia"/>
        </w:rPr>
        <w:t>使用 nn.CrossEntropyLoss()</w:t>
      </w:r>
    </w:p>
    <w:p w14:paraId="6CE5F750">
      <w:pPr>
        <w:rPr>
          <w:rFonts w:hint="eastAsia"/>
        </w:rPr>
      </w:pPr>
      <w:r>
        <w:rPr>
          <w:rFonts w:hint="eastAsia"/>
        </w:rPr>
        <w:t>基于 BERT 输出的每个 token 表示进行分类</w:t>
      </w:r>
    </w:p>
    <w:p w14:paraId="7AAB1DC5">
      <w:pPr>
        <w:rPr>
          <w:rFonts w:hint="eastAsia"/>
        </w:rPr>
      </w:pPr>
      <w:r>
        <w:rPr>
          <w:rFonts w:hint="eastAsia"/>
        </w:rPr>
        <w:t>只计算真实 token 位置的 loss（通过 attention_mask 过滤）</w:t>
      </w:r>
    </w:p>
    <w:p w14:paraId="450ABC5C">
      <w:pPr>
        <w:rPr>
          <w:rFonts w:hint="eastAsia"/>
        </w:rPr>
      </w:pPr>
      <w:r>
        <w:rPr>
          <w:rFonts w:hint="eastAsia"/>
        </w:rPr>
        <w:t>代码位置： main.py:49</w:t>
      </w:r>
    </w:p>
    <w:p w14:paraId="3642D51C">
      <w:pPr>
        <w:rPr>
          <w:rFonts w:hint="eastAsia"/>
        </w:rPr>
      </w:pPr>
      <w:r>
        <w:rPr>
          <w:rFonts w:hint="eastAsia"/>
        </w:rPr>
        <w:t>2. 多任务训练 loss = seq_loss + token_loss 的坏处</w:t>
      </w:r>
    </w:p>
    <w:p w14:paraId="1DEF753E">
      <w:pPr>
        <w:rPr>
          <w:rFonts w:hint="eastAsia"/>
        </w:rPr>
      </w:pPr>
      <w:r>
        <w:rPr>
          <w:rFonts w:hint="eastAsia"/>
        </w:rPr>
        <w:t>1. Loss 量级不平衡 ：</w:t>
      </w:r>
    </w:p>
    <w:p w14:paraId="157434F9">
      <w:pPr>
        <w:rPr>
          <w:rFonts w:hint="eastAsia"/>
        </w:rPr>
      </w:pPr>
      <w:r>
        <w:rPr>
          <w:rFonts w:hint="eastAsia"/>
        </w:rPr>
        <w:t>文本分类的 loss 通常是单个值，而实体识别的 loss 是多个 token 的平均值</w:t>
      </w:r>
    </w:p>
    <w:p w14:paraId="65FD4D0A">
      <w:pPr>
        <w:rPr>
          <w:rFonts w:hint="eastAsia"/>
        </w:rPr>
      </w:pPr>
      <w:r>
        <w:rPr>
          <w:rFonts w:hint="eastAsia"/>
        </w:rPr>
        <w:t>直接相加可能导致其中一个任务主导训练过程</w:t>
      </w:r>
    </w:p>
    <w:p w14:paraId="06E8E68E">
      <w:pPr>
        <w:rPr>
          <w:rFonts w:hint="eastAsia"/>
        </w:rPr>
      </w:pPr>
      <w:r>
        <w:rPr>
          <w:rFonts w:hint="eastAsia"/>
        </w:rPr>
        <w:t>2. 任务重要性未考虑 ：</w:t>
      </w:r>
    </w:p>
    <w:p w14:paraId="368F0FD7">
      <w:pPr>
        <w:rPr>
          <w:rFonts w:hint="eastAsia"/>
        </w:rPr>
      </w:pPr>
      <w:r>
        <w:rPr>
          <w:rFonts w:hint="eastAsia"/>
        </w:rPr>
        <w:t>不同任务的重要性可能不同，但直接相加默认认为它们同等重要</w:t>
      </w:r>
    </w:p>
    <w:p w14:paraId="243D5C36">
      <w:pPr>
        <w:rPr>
          <w:rFonts w:hint="eastAsia"/>
        </w:rPr>
      </w:pPr>
      <w:r>
        <w:rPr>
          <w:rFonts w:hint="eastAsia"/>
        </w:rPr>
        <w:t xml:space="preserve"> 可能导致模型过度关注某个任务，而忽略另一个任务</w:t>
      </w:r>
    </w:p>
    <w:p w14:paraId="607A31B5">
      <w:pPr>
        <w:rPr>
          <w:rFonts w:hint="eastAsia"/>
        </w:rPr>
      </w:pPr>
      <w:r>
        <w:rPr>
          <w:rFonts w:hint="eastAsia"/>
        </w:rPr>
        <w:t>3. 梯度冲突 ：</w:t>
      </w:r>
    </w:p>
    <w:p w14:paraId="44A2EFFE">
      <w:pPr>
        <w:rPr>
          <w:rFonts w:hint="eastAsia"/>
        </w:rPr>
      </w:pPr>
      <w:r>
        <w:rPr>
          <w:rFonts w:hint="eastAsia"/>
        </w:rPr>
        <w:t>两个任务的梯度方向可能不同，直接相加可能导致梯度冲突</w:t>
      </w:r>
    </w:p>
    <w:p w14:paraId="787BB9DB">
      <w:pPr>
        <w:rPr>
          <w:rFonts w:hint="eastAsia"/>
        </w:rPr>
      </w:pPr>
      <w:r>
        <w:rPr>
          <w:rFonts w:hint="eastAsia"/>
        </w:rPr>
        <w:t>影响模型收敛和最终性能</w:t>
      </w:r>
    </w:p>
    <w:p w14:paraId="2DF47F5B">
      <w:pPr>
        <w:rPr>
          <w:rFonts w:hint="eastAsia"/>
        </w:rPr>
      </w:pPr>
      <w:r>
        <w:rPr>
          <w:rFonts w:hint="eastAsia"/>
        </w:rPr>
        <w:t>3. 训练不平衡情况下的处理方法</w:t>
      </w:r>
    </w:p>
    <w:p w14:paraId="5E7C60A6">
      <w:pPr>
        <w:rPr>
          <w:rFonts w:hint="eastAsia"/>
        </w:rPr>
      </w:pPr>
      <w:r>
        <w:rPr>
          <w:rFonts w:hint="eastAsia"/>
        </w:rPr>
        <w:t>1. 使用权重系数 ：</w:t>
      </w:r>
    </w:p>
    <w:p w14:paraId="39DBB4E6">
      <w:pPr>
        <w:rPr>
          <w:rFonts w:hint="eastAsia"/>
        </w:rPr>
      </w:pPr>
      <w:r>
        <w:rPr>
          <w:rFonts w:hint="eastAsia"/>
        </w:rPr>
        <w:t>为不同任务设置不同的权重，如 loss = α * seq_loss + β * token_loss</w:t>
      </w:r>
    </w:p>
    <w:p w14:paraId="4EBA11B0">
      <w:pPr>
        <w:rPr>
          <w:rFonts w:hint="eastAsia"/>
        </w:rPr>
      </w:pPr>
      <w:r>
        <w:rPr>
          <w:rFonts w:hint="eastAsia"/>
        </w:rPr>
        <w:t>根据任务重要性和 loss 量级调整权重</w:t>
      </w:r>
    </w:p>
    <w:p w14:paraId="0C104A30">
      <w:pPr>
        <w:rPr>
          <w:rFonts w:hint="eastAsia"/>
        </w:rPr>
      </w:pPr>
      <w:r>
        <w:rPr>
          <w:rFonts w:hint="eastAsia"/>
        </w:rPr>
        <w:t>2. 动态权重调整 ：</w:t>
      </w:r>
    </w:p>
    <w:p w14:paraId="3C2EF744">
      <w:pPr>
        <w:rPr>
          <w:rFonts w:hint="eastAsia"/>
        </w:rPr>
      </w:pPr>
      <w:r>
        <w:rPr>
          <w:rFonts w:hint="eastAsia"/>
        </w:rPr>
        <w:t>根据任务性能动态调整权重，例如：</w:t>
      </w:r>
    </w:p>
    <w:p w14:paraId="03C225B6">
      <w:pPr>
        <w:rPr>
          <w:rFonts w:hint="eastAsia"/>
        </w:rPr>
      </w:pPr>
      <w:r>
        <w:rPr>
          <w:rFonts w:hint="eastAsia"/>
        </w:rPr>
        <w:t>当某个任务性能较差时，增加其权重</w:t>
      </w:r>
    </w:p>
    <w:p w14:paraId="3333F4FE">
      <w:pPr>
        <w:rPr>
          <w:rFonts w:hint="eastAsia"/>
        </w:rPr>
      </w:pPr>
      <w:r>
        <w:rPr>
          <w:rFonts w:hint="eastAsia"/>
        </w:rPr>
        <w:t>基于验证集性能自动调整权重</w:t>
      </w:r>
    </w:p>
    <w:p w14:paraId="7A109DF9">
      <w:pPr>
        <w:rPr>
          <w:rFonts w:hint="eastAsia"/>
        </w:rPr>
      </w:pPr>
      <w:r>
        <w:rPr>
          <w:rFonts w:hint="eastAsia"/>
        </w:rPr>
        <w:t>3. 标准化 Loss ：</w:t>
      </w:r>
    </w:p>
    <w:p w14:paraId="5D1D0E5F">
      <w:pPr>
        <w:rPr>
          <w:rFonts w:hint="eastAsia"/>
        </w:rPr>
      </w:pPr>
      <w:r>
        <w:rPr>
          <w:rFonts w:hint="eastAsia"/>
        </w:rPr>
        <w:t xml:space="preserve">   </w:t>
      </w:r>
    </w:p>
    <w:p w14:paraId="2A70FC7E">
      <w:pPr>
        <w:rPr>
          <w:rFonts w:hint="eastAsia"/>
        </w:rPr>
      </w:pPr>
      <w:r>
        <w:rPr>
          <w:rFonts w:hint="eastAsia"/>
        </w:rPr>
        <w:t xml:space="preserve">   - 对不同任务的 loss 进行标准化后再相加</w:t>
      </w:r>
    </w:p>
    <w:p w14:paraId="34659998">
      <w:pPr>
        <w:rPr>
          <w:rFonts w:hint="eastAsia"/>
        </w:rPr>
      </w:pPr>
      <w:r>
        <w:rPr>
          <w:rFonts w:hint="eastAsia"/>
        </w:rPr>
        <w:t xml:space="preserve">   - 例如，使用 loss 的均值和标准差进行归一化</w:t>
      </w:r>
    </w:p>
    <w:p w14:paraId="7BBEFCC8">
      <w:pPr>
        <w:rPr>
          <w:rFonts w:hint="eastAsia"/>
        </w:rPr>
      </w:pPr>
      <w:r>
        <w:rPr>
          <w:rFonts w:hint="eastAsia"/>
        </w:rPr>
        <w:t>4. 梯度裁剪 ：</w:t>
      </w:r>
    </w:p>
    <w:p w14:paraId="59455AAA">
      <w:pPr>
        <w:rPr>
          <w:rFonts w:hint="eastAsia"/>
        </w:rPr>
      </w:pPr>
      <w:r>
        <w:rPr>
          <w:rFonts w:hint="eastAsia"/>
        </w:rPr>
        <w:t xml:space="preserve">   </w:t>
      </w:r>
    </w:p>
    <w:p w14:paraId="06619315">
      <w:pPr>
        <w:rPr>
          <w:rFonts w:hint="eastAsia"/>
        </w:rPr>
      </w:pPr>
      <w:r>
        <w:rPr>
          <w:rFonts w:hint="eastAsia"/>
        </w:rPr>
        <w:t xml:space="preserve">   - 对整体梯度进行裁剪，防止某个任务的梯度过大影响其他任务</w:t>
      </w:r>
    </w:p>
    <w:p w14:paraId="3F7EF9B4">
      <w:pPr>
        <w:rPr>
          <w:rFonts w:hint="eastAsia"/>
        </w:rPr>
      </w:pPr>
      <w:r>
        <w:rPr>
          <w:rFonts w:hint="eastAsia"/>
        </w:rPr>
        <w:t xml:space="preserve">   - 代码中可添加： torch.nn.utils.clip_grad_norm_(model.parameters(), max_norm=1.0)</w:t>
      </w:r>
    </w:p>
    <w:p w14:paraId="3342D033">
      <w:pPr>
        <w:rPr>
          <w:rFonts w:hint="eastAsia"/>
        </w:rPr>
      </w:pPr>
      <w:r>
        <w:rPr>
          <w:rFonts w:hint="eastAsia"/>
        </w:rPr>
        <w:t>5. 阶段性训练 ：</w:t>
      </w:r>
    </w:p>
    <w:p w14:paraId="55943EAC">
      <w:pPr>
        <w:rPr>
          <w:rFonts w:hint="eastAsia"/>
        </w:rPr>
      </w:pPr>
      <w:r>
        <w:rPr>
          <w:rFonts w:hint="eastAsia"/>
        </w:rPr>
        <w:t xml:space="preserve">   </w:t>
      </w:r>
    </w:p>
    <w:p w14:paraId="3A1EE064">
      <w:pPr>
        <w:rPr>
          <w:rFonts w:hint="eastAsia"/>
        </w:rPr>
      </w:pPr>
      <w:r>
        <w:rPr>
          <w:rFonts w:hint="eastAsia"/>
        </w:rPr>
        <w:t>先单独训练某个任务，再联合训练</w:t>
      </w:r>
    </w:p>
    <w:p w14:paraId="78B6B904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或者在训练初期给某个任务更高的权重，后期再平衡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5977F2"/>
    <w:rsid w:val="621E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2026-02-12T04:00:00Z</dcterms:created>
  <dc:creator>lbz69</dc:creator>
  <cp:lastModifiedBy>沉雨</cp:lastModifiedBy>
  <dcterms:modified xsi:type="dcterms:W3CDTF">2026-03-12T14:32:37Z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eyJoZGlkIjoiYzAxZDA5MzdkNDAyYTkyZTdmYjZhOGE3NTRmYzQ5NDciLCJ1c2VySWQiOiIxNDEyNDM5ODc1In0=</vt:lpwstr>
  </property>
  <property fmtid="{D5CDD505-2E9C-101B-9397-08002B2CF9AE}" pid="4" name="ICV">
    <vt:lpwstr>56AF0DB7E50C4ED58EBB31BE2DF9E522_12</vt:lpwstr>
  </property>
</Properties>
</file>