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8574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客服工作台</w:t>
      </w:r>
    </w:p>
    <w:p w14:paraId="21CB2F1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数据库设计</w:t>
      </w:r>
    </w:p>
    <w:p w14:paraId="1C3FF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</w:rPr>
        <w:t>必须设计数据库。</w:t>
      </w:r>
    </w:p>
    <w:p w14:paraId="396D6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我们需要构建一个结构化的知识库存储系统，核心表结构包括：</w:t>
      </w:r>
    </w:p>
    <w:p w14:paraId="7544A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FAQ类目表： 存储一级、二级类目信息，使用 id 和 parent_id 实现无限级分类树结构。</w:t>
      </w:r>
    </w:p>
    <w:p w14:paraId="0A9D0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FAQ主表： 存储标准问法（标题）、答案内容（纯文本/富文本）、生效时间、状态（生效/失效）以及对应的类目ID。</w:t>
      </w:r>
    </w:p>
    <w:p w14:paraId="61B50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相似问法表： 用于存储与标准问法对应的“相似问法”或“待选提问”。这是一个多对一的关系（多个相似问法对应一个标准答案），需要独立建表或使用JSON字段存储。</w:t>
      </w:r>
    </w:p>
    <w:p w14:paraId="18A4A96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模型选择与算法策略</w:t>
      </w:r>
    </w:p>
    <w:p w14:paraId="34F97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核心模型：BERT 及其变体。</w:t>
      </w:r>
    </w:p>
    <w:p w14:paraId="069FA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文本向量化： 我们需要使用 BERT 模型将所有的“标准问法”和“相似问法”进行预处理，转化为高维向量（Embedding）并存储在数据库或向量库中。</w:t>
      </w:r>
    </w:p>
    <w:p w14:paraId="157A3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匹配逻辑： 当用户提问时，后端调用BERT模型将用户问题转化为向量，然后在数据库中计算该向量与知识库中所有问法向量的余弦相似度。</w:t>
      </w:r>
    </w:p>
    <w:p w14:paraId="10A17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阈值判断： 找出相似度最高的Top-K个候选，如果最高分超过设定阈值（如0.85），则返回对应的标准答案。</w:t>
      </w:r>
    </w:p>
    <w:p w14:paraId="27AB0EA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BERT 的具体使用方式</w:t>
      </w:r>
    </w:p>
    <w:p w14:paraId="0D033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BERT 在此场景中主要作为语义匹配器使用：</w:t>
      </w:r>
    </w:p>
    <w:p w14:paraId="35D89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离线阶段（索引构建）： 遍历数据库中的所有 FAQ（包括标准问和相似问），利用 BERT 的 Encoder 层提取 [CLS] 标记的向量作为句子的语义表示，建立“问法-向量”的索引库。</w:t>
      </w:r>
    </w:p>
    <w:p w14:paraId="4F18D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在线阶段（推理匹配）： 用户输入问题 -&gt; 调用 BERT 模型实时生成向量 -&gt; 在索引库中进行快速近似最近邻搜索（Approximate Nearest Neighbor, ANN） -&gt; 返回最相似的 FAQ ID -&gt; 查询数据库获取最终答案。</w:t>
      </w:r>
    </w:p>
    <w:p w14:paraId="5626565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是否需要大模型</w:t>
      </w:r>
    </w:p>
    <w:p w14:paraId="68D34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现阶段非必须，但可作为辅助。</w:t>
      </w:r>
    </w:p>
    <w:p w14:paraId="3D398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不需要直接生成答案： 本作业的核心场景是“基于历史 FAQ 的相似度匹配”，这是一个检索（Retrieval）问题，而非生成（Generation）问题。BERT 等轻量级预训练模型足以胜任语义匹配任务，且响应速度远快于大模型。</w:t>
      </w:r>
    </w:p>
    <w:p w14:paraId="30E44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潜在用途： 如果未来需要“自动挖掘相似问法”或“自动生成标准答案摘要”，可以引入大模型进行辅助生成，但在基础的问答匹配功能中，大模型属于资源浪费且存在幻觉风险。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FC76D3"/>
    <w:multiLevelType w:val="multilevel"/>
    <w:tmpl w:val="D6FC76D3"/>
    <w:lvl w:ilvl="0" w:tentative="0">
      <w:start w:val="1"/>
      <w:numFmt w:val="decimal"/>
      <w:pStyle w:val="3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249C1DA6"/>
    <w:multiLevelType w:val="singleLevel"/>
    <w:tmpl w:val="249C1DA6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767296"/>
    <w:rsid w:val="03FA5765"/>
    <w:rsid w:val="20BA1993"/>
    <w:rsid w:val="27767296"/>
    <w:rsid w:val="5B65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240" w:lineRule="auto"/>
      <w:ind w:firstLine="640" w:firstLineChars="200"/>
      <w:jc w:val="both"/>
    </w:pPr>
    <w:rPr>
      <w:rFonts w:ascii="Calibri" w:hAnsi="Calibri" w:eastAsia="仿宋_GB2312" w:cs="Times New Roman"/>
      <w:kern w:val="2"/>
      <w:sz w:val="32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spacing w:before="260" w:beforeLines="0" w:beforeAutospacing="0" w:afterLines="0" w:afterAutospacing="0" w:line="560" w:lineRule="exact"/>
      <w:ind w:left="432" w:hanging="432" w:firstLineChars="0"/>
      <w:outlineLvl w:val="0"/>
    </w:pPr>
    <w:rPr>
      <w:rFonts w:ascii="Times New Roman" w:hAnsi="Times New Roman" w:eastAsia="黑体" w:cs="Times New Roman"/>
      <w:kern w:val="44"/>
      <w:sz w:val="32"/>
    </w:rPr>
  </w:style>
  <w:style w:type="paragraph" w:styleId="4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140" w:line="560" w:lineRule="exact"/>
      <w:ind w:left="573" w:hanging="573" w:firstLineChars="0"/>
      <w:jc w:val="left"/>
      <w:outlineLvl w:val="1"/>
    </w:pPr>
    <w:rPr>
      <w:rFonts w:ascii="Times New Roman" w:hAnsi="Times New Roman" w:eastAsia="楷体" w:cs="Times New Roman"/>
      <w:sz w:val="32"/>
      <w:szCs w:val="30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2026-02-12T10:07:00Z</dcterms:created>
  <dc:creator>PAN-晓天</dc:creator>
  <cp:lastModifiedBy>PAN-晓天</cp:lastModifiedBy>
  <dcterms:modified xsi:type="dcterms:W3CDTF">2026-02-12T10:15:12Z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389E5206B30B4068AF7AEB6AC9BC3837_11</vt:lpwstr>
  </property>
  <property fmtid="{D5CDD505-2E9C-101B-9397-08002B2CF9AE}" pid="4" name="KSOTemplateDocerSaveRecord">
    <vt:lpwstr>eyJoZGlkIjoiNTkxYTEyOGJiNWUxZDZjOTgxZWI4YjA2NjBiZGRmNTAiLCJ1c2VySWQiOiIyMzk5MDM5OTUifQ==</vt:lpwstr>
  </property>
</Properties>
</file>