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B6D9F1" w14:textId="4BC953DB" w:rsidR="00B44464" w:rsidRDefault="00B44464" w:rsidP="004722CE">
      <w:pPr>
        <w:keepNext/>
        <w:spacing w:before="120" w:after="120" w:line="288" w:lineRule="auto"/>
        <w:ind w:firstLine="0"/>
        <w:jc w:val="center"/>
        <w:rPr>
          <w:rFonts w:ascii="Times New Roman" w:hAnsi="Times New Roman"/>
          <w:b/>
        </w:rPr>
      </w:pPr>
      <w:r w:rsidRPr="003D23A2">
        <w:rPr>
          <w:rFonts w:ascii="Times New Roman" w:hAnsi="Times New Roman" w:cs="Times New Roman" w:eastAsia="Times New Roman"/>
          <w:b/>
          <w:i w:val="0"/>
          <w:sz w:val="28"/>
        </w:rPr>
        <w:t xml:space="preserve">THUYẾT MINH </w:t>
      </w:r>
      <w:r w:rsidR="0066140E" w:rsidRPr="003D23A2">
        <w:rPr>
          <w:rFonts w:ascii="Times New Roman" w:hAnsi="Times New Roman" w:cs="Times New Roman" w:eastAsia="Times New Roman"/>
          <w:b/>
          <w:i w:val="0"/>
          <w:sz w:val="28"/>
        </w:rPr>
        <w:t>CÔNG TRÌNH</w:t>
      </w:r>
    </w:p>
    <w:p w14:paraId="7C92643C" w14:textId="72B47E19" w:rsidR="004722CE" w:rsidRPr="00B564B3" w:rsidRDefault="003D7FEE" w:rsidP="004722CE">
      <w:pPr>
        <w:pStyle w:val="ThngthngWeb"/>
        <w:keepNext/>
        <w:spacing w:before="120" w:beforeAutospacing="0" w:after="120" w:afterAutospacing="0" w:line="288" w:lineRule="auto"/>
        <w:ind w:firstLine="0"/>
        <w:jc w:val="center"/>
        <w:rPr>
          <w:rFonts w:ascii="Times New Roman" w:hAnsi="Times New Roman"/>
          <w:b/>
          <w:bCs/>
          <w:sz w:val="28"/>
          <w:szCs w:val="28"/>
          <w:lang w:val="vi-VN"/>
        </w:rPr>
      </w:pPr>
      <w:r w:rsidRPr="006A6AE9">
        <w:rPr>
          <w:rStyle w:val="bumpedfont15"/>
          <w:rFonts w:asciiTheme="majorHAnsi" w:hAnsiTheme="majorHAnsi" w:cstheme="majorHAnsi" w:ascii="Times New Roman" w:hAnsi="Times New Roman" w:cs="Times New Roman" w:eastAsia="Times New Roman"/>
          <w:b/>
          <w:bCs/>
          <w:i w:val="0"/>
          <w:color w:val="000000"/>
          <w:sz w:val="28"/>
          <w:szCs w:val="28"/>
        </w:rPr>
        <w:t>Ứng dụng bằng chứng số trong kiểm soát và truy xuất bệnh phẩm</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nhằm nâng cao chất lượng quy trình xét nghiệm giải phẫu bệnh tại</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Bệnh viện Quân y 35</w:t>
      </w:r>
      <w:r w:rsidR="00B564B3">
        <w:rPr>
          <w:rStyle w:val="bumpedfont15"/>
          <w:rFonts w:asciiTheme="majorHAnsi" w:hAnsiTheme="majorHAnsi" w:cstheme="majorHAnsi" w:ascii="Times New Roman" w:hAnsi="Times New Roman" w:cs="Times New Roman" w:eastAsia="Times New Roman"/>
          <w:b/>
          <w:bCs/>
          <w:i w:val="0"/>
          <w:color w:val="000000"/>
          <w:sz w:val="28"/>
          <w:szCs w:val="28"/>
          <w:lang w:val="vi-VN"/>
        </w:rPr>
        <w:t>4</w:t>
      </w:r>
    </w:p>
    <w:p w14:paraId="5BC87E7C" w14:textId="07887B70" w:rsidR="00546A02" w:rsidRDefault="00546A02" w:rsidP="003764F7">
      <w:pPr>
        <w:keepNext/>
        <w:spacing w:before="120" w:after="60" w:line="288" w:lineRule="auto"/>
        <w:ind w:firstLine="0"/>
        <w:jc w:val="left"/>
        <w:rPr>
          <w:rFonts w:ascii="Times New Roman" w:hAnsi="Times New Roman"/>
          <w:b/>
        </w:rPr>
      </w:pPr>
      <w:r>
        <w:rPr>
          <w:rFonts w:ascii="Times New Roman" w:hAnsi="Times New Roman" w:cs="Times New Roman" w:eastAsia="Times New Roman"/>
          <w:b/>
          <w:i w:val="0"/>
          <w:sz w:val="26"/>
        </w:rPr>
        <w:tab/>
        <w:t>1. Thông tin chung</w:t>
      </w:r>
    </w:p>
    <w:p w14:paraId="3DD3EA83" w14:textId="252D9980" w:rsidR="00B44464" w:rsidRPr="004224F9" w:rsidRDefault="00546A02" w:rsidP="003764F7">
      <w:pPr>
        <w:keepNext/>
        <w:spacing w:before="120" w:after="60" w:line="288" w:lineRule="auto"/>
        <w:ind w:firstLine="0"/>
        <w:jc w:val="left"/>
        <w:rPr>
          <w:rFonts w:ascii="Times New Roman" w:hAnsi="Times New Roman"/>
        </w:rPr>
      </w:pPr>
      <w:r w:rsidRPr="00546A02">
        <w:rPr>
          <w:rFonts w:ascii="Times New Roman" w:hAnsi="Times New Roman" w:cs="Times New Roman" w:eastAsia="Times New Roman"/>
          <w:b/>
          <w:i w:val="0"/>
          <w:sz w:val="26"/>
        </w:rPr>
        <w:tab/>
        <w:t>1.1 Tác giả tham gia công trình</w:t>
      </w:r>
    </w:p>
    <w:tbl>
      <w:tblPr>
        <w:tblW w:w="10632" w:type="dxa"/>
        <w:jc w:val="center"/>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7"/>
        <w:gridCol w:w="1984"/>
        <w:gridCol w:w="2551"/>
        <w:gridCol w:w="1134"/>
        <w:gridCol w:w="1134"/>
        <w:gridCol w:w="1134"/>
        <w:gridCol w:w="680"/>
      </w:tblGrid>
      <w:tr w:rsidR="00655063" w:rsidRPr="003D23A2" w14:paraId="5B26145A" w14:textId="77777777" w:rsidTr="00EF089E">
        <w:trPr>
          <w:cantSplit/>
          <w:tblHeader/>
        </w:trPr>
        <w:tc>
          <w:tcPr>
            <w:tcW w:w="567" w:type="dxa"/>
            <w:vAlign w:val="center"/>
            <w:tcBorders>
              <w:top w:val="single" w:sz="4" w:space="0" w:color="000000"/>
              <w:left w:val="single" w:sz="4" w:space="0" w:color="000000"/>
              <w:bottom w:val="single" w:sz="4" w:space="0" w:color="000000"/>
              <w:right w:val="single" w:sz="4" w:space="0" w:color="000000"/>
            </w:tcBorders>
            <w:shd w:fill="F2F2F2"/>
          </w:tcPr>
          <w:p w14:paraId="4586B4F5"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TT</w:t>
            </w:r>
          </w:p>
        </w:tc>
        <w:tc>
          <w:tcPr>
            <w:tcW w:w="1984" w:type="dxa"/>
            <w:vAlign w:val="center"/>
            <w:tcBorders>
              <w:top w:val="single" w:sz="4" w:space="0" w:color="000000"/>
              <w:left w:val="single" w:sz="4" w:space="0" w:color="000000"/>
              <w:bottom w:val="single" w:sz="4" w:space="0" w:color="000000"/>
              <w:right w:val="single" w:sz="4" w:space="0" w:color="000000"/>
            </w:tcBorders>
            <w:shd w:fill="F2F2F2"/>
          </w:tcPr>
          <w:p w14:paraId="5BD8EAE0"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Tên công trình</w:t>
            </w:r>
          </w:p>
        </w:tc>
        <w:tc>
          <w:tcPr>
            <w:tcW w:w="2551" w:type="dxa"/>
            <w:vAlign w:val="center"/>
            <w:tcBorders>
              <w:top w:val="single" w:sz="4" w:space="0" w:color="000000"/>
              <w:left w:val="single" w:sz="4" w:space="0" w:color="000000"/>
              <w:bottom w:val="single" w:sz="4" w:space="0" w:color="000000"/>
              <w:right w:val="single" w:sz="4" w:space="0" w:color="000000"/>
            </w:tcBorders>
            <w:shd w:fill="F2F2F2"/>
          </w:tcPr>
          <w:p w14:paraId="6E72C720" w14:textId="0230F301"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sz w:val="26"/>
                <w:szCs w:val="26"/>
              </w:rPr>
            </w:pPr>
            <w:r w:rsidRPr="00EF089E">
              <w:rPr>
                <w:rFonts w:ascii="Times New Roman" w:hAnsi="Times New Roman" w:cs="Times New Roman" w:eastAsia="Times New Roman"/>
                <w:b/>
                <w:i w:val="0"/>
                <w:sz w:val="22"/>
                <w:szCs w:val="26"/>
              </w:rPr>
              <w:t>Cấp bậc, họ và tên,</w:t>
            </w:r>
          </w:p>
          <w:p w14:paraId="2BB78558" w14:textId="444E0824"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i w:val="0"/>
                <w:sz w:val="22"/>
                <w:szCs w:val="26"/>
              </w:rPr>
              <w:t>chức vụ, đơn vị</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3A833F03"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Ngày, tháng, năm sinh</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16F454F6" w14:textId="77777777"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Số điện</w:t>
            </w:r>
          </w:p>
          <w:p w14:paraId="581518DA" w14:textId="2AE7294F"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thoại</w:t>
            </w:r>
          </w:p>
          <w:p w14:paraId="3C6736F7"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di động</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5EB47E6A" w14:textId="01287B2C"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Địa chỉ mail</w:t>
            </w:r>
          </w:p>
        </w:tc>
        <w:tc>
          <w:tcPr>
            <w:tcW w:w="680" w:type="dxa"/>
            <w:vAlign w:val="center"/>
            <w:tcBorders>
              <w:top w:val="single" w:sz="4" w:space="0" w:color="000000"/>
              <w:left w:val="single" w:sz="4" w:space="0" w:color="000000"/>
              <w:bottom w:val="single" w:sz="4" w:space="0" w:color="000000"/>
              <w:right w:val="single" w:sz="4" w:space="0" w:color="000000"/>
            </w:tcBorders>
            <w:shd w:fill="F2F2F2"/>
          </w:tcPr>
          <w:p w14:paraId="4D629CCC"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Trình độ chuyên môn</w:t>
            </w:r>
          </w:p>
        </w:tc>
      </w:tr>
      <w:tr w:rsidR="006C5E6F" w:rsidRPr="003D23A2" w14:paraId="7BA61635" w14:textId="77777777" w:rsidTr="00EF089E">
        <w:trPr>
          <w:cantSplit/>
        </w:trPr>
        <w:tc>
          <w:tcPr>
            <w:tcW w:w="567" w:type="dxa"/>
            <w:vMerge w:val="restart"/>
            <w:vAlign w:val="center"/>
            <w:tcBorders>
              <w:top w:val="single" w:sz="4" w:space="0" w:color="000000"/>
              <w:left w:val="single" w:sz="4" w:space="0" w:color="000000"/>
              <w:bottom w:val="single" w:sz="4" w:space="0" w:color="000000"/>
              <w:right w:val="single" w:sz="4" w:space="0" w:color="000000"/>
            </w:tcBorders>
          </w:tcPr>
          <w:p w14:paraId="5EE79D28" w14:textId="77777777" w:rsidR="006C5E6F" w:rsidRPr="00EF089E" w:rsidRDefault="006C5E6F" w:rsidP="00EF089E">
            <w:pPr>
              <w:pStyle w:val="ThngthngWeb"/>
              <w:spacing w:before="40" w:beforeAutospacing="0" w:after="40" w:afterAutospacing="0" w:line="276" w:lineRule="auto"/>
              <w:ind w:left="-57" w:right="-57" w:firstLine="0"/>
              <w:jc w:val="center"/>
              <w:rPr>
                <w:rFonts w:ascii="Times New Roman" w:hAnsi="Times New Roman"/>
                <w:sz w:val="26"/>
              </w:rPr>
            </w:pPr>
            <w:r w:rsidRPr="00EF089E">
              <w:rPr>
                <w:rFonts w:ascii="Times New Roman" w:hAnsi="Times New Roman" w:cs="Times New Roman" w:eastAsia="Times New Roman"/>
                <w:b w:val="0"/>
                <w:i w:val="0"/>
                <w:sz w:val="22"/>
              </w:rPr>
              <w:t>1</w:t>
            </w:r>
          </w:p>
        </w:tc>
        <w:tc>
          <w:tcPr>
            <w:tcW w:w="1984" w:type="dxa"/>
            <w:vMerge w:val="restart"/>
            <w:vAlign w:val="center"/>
            <w:tcBorders>
              <w:top w:val="single" w:sz="4" w:space="0" w:color="000000"/>
              <w:left w:val="single" w:sz="4" w:space="0" w:color="000000"/>
              <w:bottom w:val="single" w:sz="4" w:space="0" w:color="000000"/>
              <w:right w:val="single" w:sz="4" w:space="0" w:color="000000"/>
            </w:tcBorders>
          </w:tcPr>
          <w:p w14:paraId="5FC83F5F" w14:textId="13D325AC" w:rsidR="006C5E6F" w:rsidRPr="00EF089E" w:rsidRDefault="006C5E6F" w:rsidP="00EF089E">
            <w:pPr>
              <w:pStyle w:val="ThngthngWeb"/>
              <w:spacing w:before="40" w:beforeAutospacing="0" w:after="40" w:afterAutospacing="0" w:line="276" w:lineRule="auto"/>
              <w:ind w:left="-57" w:right="-57" w:firstLine="0"/>
              <w:jc w:val="left"/>
              <w:rPr>
                <w:rFonts w:ascii="Times New Roman" w:hAnsi="Times New Roman"/>
                <w:sz w:val="26"/>
              </w:rPr>
            </w:pPr>
            <w:r w:rsidRPr="004B0C24">
              <w:rPr>
                <w:rFonts w:ascii="Times New Roman" w:hAnsi="Times New Roman" w:cs="Times New Roman" w:eastAsia="Times New Roman"/>
                <w:b w:val="0"/>
                <w:i w:val="0"/>
                <w:sz w:val="22"/>
                <w:szCs w:val="28"/>
              </w:rPr>
              <w:t>SK:</w:t>
            </w:r>
            <w:r w:rsidRPr="004B0C24">
              <w:rPr>
                <w:rFonts w:ascii="Times New Roman" w:hAnsi="Times New Roman" w:cs="Times New Roman" w:eastAsia="Times New Roman"/>
                <w:b w:val="0"/>
                <w:i w:val="0"/>
                <w:sz w:val="22"/>
                <w:szCs w:val="28"/>
              </w:rPr>
              <w:t xml:space="preserve"> </w:t>
            </w:r>
            <w:r>
              <w:rPr>
                <w:rFonts w:ascii="Times New Roman" w:hAnsi="Times New Roman" w:cs="Times New Roman" w:eastAsia="Times New Roman"/>
                <w:b w:val="0"/>
                <w:i w:val="0"/>
                <w:sz w:val="22"/>
                <w:szCs w:val="28"/>
                <w:lang w:val="vi-VN"/>
              </w:rPr>
              <w:t>Ứng dụng bằng chứng số trong kiểm soát và truy xuất bệnh phẩm nhằm nâng cao chất lượng quy trình xét nghiệm giải phẫu bệnh tại Bệnh viện Quân y 354</w:t>
            </w:r>
          </w:p>
        </w:tc>
        <w:tc>
          <w:tcPr>
            <w:tcW w:w="2551" w:type="dxa"/>
            <w:vAlign w:val="center"/>
            <w:tcBorders>
              <w:top w:val="single" w:sz="4" w:space="0" w:color="000000"/>
              <w:left w:val="single" w:sz="4" w:space="0" w:color="000000"/>
              <w:bottom w:val="single" w:sz="4" w:space="0" w:color="000000"/>
              <w:right w:val="single" w:sz="4" w:space="0" w:color="000000"/>
            </w:tcBorders>
          </w:tcPr>
          <w:p w14:paraId="20340976" w14:textId="49D2D991"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z w:val="22"/>
              </w:rPr>
              <w:t>1)</w:t>
            </w:r>
            <w:r>
              <w:rPr>
                <w:rFonts w:ascii="Times New Roman" w:hAnsi="Times New Roman" w:cs="Times New Roman" w:eastAsia="Times New Roman"/>
                <w:b w:val="0"/>
                <w:i w:val="0"/>
                <w:sz w:val="22"/>
                <w:lang w:val="vi-VN"/>
              </w:rPr>
              <w:t xml:space="preserve">Trung uý QNCN Nguyễn Việt Anh Khoa Vi sinh, Sinh học phân tử, Giải phẫu bệnh, </w:t>
            </w:r>
            <w:r>
              <w:rPr>
                <w:rFonts w:ascii="Times New Roman" w:hAnsi="Times New Roman" w:cs="Times New Roman" w:eastAsia="Times New Roman"/>
                <w:b w:val="0"/>
                <w:i w:val="0"/>
                <w:sz w:val="22"/>
              </w:rPr>
              <w:t>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c</w:t>
            </w:r>
            <w:r w:rsidRPr="0047359F">
              <w:rPr>
                <w:rFonts w:ascii="Times New Roman" w:hAnsi="Times New Roman" w:cs="Times New Roman" w:eastAsia="Times New Roman"/>
                <w:b w:val="0"/>
                <w:i w:val="0"/>
                <w:sz w:val="22"/>
              </w:rPr>
              <w:t>hủ nhiệm</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14:paraId="075BC791" w14:textId="7686C29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134" w:type="dxa"/>
            <w:vAlign w:val="center"/>
            <w:tcBorders>
              <w:top w:val="single" w:sz="4" w:space="0" w:color="000000"/>
              <w:left w:val="single" w:sz="4" w:space="0" w:color="000000"/>
              <w:bottom w:val="single" w:sz="4" w:space="0" w:color="000000"/>
              <w:right w:val="single" w:sz="4" w:space="0" w:color="000000"/>
            </w:tcBorders>
          </w:tcPr>
          <w:p w14:paraId="6703B507" w14:textId="49FC0E7F" w:rsidR="006C5E6F" w:rsidRPr="00F76926" w:rsidRDefault="006C5E6F" w:rsidP="00EF089E">
            <w:pPr>
              <w:pStyle w:val="ThngthngWeb"/>
              <w:spacing w:before="40" w:beforeAutospacing="0" w:after="40" w:afterAutospacing="0" w:line="276" w:lineRule="auto"/>
              <w:ind w:left="-57" w:right="-57" w:firstLine="0"/>
              <w:jc w:val="right"/>
              <w:rPr>
                <w:rFonts w:ascii="Times New Roman" w:hAnsi="Times New Roman"/>
                <w:sz w:val="26"/>
                <w:lang w:val="vi-VN"/>
              </w:rPr>
            </w:pPr>
            <w:r>
              <w:rPr>
                <w:rFonts w:ascii="Times New Roman" w:hAnsi="Times New Roman" w:cs="Times New Roman" w:eastAsia="Times New Roman"/>
                <w:b w:val="0"/>
                <w:i w:val="0"/>
                <w:sz w:val="22"/>
                <w:lang w:val="vi-VN"/>
              </w:rPr>
              <w:t>096577630</w:t>
            </w:r>
          </w:p>
        </w:tc>
        <w:tc>
          <w:tcPr>
            <w:tcW w:w="1134" w:type="dxa"/>
            <w:vAlign w:val="center"/>
            <w:tcBorders>
              <w:top w:val="single" w:sz="4" w:space="0" w:color="000000"/>
              <w:left w:val="single" w:sz="4" w:space="0" w:color="000000"/>
              <w:bottom w:val="single" w:sz="4" w:space="0" w:color="000000"/>
              <w:right w:val="single" w:sz="4" w:space="0" w:color="000000"/>
            </w:tcBorders>
          </w:tcPr>
          <w:p w14:paraId="61464E80" w14:textId="77777777" w:rsidR="006C5E6F" w:rsidRDefault="006C5E6F" w:rsidP="0096345F">
            <w:pPr>
              <w:spacing w:before="40" w:after="40" w:line="276" w:lineRule="auto"/>
              <w:ind w:firstLine="0"/>
              <w:jc w:val="right"/>
              <w:rPr>
                <w:rFonts w:ascii="Times New Roman" w:hAnsi="Times New Roman"/>
                <w:sz w:val="26"/>
                <w:szCs w:val="24"/>
              </w:rPr>
            </w:pPr>
            <w:r w:rsidRPr="00EF089E">
              <w:rPr>
                <w:rFonts w:ascii="Times New Roman" w:hAnsi="Times New Roman" w:cs="Times New Roman" w:eastAsia="Times New Roman"/>
                <w:b w:val="0"/>
                <w:i w:val="0"/>
                <w:sz w:val="22"/>
                <w:szCs w:val="24"/>
              </w:rPr>
              <w:t>n</w:t>
            </w:r>
            <w:r>
              <w:rPr>
                <w:rFonts w:ascii="Times New Roman" w:hAnsi="Times New Roman" w:cs="Times New Roman" w:eastAsia="Times New Roman"/>
                <w:b w:val="0"/>
                <w:i w:val="0"/>
                <w:sz w:val="22"/>
                <w:szCs w:val="24"/>
              </w:rPr>
              <w:t>guyenvietanh0609@</w:t>
            </w:r>
          </w:p>
          <w:p w14:paraId="1444C5F5" w14:textId="613E7B7C"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Pr>
                <w:rFonts w:ascii="Times New Roman" w:hAnsi="Times New Roman" w:cs="Times New Roman" w:eastAsia="Times New Roman"/>
                <w:b w:val="0"/>
                <w:i w:val="0"/>
                <w:sz w:val="22"/>
              </w:rPr>
              <w:t>g</w:t>
            </w:r>
            <w:r w:rsidRPr="00EF089E">
              <w:rPr>
                <w:rFonts w:ascii="Times New Roman" w:hAnsi="Times New Roman" w:cs="Times New Roman" w:eastAsia="Times New Roman"/>
                <w:b w:val="0"/>
                <w:i w:val="0"/>
                <w:sz w:val="22"/>
              </w:rPr>
              <w:t>mail.com</w:t>
            </w:r>
          </w:p>
        </w:tc>
        <w:tc>
          <w:tcPr>
            <w:tcW w:w="680" w:type="dxa"/>
            <w:vAlign w:val="center"/>
            <w:tcBorders>
              <w:top w:val="single" w:sz="4" w:space="0" w:color="000000"/>
              <w:left w:val="single" w:sz="4" w:space="0" w:color="000000"/>
              <w:bottom w:val="single" w:sz="4" w:space="0" w:color="000000"/>
              <w:right w:val="single" w:sz="4" w:space="0" w:color="000000"/>
            </w:tcBorders>
          </w:tcPr>
          <w:p w14:paraId="2D6AF783" w14:textId="29740839" w:rsidR="006C5E6F" w:rsidRPr="003366F4"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CĐ</w:t>
            </w:r>
          </w:p>
        </w:tc>
      </w:tr>
      <w:tr w:rsidR="006C5E6F" w:rsidRPr="003D23A2" w14:paraId="41B3D28A" w14:textId="77777777" w:rsidTr="00EF089E">
        <w:trPr>
          <w:cantSplit/>
        </w:trPr>
        <w:tc>
          <w:tcPr>
            <w:tcW w:w="567" w:type="dxa"/>
            <w:vMerge/>
            <w:vAlign w:val="center"/>
          </w:tcPr>
          <w:p w14:paraId="2DAEE33F"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1277" w:type="dxa"/>
            <w:vMerge/>
            <w:vAlign w:val="center"/>
          </w:tcPr>
          <w:p w14:paraId="2950A242"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2551" w:type="dxa"/>
            <w:vAlign w:val="center"/>
            <w:tcBorders>
              <w:top w:val="single" w:sz="4" w:space="0" w:color="000000"/>
              <w:left w:val="single" w:sz="4" w:space="0" w:color="000000"/>
              <w:bottom w:val="single" w:sz="4" w:space="0" w:color="000000"/>
              <w:right w:val="single" w:sz="4" w:space="0" w:color="000000"/>
            </w:tcBorders>
          </w:tcPr>
          <w:p w14:paraId="156D8490" w14:textId="0274A13D"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pacing w:val="-6"/>
                <w:sz w:val="22"/>
              </w:rPr>
              <w:t xml:space="preserve">2) </w:t>
            </w:r>
            <w:r>
              <w:rPr>
                <w:rFonts w:ascii="Times New Roman" w:hAnsi="Times New Roman" w:cs="Times New Roman" w:eastAsia="Times New Roman"/>
                <w:b w:val="0"/>
                <w:i w:val="0"/>
                <w:spacing w:val="-6"/>
                <w:sz w:val="22"/>
                <w:lang w:val="vi-VN"/>
              </w:rPr>
              <w:t>Trung uý Nguyễn Phúc Đẳng, trợ lý ban Công nghệ Thông tin, Phòng Kế hoạch Tổng hợp</w:t>
            </w:r>
            <w:r>
              <w:rPr>
                <w:rFonts w:ascii="Times New Roman" w:hAnsi="Times New Roman" w:cs="Times New Roman" w:eastAsia="Times New Roman"/>
                <w:b w:val="0"/>
                <w:i w:val="0"/>
                <w:sz w:val="22"/>
              </w:rPr>
              <w:t>, 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t</w:t>
            </w:r>
            <w:r w:rsidRPr="0047359F">
              <w:rPr>
                <w:rFonts w:ascii="Times New Roman" w:hAnsi="Times New Roman" w:cs="Times New Roman" w:eastAsia="Times New Roman"/>
                <w:b w:val="0"/>
                <w:i w:val="0"/>
                <w:sz w:val="22"/>
              </w:rPr>
              <w:t>hành viên</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14:paraId="25833FD6" w14:textId="561E4FE4"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134" w:type="dxa"/>
            <w:vAlign w:val="center"/>
            <w:tcBorders>
              <w:top w:val="single" w:sz="4" w:space="0" w:color="000000"/>
              <w:left w:val="single" w:sz="4" w:space="0" w:color="000000"/>
              <w:bottom w:val="single" w:sz="4" w:space="0" w:color="000000"/>
              <w:right w:val="single" w:sz="4" w:space="0" w:color="000000"/>
            </w:tcBorders>
          </w:tcPr>
          <w:p w14:paraId="3734BF12" w14:textId="7777777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0969577630</w:t>
            </w:r>
          </w:p>
        </w:tc>
        <w:tc>
          <w:tcPr>
            <w:tcW w:w="1134" w:type="dxa"/>
            <w:vAlign w:val="center"/>
            <w:tcBorders>
              <w:top w:val="single" w:sz="4" w:space="0" w:color="000000"/>
              <w:left w:val="single" w:sz="4" w:space="0" w:color="000000"/>
              <w:bottom w:val="single" w:sz="4" w:space="0" w:color="000000"/>
              <w:right w:val="single" w:sz="4" w:space="0" w:color="000000"/>
            </w:tcBorders>
          </w:tcPr>
          <w:p w14:paraId="7D92F691" w14:textId="31632148" w:rsidR="006C5E6F" w:rsidRPr="005233E0" w:rsidRDefault="006C5E6F" w:rsidP="00EF089E">
            <w:pPr>
              <w:spacing w:before="40" w:after="40" w:line="276" w:lineRule="auto"/>
              <w:ind w:firstLine="0"/>
              <w:jc w:val="left"/>
              <w:rPr>
                <w:rFonts w:ascii="Times New Roman" w:hAnsi="Times New Roman"/>
                <w:sz w:val="26"/>
                <w:szCs w:val="24"/>
                <w:lang w:val="vi-VN"/>
              </w:rPr>
            </w:pPr>
          </w:p>
        </w:tc>
        <w:tc>
          <w:tcPr>
            <w:tcW w:w="680" w:type="dxa"/>
            <w:vAlign w:val="center"/>
            <w:tcBorders>
              <w:top w:val="single" w:sz="4" w:space="0" w:color="000000"/>
              <w:left w:val="single" w:sz="4" w:space="0" w:color="000000"/>
              <w:bottom w:val="single" w:sz="4" w:space="0" w:color="000000"/>
              <w:right w:val="single" w:sz="4" w:space="0" w:color="000000"/>
            </w:tcBorders>
          </w:tcPr>
          <w:p w14:paraId="0A0A2180" w14:textId="112641C2" w:rsidR="006C5E6F" w:rsidRPr="00ED1B6C"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ĐH</w:t>
            </w:r>
          </w:p>
        </w:tc>
      </w:tr>
    </w:tbl>
    <w:p w14:paraId="6E0CB61A" w14:textId="34016627" w:rsidR="001B50A0" w:rsidRPr="008F7B2D" w:rsidRDefault="001B50A0" w:rsidP="001B50A0">
      <w:pPr>
        <w:pStyle w:val="p1"/>
        <w:keepNext/>
        <w:spacing w:before="120" w:beforeAutospacing="0" w:after="60" w:afterAutospacing="0" w:line="288" w:lineRule="auto"/>
        <w:ind w:firstLine="0"/>
        <w:jc w:val="left"/>
        <w:divId w:val="1591818185"/>
        <w:rPr>
          <w:rStyle w:val="s1"/>
          <w:bCs/>
          <w:sz w:val="28"/>
          <w:szCs w:val="28"/>
        </w:rPr>
      </w:pPr>
      <w:r>
        <w:rPr>
          <w:rStyle w:val="s1"/>
          <w:rFonts w:ascii="Times New Roman" w:hAnsi="Times New Roman" w:cs="Times New Roman" w:eastAsia="Times New Roman"/>
          <w:b/>
          <w:bCs/>
          <w:i w:val="0"/>
          <w:sz w:val="26"/>
          <w:szCs w:val="28"/>
          <w:lang w:val="en-US"/>
        </w:rPr>
        <w:tab/>
        <w:t xml:space="preserve">1.2 Đơn vị: </w:t>
      </w:r>
      <w:r w:rsidR="005233E0" w:rsidRPr="001213B1">
        <w:rPr>
          <w:rFonts w:ascii="Times New Roman" w:hAnsi="Times New Roman" w:cs="Times New Roman" w:eastAsia="Times New Roman"/>
          <w:b/>
          <w:i w:val="0"/>
          <w:sz w:val="26"/>
          <w:szCs w:val="28"/>
        </w:rPr>
        <w:t>Khoa Vi sinh, Sinh học phân tử, Giải phẫu bệnh, Bệnh viện Quân y 354</w:t>
      </w:r>
      <w:r>
        <w:rPr>
          <w:rStyle w:val="s1"/>
          <w:rFonts w:ascii="Times New Roman" w:hAnsi="Times New Roman" w:cs="Times New Roman" w:eastAsia="Times New Roman"/>
          <w:b/>
          <w:bCs/>
          <w:i w:val="0"/>
          <w:sz w:val="26"/>
          <w:szCs w:val="28"/>
          <w:lang w:val="en-US"/>
        </w:rPr>
        <w:t>, tổng cục Hậu cần - Kỹ thuật.</w:t>
      </w:r>
    </w:p>
    <w:p w14:paraId="5EBFA560" w14:textId="5F6BC56B" w:rsidR="001B50A0" w:rsidRPr="001B50A0" w:rsidRDefault="004224F9" w:rsidP="001B50A0">
      <w:pPr>
        <w:pStyle w:val="Style2"/>
        <w:keepNext/>
        <w:spacing w:before="120" w:after="60" w:line="288" w:lineRule="auto"/>
        <w:ind w:firstLine="0"/>
        <w:jc w:val="left"/>
        <w:divId w:val="1591818185"/>
        <w:rPr>
          <w:rStyle w:val="s1"/>
        </w:rPr>
      </w:pPr>
      <w:r w:rsidRPr="00F973AA">
        <w:rPr>
          <w:rFonts w:ascii="Times New Roman" w:hAnsi="Times New Roman" w:cs="Times New Roman" w:eastAsia="Times New Roman"/>
          <w:b/>
          <w:i w:val="0"/>
          <w:sz w:val="26"/>
        </w:rPr>
        <w:t>2. Hồ sơ thiết kế, thuyết minh tính năng, kỹ</w:t>
      </w:r>
      <w:r>
        <w:rPr>
          <w:rFonts w:ascii="Times New Roman" w:hAnsi="Times New Roman" w:cs="Times New Roman" w:eastAsia="Times New Roman"/>
          <w:b/>
          <w:i w:val="0"/>
          <w:sz w:val="26"/>
        </w:rPr>
        <w:t xml:space="preserve"> thuật; </w:t>
      </w:r>
      <w:r w:rsidRPr="00F973AA">
        <w:rPr>
          <w:rFonts w:ascii="Times New Roman" w:hAnsi="Times New Roman" w:cs="Times New Roman" w:eastAsia="Times New Roman"/>
          <w:b/>
          <w:i w:val="0"/>
          <w:sz w:val="26"/>
        </w:rPr>
        <w:t>hướng dẫn sử dụng và giá thành sản phẩm tại thời điểm nghiệm thu sản phẩm</w:t>
      </w:r>
    </w:p>
    <w:p w14:paraId="097D4F93" w14:textId="482C9DF4" w:rsidR="004224F9" w:rsidRDefault="002B6DB1" w:rsidP="003D23A2">
      <w:pPr>
        <w:pStyle w:val="p1"/>
        <w:keepNext/>
        <w:spacing w:before="120" w:beforeAutospacing="0" w:after="60" w:afterAutospacing="0" w:line="288" w:lineRule="auto"/>
        <w:ind w:firstLine="0"/>
        <w:jc w:val="left"/>
        <w:rPr>
          <w:rStyle w:val="s1"/>
          <w:bCs/>
          <w:sz w:val="28"/>
          <w:szCs w:val="28"/>
          <w:lang w:val="en-US"/>
        </w:rPr>
      </w:pPr>
      <w:r>
        <w:rPr>
          <w:rStyle w:val="s1"/>
          <w:rFonts w:ascii="Times New Roman" w:hAnsi="Times New Roman" w:cs="Times New Roman" w:eastAsia="Times New Roman"/>
          <w:b/>
          <w:bCs/>
          <w:i w:val="0"/>
          <w:sz w:val="26"/>
          <w:szCs w:val="28"/>
          <w:lang w:val="en-US"/>
        </w:rPr>
        <w:tab/>
      </w:r>
      <w:r w:rsidR="00086A7A" w:rsidRPr="004224F9">
        <w:rPr>
          <w:rStyle w:val="s1"/>
          <w:rFonts w:ascii="Times New Roman" w:hAnsi="Times New Roman" w:cs="Times New Roman" w:eastAsia="Times New Roman"/>
          <w:b/>
          <w:bCs/>
          <w:i w:val="0"/>
          <w:sz w:val="26"/>
          <w:szCs w:val="28"/>
        </w:rPr>
        <w:t>2</w:t>
      </w:r>
      <w:r w:rsidR="005D1C12" w:rsidRPr="004224F9">
        <w:rPr>
          <w:rStyle w:val="s1"/>
          <w:rFonts w:ascii="Times New Roman" w:hAnsi="Times New Roman" w:cs="Times New Roman" w:eastAsia="Times New Roman"/>
          <w:b/>
          <w:bCs/>
          <w:i w:val="0"/>
          <w:sz w:val="26"/>
          <w:szCs w:val="28"/>
          <w:lang w:val="en-US"/>
        </w:rPr>
        <w:t>.1</w:t>
      </w:r>
      <w:r w:rsidR="004224F9">
        <w:rPr>
          <w:rStyle w:val="s1"/>
          <w:rFonts w:ascii="Times New Roman" w:hAnsi="Times New Roman" w:cs="Times New Roman" w:eastAsia="Times New Roman"/>
          <w:b/>
          <w:bCs/>
          <w:i w:val="0"/>
          <w:sz w:val="26"/>
          <w:szCs w:val="28"/>
          <w:lang w:val="en-US"/>
        </w:rPr>
        <w:t>.</w:t>
      </w:r>
      <w:r w:rsidR="00086A7A" w:rsidRPr="004224F9">
        <w:rPr>
          <w:rStyle w:val="s1"/>
          <w:rFonts w:ascii="Times New Roman" w:hAnsi="Times New Roman" w:cs="Times New Roman" w:eastAsia="Times New Roman"/>
          <w:b/>
          <w:bCs/>
          <w:i w:val="0"/>
          <w:sz w:val="26"/>
          <w:szCs w:val="28"/>
        </w:rPr>
        <w:t xml:space="preserve"> </w:t>
      </w:r>
      <w:r w:rsidR="004224F9" w:rsidRPr="004224F9">
        <w:rPr>
          <w:rStyle w:val="s1"/>
          <w:rFonts w:ascii="Times New Roman" w:hAnsi="Times New Roman" w:cs="Times New Roman" w:eastAsia="Times New Roman"/>
          <w:b/>
          <w:bCs/>
          <w:i w:val="0"/>
          <w:sz w:val="26"/>
          <w:szCs w:val="28"/>
          <w:lang w:val="en-US"/>
        </w:rPr>
        <w:t>Hồ sơ thiết kế</w:t>
      </w:r>
      <w:r w:rsidR="00086A7A" w:rsidRPr="004224F9">
        <w:rPr>
          <w:rStyle w:val="s1"/>
          <w:rFonts w:ascii="Times New Roman" w:hAnsi="Times New Roman" w:cs="Times New Roman" w:eastAsia="Times New Roman"/>
          <w:b/>
          <w:bCs/>
          <w:i w:val="0"/>
          <w:sz w:val="26"/>
          <w:szCs w:val="28"/>
        </w:rPr>
        <w:t xml:space="preserve"> </w:t>
      </w:r>
    </w:p>
    <w:p w14:paraId="2EC736DB" w14:textId="7D6D1873" w:rsidR="00067094" w:rsidRPr="00D81EA7" w:rsidRDefault="003B62E2">
      <w:pPr>
        <w:pStyle w:val="p1"/>
        <w:spacing w:before="0" w:after="40" w:line="288" w:lineRule="auto"/>
        <w:ind w:firstLine="720"/>
        <w:jc w:val="both"/>
        <w:rPr>
          <w:rFonts w:asciiTheme="majorHAnsi" w:eastAsiaTheme="minorEastAsia" w:hAnsiTheme="majorHAnsi" w:cstheme="majorHAnsi"/>
          <w:sz w:val="28"/>
          <w:szCs w:val="28"/>
        </w:rPr>
      </w:pPr>
      <w:r w:rsidRPr="00916F16">
        <w:rPr>
          <w:rStyle w:val="s1"/>
          <w:rFonts w:asciiTheme="majorHAnsi" w:hAnsiTheme="majorHAnsi" w:cstheme="majorHAnsi" w:ascii="Times New Roman" w:hAnsi="Times New Roman" w:cs="Times New Roman" w:eastAsia="Times New Roman"/>
          <w:b w:val="0"/>
          <w:bCs/>
          <w:i w:val="0"/>
          <w:sz w:val="26"/>
          <w:szCs w:val="28"/>
        </w:rPr>
        <w:lastRenderedPageBreak/>
        <w:t>C</w:t>
      </w:r>
      <w:r w:rsidR="00F951F6" w:rsidRPr="00916F16">
        <w:rPr>
          <w:rStyle w:val="s1"/>
          <w:rFonts w:asciiTheme="majorHAnsi" w:hAnsiTheme="majorHAnsi" w:cstheme="majorHAnsi" w:ascii="Times New Roman" w:hAnsi="Times New Roman" w:cs="Times New Roman" w:eastAsia="Times New Roman"/>
          <w:b w:val="0"/>
          <w:bCs/>
          <w:i w:val="0"/>
          <w:sz w:val="26"/>
          <w:szCs w:val="28"/>
        </w:rPr>
        <w:t xml:space="preserve">ơ sở </w:t>
      </w:r>
      <w:r w:rsidR="006D1B54" w:rsidRPr="00916F16">
        <w:rPr>
          <w:rStyle w:val="s1"/>
          <w:rFonts w:asciiTheme="majorHAnsi" w:hAnsiTheme="majorHAnsi" w:cstheme="majorHAnsi" w:ascii="Times New Roman" w:hAnsi="Times New Roman" w:cs="Times New Roman" w:eastAsia="Times New Roman"/>
          <w:b w:val="0"/>
          <w:bCs/>
          <w:i w:val="0"/>
          <w:sz w:val="26"/>
          <w:szCs w:val="28"/>
        </w:rPr>
        <w:t>thiết kế:</w:t>
      </w:r>
      <w:r w:rsidR="00067094"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067094" w:rsidRPr="00D81EA7">
        <w:rPr>
          <w:rFonts w:asciiTheme="majorHAnsi" w:eastAsiaTheme="minorEastAsia" w:hAnsiTheme="majorHAnsi" w:cstheme="majorHAnsi" w:ascii="Times New Roman" w:hAnsi="Times New Roman" w:cs="Times New Roman" w:eastAsia="Times New Roman"/>
          <w:b w:val="0"/>
          <w:i w:val="0"/>
          <w:sz w:val="26"/>
          <w:szCs w:val="28"/>
        </w:rPr>
        <w:t>Giải phẫu bệnh giữ vai trò quan trọng trong chẩn đoán xác định, phân loại mô bệnh học, đánh giá tiên lượng và định hướng điều trị. Chất lượng xét nghiệm phụ thuộc vào việc kiểm soát chặt chẽ bệnh phẩm từ tiếp nhận, định danh, xử lý đến tạo tiêu bản. Trong quá trình này, đặc điểm của bệnh phẩm liên tục biến đổi và khó tái hiện đầy đủ nếu không được ghi nhận kịp thời. Vì vậy, việc ghi nhận khách quan tình trạng thực tế, liên kết dữ liệu với mã định danh và duy trì khả năng truy xuất bệnh phẩm là yêu cầu cần thiết nhằm phòng ngừa sai sót, nâng cao chất lượng xét nghiệm.</w:t>
      </w:r>
    </w:p>
    <w:p w14:paraId="2B9038EA" w14:textId="434B4DCE" w:rsidR="00067094" w:rsidRPr="006041F3" w:rsidRDefault="00067094" w:rsidP="006041F3">
      <w:pPr>
        <w:pStyle w:val="p1"/>
        <w:spacing w:before="0" w:after="40" w:line="288" w:lineRule="auto"/>
        <w:ind w:firstLine="720"/>
        <w:jc w:val="both"/>
        <w:rPr>
          <w:rFonts w:eastAsiaTheme="minorEastAsia"/>
          <w:sz w:val="28"/>
          <w:szCs w:val="28"/>
        </w:rPr>
      </w:pPr>
      <w:r w:rsidRPr="004D3F28">
        <w:rPr>
          <w:rFonts w:asciiTheme="majorHAnsi" w:eastAsiaTheme="minorEastAsia" w:hAnsiTheme="majorHAnsi" w:cstheme="majorHAnsi" w:ascii="Times New Roman" w:hAnsi="Times New Roman" w:cs="Times New Roman" w:eastAsia="Times New Roman"/>
          <w:b w:val="0"/>
          <w:i w:val="0"/>
          <w:sz w:val="26"/>
          <w:szCs w:val="28"/>
        </w:rPr>
        <w:t>Trên cơ sở đó, sáng kiến được thiết kế để ghi nhận hình ảnh bệnh phẩm tại các thời điểm cần kiểm soát bằng phương thức chụp ảnh rảnh tay qua bàn đạp chân, giúp người thực hiện chủ động ghi nhận hình ảnh ngay trong quá trình thao tác mà không phải sử dụng bàn phím hoặc chuột. Hình ảnh được liên kết với mã định danh giải phẫu bệnh (GPB-ID)</w:t>
      </w:r>
      <w:r w:rsidR="00CB6569"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và m</w:t>
      </w:r>
      <w:r w:rsidR="006643B1" w:rsidRPr="004D3F28">
        <w:rPr>
          <w:rFonts w:asciiTheme="majorHAnsi" w:eastAsiaTheme="minorEastAsia" w:hAnsiTheme="majorHAnsi" w:cstheme="majorHAnsi" w:ascii="Times New Roman" w:hAnsi="Times New Roman" w:cs="Times New Roman" w:eastAsia="Times New Roman"/>
          <w:b w:val="0"/>
          <w:bCs/>
          <w:i w:val="0"/>
          <w:sz w:val="26"/>
          <w:szCs w:val="28"/>
        </w:rPr>
        <w:t>ã</w:t>
      </w:r>
      <w:r w:rsidR="00FD1E11"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D16A64" w:rsidRPr="004D3F28">
        <w:rPr>
          <w:rFonts w:eastAsiaTheme="minorEastAsia" w:ascii="Times New Roman" w:hAnsi="Times New Roman" w:cs="Times New Roman" w:eastAsia="Times New Roman"/>
          <w:b w:val="0"/>
          <w:i w:val="0"/>
          <w:sz w:val="26"/>
          <w:szCs w:val="28"/>
        </w:rPr>
        <w:t>vạch (barcode)</w:t>
      </w:r>
      <w:r w:rsidR="00F304B7" w:rsidRPr="004D3F28">
        <w:rPr>
          <w:rFonts w:eastAsiaTheme="minorEastAsia" w:ascii="Times New Roman" w:hAnsi="Times New Roman" w:cs="Times New Roman" w:eastAsia="Times New Roman"/>
          <w:b w:val="0"/>
          <w:i w:val="0"/>
          <w:sz w:val="26"/>
          <w:szCs w:val="28"/>
        </w:rPr>
        <w:t xml:space="preserve"> sau đây gọi chung là mã định danh. </w:t>
      </w:r>
      <w:r w:rsidRPr="00D81EA7">
        <w:rPr>
          <w:rFonts w:asciiTheme="majorHAnsi" w:eastAsiaTheme="minorEastAsia" w:hAnsiTheme="majorHAnsi" w:cstheme="majorHAnsi" w:ascii="Times New Roman" w:hAnsi="Times New Roman" w:cs="Times New Roman" w:eastAsia="Times New Roman"/>
          <w:b w:val="0"/>
          <w:i w:val="0"/>
          <w:sz w:val="26"/>
        </w:rPr>
        <w:t>thời gian, người thực hiện và công đoạn xử lý, qua đó hình thành hồ sơ bằng chứng số riêng cho từng bệnh phẩm, phục vụ tìm kiếm, kiểm tra, đối chiếu và truy xuất khi cần thiết.</w:t>
      </w:r>
    </w:p>
    <w:p w14:paraId="62AB7CD4" w14:textId="1061F55F" w:rsidR="00067094" w:rsidRPr="00D81EA7" w:rsidRDefault="00067094" w:rsidP="00B91D6A">
      <w:pPr>
        <w:spacing w:before="0" w:beforeAutospacing="1" w:after="40" w:afterAutospacing="1" w:line="288" w:lineRule="auto"/>
        <w:ind w:firstLine="720"/>
        <w:jc w:val="both"/>
        <w:rPr>
          <w:rStyle w:val="s1"/>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Sáng kiến được xây dựng phù hợp với quy trình chuyên môn, khối lượng bệnh phẩm và điều kiện cơ sở vật chất của Khoa Vi sinh – Sinh học phân tử – Giải phẫu bệnh, Bệnh viện Quân y 354. Thiết kế bảo đảm hình ảnh rõ nét, ổn định, phản ánh tình trạng bệnh phẩm tại thời điểm ghi nhận; dữ liệu được liên kết chính xác với </w:t>
      </w:r>
      <w:r w:rsidR="00C6748C" w:rsidRPr="004D3F28">
        <w:rPr>
          <w:rFonts w:eastAsiaTheme="minorEastAsia" w:ascii="Times New Roman" w:hAnsi="Times New Roman" w:cs="Times New Roman" w:eastAsia="Times New Roman"/>
          <w:b w:val="0"/>
          <w:i w:val="0"/>
          <w:sz w:val="26"/>
        </w:rPr>
        <w:t>mã định danh</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thuận tiện cho việc truy xuất; quyền truy cập được kiểm soát và thông tin người bệnh được bảo mật theo quy định. Sáng kiến tận dụng máy tính hiện có, sử dụng các thiết bị phổ biến, dễ trang bị, thay thế và bảo trì, đồng thời không làm thay đổi nguyên tắc kỹ thuật của quy trình xét nghiệm.</w:t>
      </w:r>
    </w:p>
    <w:p w14:paraId="78DCE1E1" w14:textId="13446DA2" w:rsidR="00BB4F64" w:rsidRPr="00D81EA7" w:rsidRDefault="004C1A5D" w:rsidP="00B91D6A">
      <w:pPr>
        <w:pStyle w:val="p1"/>
        <w:spacing w:before="0" w:after="40" w:line="288" w:lineRule="auto"/>
        <w:ind w:firstLine="720"/>
        <w:jc w:val="both"/>
        <w:rPr>
          <w:rFonts w:asciiTheme="majorHAnsi" w:eastAsiaTheme="minorEastAsia" w:hAnsiTheme="majorHAnsi" w:cstheme="majorHAnsi"/>
          <w:sz w:val="28"/>
          <w:szCs w:val="28"/>
        </w:rPr>
      </w:pPr>
      <w:r w:rsidRPr="00916F16">
        <w:rPr>
          <w:rFonts w:asciiTheme="majorHAnsi" w:eastAsiaTheme="minorEastAsia" w:hAnsiTheme="majorHAnsi" w:cstheme="majorHAnsi" w:ascii="Times New Roman" w:hAnsi="Times New Roman" w:cs="Times New Roman" w:eastAsia="Times New Roman"/>
          <w:b w:val="0"/>
          <w:bCs/>
          <w:i w:val="0"/>
          <w:sz w:val="26"/>
          <w:szCs w:val="28"/>
        </w:rPr>
        <w:t>Cấu tạo</w:t>
      </w:r>
      <w:r w:rsidR="00FD7AAF" w:rsidRPr="00916F16">
        <w:rPr>
          <w:rFonts w:asciiTheme="majorHAnsi" w:eastAsiaTheme="minorEastAsia" w:hAnsiTheme="majorHAnsi" w:cstheme="majorHAnsi" w:ascii="Times New Roman" w:hAnsi="Times New Roman" w:cs="Times New Roman" w:eastAsia="Times New Roman"/>
          <w:b w:val="0"/>
          <w:bCs/>
          <w:i w:val="0"/>
          <w:sz w:val="26"/>
          <w:szCs w:val="28"/>
        </w:rPr>
        <w:t>:</w:t>
      </w:r>
      <w:r w:rsidR="00C94CA2"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Pr="00D81EA7">
        <w:rPr>
          <w:rFonts w:asciiTheme="majorHAnsi" w:eastAsiaTheme="minorEastAsia" w:hAnsiTheme="majorHAnsi" w:cstheme="majorHAnsi" w:ascii="Times New Roman" w:hAnsi="Times New Roman" w:cs="Times New Roman" w:eastAsia="Times New Roman"/>
          <w:b w:val="0"/>
          <w:i w:val="0"/>
          <w:sz w:val="26"/>
          <w:szCs w:val="28"/>
        </w:rPr>
        <w:t>Sáng kiến được cấu tạo từ các thiết bị ghi nhận hình ảnh, thiết bị hỗ trợ thao tác và phần mềm quản lý bệnh phẩm, được liên kết thống nhất thông qua mã định danh. Sáng kiến có chức năng ghi nhận hình ảnh phản ánh trạng thái quan sát được của bệnh phẩm tại thời điểm thực hiện; liên kết hình ảnh với thông tin liên quan; đồng thời tổ chức, lưu trữ dữ liệu thành hồ sơ bằng chứng số phục vụ kiểm tra, đối chiếu, truy xuất và kiểm soát chất lượng</w:t>
      </w:r>
    </w:p>
    <w:p w14:paraId="00587BEA" w14:textId="06EBF321" w:rsidR="004C1A5D" w:rsidRPr="00D81EA7" w:rsidRDefault="00917B5F"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Trong sáng kiến, hồ sơ bằng chứng số là tập hợp hình ảnh và thông tin liên quan được liên kết với từng bệnh phẩm thông qua</w:t>
      </w:r>
      <w:r w:rsidR="00937AE0" w:rsidRPr="00937AE0">
        <w:rPr>
          <w:rFonts w:eastAsiaTheme="minorEastAsia" w:ascii="Times New Roman" w:hAnsi="Times New Roman" w:cs="Times New Roman" w:eastAsia="Times New Roman"/>
          <w:b w:val="0"/>
          <w:i w:val="0"/>
          <w:sz w:val="26"/>
        </w:rPr>
        <w:t xml:space="preserve"> </w:t>
      </w:r>
      <w:r w:rsidR="00937AE0" w:rsidRPr="004D3F28">
        <w:rPr>
          <w:rFonts w:eastAsiaTheme="minorEastAsia" w:ascii="Times New Roman" w:hAnsi="Times New Roman" w:cs="Times New Roman" w:eastAsia="Times New Roman"/>
          <w:b w:val="0"/>
          <w:i w:val="0"/>
          <w:sz w:val="26"/>
        </w:rPr>
        <w:t>mã định danh</w:t>
      </w:r>
      <w:r w:rsidR="00937AE0">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dùng làm căn cứ trực quan phục vụ kiểm tra, đối chiếu, truy xuất và kiểm soát chất lượng nội bộ; không thay thế hồ sơ chuyên môn bắt buộc theo quy định.</w:t>
      </w:r>
      <w:r w:rsidR="00702B0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Quá trình tiếp nhận, liên kết và xử lý dữ liệu được thực hiện theo trình tự:</w:t>
      </w:r>
    </w:p>
    <w:p w14:paraId="5D9677AE" w14:textId="5976E58C"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Bệnh phẩm →</w:t>
      </w:r>
      <w:r w:rsidR="002733E5" w:rsidRPr="002733E5">
        <w:rPr>
          <w:rFonts w:eastAsiaTheme="minorEastAsia" w:ascii="Times New Roman" w:hAnsi="Times New Roman" w:cs="Times New Roman" w:eastAsia="Times New Roman"/>
          <w:b w:val="0"/>
          <w:i w:val="0"/>
          <w:sz w:val="26"/>
        </w:rPr>
        <w:t xml:space="preserve"> </w:t>
      </w:r>
      <w:r w:rsidR="00C969D6" w:rsidRPr="002F16CC">
        <w:rPr>
          <w:rFonts w:asciiTheme="majorHAnsi" w:eastAsiaTheme="minorEastAsia" w:hAnsiTheme="majorHAnsi" w:cstheme="majorHAnsi" w:ascii="Times New Roman" w:hAnsi="Times New Roman" w:cs="Times New Roman" w:eastAsia="Times New Roman"/>
          <w:b w:val="0"/>
          <w:bCs w:val="0"/>
          <w:i w:val="0"/>
          <w:sz w:val="26"/>
          <w:lang w:val="vi-VN"/>
        </w:rPr>
        <w:t>M</w:t>
      </w:r>
      <w:r w:rsidR="00472CF8" w:rsidRPr="002F16CC">
        <w:rPr>
          <w:rFonts w:asciiTheme="majorHAnsi" w:eastAsiaTheme="minorEastAsia" w:hAnsiTheme="majorHAnsi" w:cstheme="majorHAnsi" w:ascii="Times New Roman" w:hAnsi="Times New Roman" w:cs="Times New Roman" w:eastAsia="Times New Roman"/>
          <w:b w:val="0"/>
          <w:bCs w:val="0"/>
          <w:i w:val="0"/>
          <w:sz w:val="26"/>
          <w:lang w:val="vi-VN"/>
        </w:rPr>
        <w:t>ã</w:t>
      </w:r>
      <w:r w:rsidR="002733E5" w:rsidRPr="002F16CC">
        <w:rPr>
          <w:rFonts w:asciiTheme="majorHAnsi" w:eastAsiaTheme="minorEastAsia" w:hAnsiTheme="majorHAnsi" w:cstheme="majorHAnsi" w:ascii="Times New Roman" w:hAnsi="Times New Roman" w:cs="Times New Roman" w:eastAsia="Times New Roman"/>
          <w:b w:val="0"/>
          <w:bCs w:val="0"/>
          <w:i w:val="0"/>
          <w:sz w:val="26"/>
        </w:rPr>
        <w:t xml:space="preserve"> định danh</w:t>
      </w:r>
      <w:r w:rsidRPr="002F16CC">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Webcam ghi nhận hình ảnh → Phần mềm tiếp nhận và liên kết dữ liệu → Lưu trữ hồ sơ bằng chứng số → Tìm kiếm, truy xuất và đối chiếu → Kiểm soát chất lượng.</w:t>
      </w:r>
    </w:p>
    <w:p w14:paraId="707A267A" w14:textId="77777777"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Các thành phần chính của sáng kiến gồm:</w:t>
      </w:r>
    </w:p>
    <w:p w14:paraId="1922FD80" w14:textId="7565036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cài đặt phần mềm quản lý bệnh phẩm.</w:t>
      </w:r>
    </w:p>
    <w:p w14:paraId="4E989C34" w14:textId="6A6EFCB8" w:rsidR="00F1599F"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Mã định danh</w:t>
      </w:r>
    </w:p>
    <w:p w14:paraId="0620E27A" w14:textId="4FAD502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Tai nghe có dây tích hợp micro.</w:t>
      </w:r>
    </w:p>
    <w:p w14:paraId="369D2263" w14:textId="7F6065A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Webcam Logitech C920e.</w:t>
      </w:r>
    </w:p>
    <w:p w14:paraId="453CEF0E" w14:textId="455A844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tích hợp hệ thống chiếu sáng.</w:t>
      </w:r>
    </w:p>
    <w:p w14:paraId="4DABC3AD" w14:textId="0CB93B8E"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Đế đặt bệnh phẩm.</w:t>
      </w:r>
    </w:p>
    <w:p w14:paraId="0A515560" w14:textId="43A7E4FF" w:rsidR="00A12B03"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Bàn đạp chân kích hoạt lệnh chụp ảnh</w:t>
      </w:r>
    </w:p>
    <w:p w14:paraId="0365843D" w14:textId="77777777" w:rsidR="004C1A5D" w:rsidRPr="00CA5BB4"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a) Máy tính và phần mềm quản lý bệnh phẩm</w:t>
      </w:r>
    </w:p>
    <w:p w14:paraId="688EDB25"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là thiết bị trung tâm, được sử dụng để cài đặt và vận hành phần mềm quản lý bệnh phẩm; tiếp nhận hình ảnh từ webcam, lệnh chụp từ bàn đạp chân và tín hiệu âm thanh từ micro của tai nghe có dây.</w:t>
      </w:r>
    </w:p>
    <w:p w14:paraId="4B7A031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tích hợp cơ sở dữ liệu bằng chứng số, chức năng tìm kiếm, truy xuất và công cụ AI nhận dạng giọng nói. GPB-ID được sử dụng làm khóa liên kết giữa thông tin bệnh phẩm, hình ảnh và dữ liệu phát sinh tại các công đoạn được ghi nhận.</w:t>
      </w:r>
    </w:p>
    <w:p w14:paraId="22D6663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bố trí tại khu vực chuyên môn, thuộc phạm vi quản lý của đơn vị và vận hành độc lập; không kết nối Internet, Wi-Fi hoặc Bluetooth; không sử dụng dịch vụ lưu trữ đám mây. Webcam, bàn đạp chân và tai nghe có dây được kết nối trực tiếp với máy tính. Dữ liệu được tiếp nhận, xử lý và lưu trữ tại chỗ.</w:t>
      </w:r>
    </w:p>
    <w:p w14:paraId="161C67C2" w14:textId="7D6F9BFF"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b) Mã định danh</w:t>
      </w:r>
    </w:p>
    <w:p w14:paraId="3375A37E" w14:textId="0478C3DC" w:rsidR="00AD15A6" w:rsidRPr="00CA5BB4" w:rsidRDefault="00AD15A6"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240000" cy="4320000"/>
            <wp:docPr id="16" name="Picture 16"/>
            <wp:cNvGraphicFramePr>
              <a:graphicFrameLocks noChangeAspect="1"/>
            </wp:cNvGraphicFramePr>
            <a:graphic>
              <a:graphicData uri="http://schemas.openxmlformats.org/drawingml/2006/picture">
                <pic:pic>
                  <pic:nvPicPr>
                    <pic:cNvPr id="0" name="Ảnh 1.jpg"/>
                    <pic:cNvPicPr/>
                  </pic:nvPicPr>
                  <pic:blipFill>
                    <a:blip r:embed="rId12"/>
                    <a:stretch>
                      <a:fillRect/>
                    </a:stretch>
                  </pic:blipFill>
                  <pic:spPr>
                    <a:xfrm>
                      <a:off x="0" y="0"/>
                      <a:ext cx="3240000" cy="432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1: Mã định danh và mã vạch quản lý bệnh phẩm</w:t>
      </w:r>
    </w:p>
    <w:p w14:paraId="73C7A696" w14:textId="0753FF2D" w:rsidR="003D225B" w:rsidRDefault="004C1A5D" w:rsidP="003D225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định danh  được cấp cho từng bệnh phẩm và được sử dụng thống nhất trong quá trình tiếp nhận, xử lý và truy xuất.</w:t>
      </w:r>
      <w:r w:rsidR="00CC24A7">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5D94488A" w14:textId="7A5B7433" w:rsidR="004C1A5D" w:rsidRPr="00202391" w:rsidRDefault="004C1A5D" w:rsidP="004C1A5D">
      <w:pPr>
        <w:spacing w:before="0" w:beforeAutospacing="1" w:after="40" w:afterAutospacing="1" w:line="288" w:lineRule="auto"/>
        <w:ind w:firstLine="720"/>
        <w:jc w:val="both"/>
        <w:rPr>
          <w:rFonts w:asciiTheme="minorHAnsi" w:eastAsiaTheme="minorEastAsia" w:hAnsiTheme="minorHAnsi"/>
          <w:lang w:val="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này giữ vai trò là khóa liên kết giữa thông tin người bệnh, thông tin bệnh phẩm, hình ảnh và dữ liệu được ghi nhận tại từng công đoạn. Việc sử dụng</w:t>
      </w:r>
      <w:r w:rsidR="00202391" w:rsidRPr="00202391">
        <w:rPr>
          <w:rFonts w:eastAsiaTheme="minorEastAsia" w:ascii="Times New Roman" w:hAnsi="Times New Roman" w:cs="Times New Roman" w:eastAsia="Times New Roman"/>
          <w:b w:val="0"/>
          <w:i w:val="0"/>
          <w:sz w:val="26"/>
        </w:rPr>
        <w:t xml:space="preserve"> </w:t>
      </w:r>
      <w:r w:rsidR="00202391"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giúp tập hợp đúng các dữ liệu thuộc cùng một bệnh phẩm, hạn chế nguy cơ nhầm lẫn và bảo đảm khả năng truy xuất trong phạm vi các công đoạn đã triển khai.</w:t>
      </w:r>
    </w:p>
    <w:p w14:paraId="1CAB01DD" w14:textId="77777777"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c) Tai nghe có dây tích hợp micro</w:t>
      </w:r>
    </w:p>
    <w:p w14:paraId="0A7AC718" w14:textId="77777777" w:rsidR="003C44EA" w:rsidRPr="00CA5BB4" w:rsidRDefault="003C44EA"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448000" cy="2448000"/>
            <wp:docPr id="17" name="Picture 17"/>
            <wp:cNvGraphicFramePr>
              <a:graphicFrameLocks noChangeAspect="1"/>
            </wp:cNvGraphicFramePr>
            <a:graphic>
              <a:graphicData uri="http://schemas.openxmlformats.org/drawingml/2006/picture">
                <pic:pic>
                  <pic:nvPicPr>
                    <pic:cNvPr id="0" name="Ảnh 2.jpg"/>
                    <pic:cNvPicPr/>
                  </pic:nvPicPr>
                  <pic:blipFill>
                    <a:blip r:embed="rId13"/>
                    <a:stretch>
                      <a:fillRect/>
                    </a:stretch>
                  </pic:blipFill>
                  <pic:spPr>
                    <a:xfrm>
                      <a:off x="0" y="0"/>
                      <a:ext cx="2448000" cy="24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2: Tai nghe có dây tích hợp micro thu nhận giọng nói</w:t>
      </w:r>
    </w:p>
    <w:p w14:paraId="053B0262" w14:textId="1FBD65D0" w:rsidR="00605403" w:rsidRPr="00CA5BB4" w:rsidRDefault="004C1A5D" w:rsidP="0060540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Tai nghe có dây tích hợp micro được kết nối trực tiếp với máy tính, dùng để thu nhận giọng nói và cung cấp tín hiệu âm thanh cho công cụ AI nhận dạng giọng nói được tích hợp trong phần mềm</w:t>
      </w:r>
      <w:r w:rsidR="0060540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48BBE1A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Micro được đặt gần miệng người sử dụng nhằm nâng cao độ rõ của tín hiệu và hạn chế ảnh hưởng của tiếng ồn môi trường. Thiết bị sử dụng kết nối có dây, không sử dụng Wi-Fi hoặc Bluetooth, phù hợp với yêu cầu vận hành độc lập của máy tính.</w:t>
      </w:r>
    </w:p>
    <w:p w14:paraId="6ACD81F6" w14:textId="77777777" w:rsidR="004C1A5D" w:rsidRDefault="004C1A5D" w:rsidP="004C1A5D">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d) Webcam Logitech C920e</w:t>
      </w:r>
    </w:p>
    <w:p w14:paraId="1E95115E" w14:textId="77777777" w:rsidR="003C44EA" w:rsidRPr="00CA5BB4" w:rsidRDefault="003C44EA"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340000" cy="2340000"/>
            <wp:docPr id="18" name="Picture 18"/>
            <wp:cNvGraphicFramePr>
              <a:graphicFrameLocks noChangeAspect="1"/>
            </wp:cNvGraphicFramePr>
            <a:graphic>
              <a:graphicData uri="http://schemas.openxmlformats.org/drawingml/2006/picture">
                <pic:pic>
                  <pic:nvPicPr>
                    <pic:cNvPr id="0" name="Ảnh 3.2.jpg"/>
                    <pic:cNvPicPr/>
                  </pic:nvPicPr>
                  <pic:blipFill>
                    <a:blip r:embed="rId14"/>
                    <a:stretch>
                      <a:fillRect/>
                    </a:stretch>
                  </pic:blipFill>
                  <pic:spPr>
                    <a:xfrm>
                      <a:off x="0" y="0"/>
                      <a:ext cx="2340000" cy="234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3a: Webcam Logitech C920e độ phân giải Full HD</w:t>
      </w:r>
    </w:p>
    <w:p>
      <w:pPr>
        <w:keepNext/>
        <w:spacing w:before="80" w:after="40"/>
        <w:ind w:firstLine="0"/>
        <w:jc w:val="center"/>
      </w:pPr>
      <w:r/>
      <w:r>
        <w:drawing>
          <wp:inline xmlns:a="http://schemas.openxmlformats.org/drawingml/2006/main" xmlns:pic="http://schemas.openxmlformats.org/drawingml/2006/picture">
            <wp:extent cx="2951999" cy="3935999"/>
            <wp:docPr id="19" name="Picture 19"/>
            <wp:cNvGraphicFramePr>
              <a:graphicFrameLocks noChangeAspect="1"/>
            </wp:cNvGraphicFramePr>
            <a:graphic>
              <a:graphicData uri="http://schemas.openxmlformats.org/drawingml/2006/picture">
                <pic:pic>
                  <pic:nvPicPr>
                    <pic:cNvPr id="0" name="Ảnh 3.jpg"/>
                    <pic:cNvPicPr/>
                  </pic:nvPicPr>
                  <pic:blipFill>
                    <a:blip r:embed="rId15"/>
                    <a:stretch>
                      <a:fillRect/>
                    </a:stretch>
                  </pic:blipFill>
                  <pic:spPr>
                    <a:xfrm>
                      <a:off x="0" y="0"/>
                      <a:ext cx="2951999" cy="3935999"/>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3b: Vị trí lắp đặt webcam cố định trong hộp chụp</w:t>
      </w:r>
    </w:p>
    <w:p w14:paraId="59B68DAB" w14:textId="6185869B" w:rsidR="00653DB8" w:rsidRDefault="004C1A5D" w:rsidP="00653DB8">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Logitech C920e là thiết bị ghi nhận hình ảnh bệnh phẩm, được kết nối trực tiếp với máy tính qua cổng USB-A. Webcam được lắp cố định trên giá đỡ trong hộp chụp, hướng vào trung tâm đế đặt bệnh phẩm.</w:t>
      </w:r>
    </w:p>
    <w:p w14:paraId="33665EA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Chiều cao, góc đặt và khoảng cách từ webcam đến đế được điều chỉnh phù hợp để vùng cần ghi nhận nằm trọn trong trường ảnh. Vị trí của webcam được duy trì tương đối ổn định nhằm hạn chế sự khác biệt về góc chụp và khoảng cách giữa các lần ghi nhận.</w:t>
      </w:r>
    </w:p>
    <w:p w14:paraId="7949F93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chỉ thực hiện chức năng thu nhận và truyền hình ảnh đến phần mềm, không phân tích bệnh phẩm và không đưa ra nhận định hoặc chẩn đoán. Micro tích hợp trên webcam được vô hiệu hóa do sáng kiến sử dụng riêng tai nghe có dây tích hợp micro để hỗ trợ nhập liệu bằng giọng nói.</w:t>
      </w:r>
    </w:p>
    <w:p w14:paraId="4976D5D9" w14:textId="7708D080" w:rsidR="003C44EA" w:rsidRDefault="004C1A5D" w:rsidP="003C44EA">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đ) Hộp chụp ảnh tích hợp hệ thống chiếu sáng</w:t>
      </w:r>
    </w:p>
    <w:p w14:paraId="604AFDA0" w14:textId="163F96DE" w:rsidR="003C44EA" w:rsidRPr="00CA5BB4" w:rsidRDefault="003C44EA" w:rsidP="003C44EA">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168000" cy="4224000"/>
            <wp:docPr id="20" name="Picture 20"/>
            <wp:cNvGraphicFramePr>
              <a:graphicFrameLocks noChangeAspect="1"/>
            </wp:cNvGraphicFramePr>
            <a:graphic>
              <a:graphicData uri="http://schemas.openxmlformats.org/drawingml/2006/picture">
                <pic:pic>
                  <pic:nvPicPr>
                    <pic:cNvPr id="0" name="Ảnh 4.jpg"/>
                    <pic:cNvPicPr/>
                  </pic:nvPicPr>
                  <pic:blipFill>
                    <a:blip r:embed="rId16"/>
                    <a:stretch>
                      <a:fillRect/>
                    </a:stretch>
                  </pic:blipFill>
                  <pic:spPr>
                    <a:xfrm>
                      <a:off x="0" y="0"/>
                      <a:ext cx="3168000" cy="4224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4: Hộp chụp ảnh tích hợp hệ thống chiếu sáng</w:t>
      </w:r>
    </w:p>
    <w:p w14:paraId="4B0FEE23" w14:textId="23F790AF" w:rsidR="00AD15A6" w:rsidRPr="00CA5BB4" w:rsidRDefault="004C1A5D" w:rsidP="00AD15A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được thiết kế thành khoang ghi hình tương đối kín, bên trong bố trí vị trí lắp webcam, hệ thống chiếu sáng và đế đặt bệnh phẩm.</w:t>
      </w:r>
    </w:p>
    <w:p w14:paraId="371A581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Mặt trong hộp sử dụng nền ít phản xạ, có độ tương phản phù hợp với bệnh phẩm. Hệ thống đèn được bố trí tại các vị trí phù hợp nhằm cung cấp ánh sáng tương đối đồng đều, hạn chế ảnh hưởng của ánh sáng môi trường, bóng đổ và phản quang.</w:t>
      </w:r>
    </w:p>
    <w:p w14:paraId="08B36E6A"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Kết cấu hộp giúp duy trì tương đối ổn định điều kiện chiếu sáng, nền ảnh, vị trí và khoảng cách giữa webcam với bệnh phẩm. Các bề mặt bên trong hộp được làm từ vật liệu ít thấm, dễ làm sạch và phù hợp với yêu cầu vệ sinh tại khu vực xử lý bệnh phẩm.</w:t>
      </w:r>
    </w:p>
    <w:p w14:paraId="454381F5" w14:textId="6CB15E46" w:rsidR="00734BC9" w:rsidRDefault="004C1A5D" w:rsidP="00734BC9">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e) Đế đặt bệnh phẩm</w:t>
      </w:r>
    </w:p>
    <w:p w14:paraId="5A60158C" w14:textId="114BB5A5"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168000" cy="4224000"/>
            <wp:docPr id="21" name="Picture 21"/>
            <wp:cNvGraphicFramePr>
              <a:graphicFrameLocks noChangeAspect="1"/>
            </wp:cNvGraphicFramePr>
            <a:graphic>
              <a:graphicData uri="http://schemas.openxmlformats.org/drawingml/2006/picture">
                <pic:pic>
                  <pic:nvPicPr>
                    <pic:cNvPr id="0" name="Ảnh 5.jpg"/>
                    <pic:cNvPicPr/>
                  </pic:nvPicPr>
                  <pic:blipFill>
                    <a:blip r:embed="rId17"/>
                    <a:stretch>
                      <a:fillRect/>
                    </a:stretch>
                  </pic:blipFill>
                  <pic:spPr>
                    <a:xfrm>
                      <a:off x="0" y="0"/>
                      <a:ext cx="3168000" cy="4224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5: Đế đặt bệnh phẩm có định vị trường quan sát</w:t>
      </w:r>
    </w:p>
    <w:p w14:paraId="102946F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Đế đặt bệnh phẩm được bố trí tại trung tâm hộp chụp, tương ứng với trường quan sát của webcam và được sử dụng làm vị trí đặt bệnh phẩm khi ghi nhận hình ảnh.</w:t>
      </w:r>
    </w:p>
    <w:p w14:paraId="1A94879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Bề mặt đế phẳng, ít phản sáng, có độ tương phản phù hợp, giúp bệnh phẩm được đặt ổn định và thuận lợi cho việc quan sát. Trên đế xác định vùng đặt bệnh phẩm nhằm hỗ trợ duy trì tương đối thống nhất vị trí và khoảng cách chụp. Đế được làm từ vật liệu ít thấm, dễ làm sạch và phù hợp với điều kiện sử dụng tại khu vực chuyên môn.</w:t>
      </w:r>
    </w:p>
    <w:p w14:paraId="0C261754" w14:textId="7FCA97D3" w:rsidR="00734BC9" w:rsidRDefault="004C1A5D" w:rsidP="00734BC9">
      <w:pPr>
        <w:keepNext/>
        <w:spacing w:before="120" w:beforeAutospacing="1" w:after="6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g) Bàn đạp chân kích hoạt lệnh chụp ảnh</w:t>
      </w:r>
    </w:p>
    <w:p w14:paraId="2CB2BDAA" w14:textId="30AC722A"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3060000" cy="4080000"/>
            <wp:docPr id="22" name="Picture 22"/>
            <wp:cNvGraphicFramePr>
              <a:graphicFrameLocks noChangeAspect="1"/>
            </wp:cNvGraphicFramePr>
            <a:graphic>
              <a:graphicData uri="http://schemas.openxmlformats.org/drawingml/2006/picture">
                <pic:pic>
                  <pic:nvPicPr>
                    <pic:cNvPr id="0" name="Ảnh 6.jpg"/>
                    <pic:cNvPicPr/>
                  </pic:nvPicPr>
                  <pic:blipFill>
                    <a:blip r:embed="rId18"/>
                    <a:stretch>
                      <a:fillRect/>
                    </a:stretch>
                  </pic:blipFill>
                  <pic:spPr>
                    <a:xfrm>
                      <a:off x="0" y="0"/>
                      <a:ext cx="3060000" cy="4080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6: Bàn đạp chân USB kích hoạt lệnh chụp ảnh rảnh tay</w:t>
      </w:r>
    </w:p>
    <w:p w14:paraId="764DFEE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Bàn đạp chân được kết nối trực tiếp với máy tính qua cổng USB và được thiết lập tương ứng với lệnh chụp ảnh của phần mềm.</w:t>
      </w:r>
    </w:p>
    <w:p w14:paraId="2939B7D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Khi người thực hiện nhấn bàn đạp, tín hiệu được truyền đến phần mềm để kích hoạt webcam ghi nhận hình ảnh. Cách bố trí này cho phép người thực hiện chủ động chụp ảnh mà không phải thao tác trực tiếp trên bàn phím hoặc chuột.</w:t>
      </w:r>
    </w:p>
    <w:p w14:paraId="264F9D89" w14:textId="54570F0A" w:rsidR="004C1A5D" w:rsidRPr="00CA5BB4" w:rsidRDefault="00A56A48"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2</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Thuyết minh tính năng, kỹ thuật</w:t>
      </w:r>
    </w:p>
    <w:p w14:paraId="5EE746BB" w14:textId="5C76F0AF" w:rsidR="008B37DE" w:rsidRDefault="00911A1B" w:rsidP="00E44ADA">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2.1. Tính năng chung</w:t>
      </w:r>
    </w:p>
    <w:p w14:paraId="4244F68B" w14:textId="0EB6715C" w:rsidR="00E44ADA" w:rsidRPr="00CA5BB4" w:rsidRDefault="00E44ADA" w:rsidP="00E44ADA">
      <w:pPr>
        <w:keepNext/>
        <w:spacing w:before="80" w:beforeAutospacing="1" w:after="40" w:afterAutospacing="1"/>
        <w:ind w:firstLine="0"/>
        <w:jc w:val="center"/>
        <w:outlineLvl w:val="2"/>
        <w:rPr>
          <w:rFonts w:asciiTheme="majorHAnsi" w:hAnsiTheme="majorHAnsi" w:cstheme="majorHAnsi"/>
          <w:bCs w:val="0"/>
          <w:sz w:val="26"/>
          <w:szCs w:val="26"/>
          <w:lang w:val="vi-VN" w:eastAsia="vi-VN"/>
        </w:rPr>
      </w:pPr>
      <w:r/>
      <w:r>
        <w:drawing>
          <wp:inline xmlns:a="http://schemas.openxmlformats.org/drawingml/2006/main" xmlns:pic="http://schemas.openxmlformats.org/drawingml/2006/picture">
            <wp:extent cx="2736000" cy="3648000"/>
            <wp:docPr id="23" name="Picture 23"/>
            <wp:cNvGraphicFramePr>
              <a:graphicFrameLocks noChangeAspect="1"/>
            </wp:cNvGraphicFramePr>
            <a:graphic>
              <a:graphicData uri="http://schemas.openxmlformats.org/drawingml/2006/picture">
                <pic:pic>
                  <pic:nvPicPr>
                    <pic:cNvPr id="0" name="Ảnh 7.1.jpg"/>
                    <pic:cNvPicPr/>
                  </pic:nvPicPr>
                  <pic:blipFill>
                    <a:blip r:embed="rId19"/>
                    <a:stretch>
                      <a:fillRect/>
                    </a:stretch>
                  </pic:blipFill>
                  <pic:spPr>
                    <a:xfrm>
                      <a:off x="0" y="0"/>
                      <a:ext cx="2736000" cy="36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7a: Thao tác tiếp nhận và chụp lưu mẫu bệnh phẩm tại Khoa</w:t>
      </w:r>
    </w:p>
    <w:p>
      <w:pPr>
        <w:keepNext/>
        <w:spacing w:before="80" w:after="40"/>
        <w:ind w:firstLine="0"/>
        <w:jc w:val="center"/>
      </w:pPr>
      <w: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Ảnh 7.2.jpg"/>
                    <pic:cNvPicPr/>
                  </pic:nvPicPr>
                  <pic:blipFill>
                    <a:blip r:embed="rId20"/>
                    <a:stretch>
                      <a:fillRect/>
                    </a:stretch>
                  </pic:blipFill>
                  <pic:spPr>
                    <a:xfrm>
                      <a:off x="0" y="0"/>
                      <a:ext cx="2736000" cy="3648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7b: Giao diện tiếp nhận và quản lý thông tin bệnh phẩm</w:t>
      </w:r>
    </w:p>
    <w:p>
      <w:pPr>
        <w:keepNext/>
        <w:spacing w:before="80" w:after="40"/>
        <w:ind w:firstLine="0"/>
        <w:jc w:val="center"/>
      </w:pPr>
      <w:r/>
      <w:r>
        <w:drawing>
          <wp:inline xmlns:a="http://schemas.openxmlformats.org/drawingml/2006/main" xmlns:pic="http://schemas.openxmlformats.org/drawingml/2006/picture">
            <wp:extent cx="4140000" cy="3105000"/>
            <wp:docPr id="25" name="Picture 25"/>
            <wp:cNvGraphicFramePr>
              <a:graphicFrameLocks noChangeAspect="1"/>
            </wp:cNvGraphicFramePr>
            <a:graphic>
              <a:graphicData uri="http://schemas.openxmlformats.org/drawingml/2006/picture">
                <pic:pic>
                  <pic:nvPicPr>
                    <pic:cNvPr id="0" name="Ảnh 7.3.jpg"/>
                    <pic:cNvPicPr/>
                  </pic:nvPicPr>
                  <pic:blipFill>
                    <a:blip r:embed="rId21"/>
                    <a:stretch>
                      <a:fillRect/>
                    </a:stretch>
                  </pic:blipFill>
                  <pic:spPr>
                    <a:xfrm>
                      <a:off x="0" y="0"/>
                      <a:ext cx="4140000" cy="3105000"/>
                    </a:xfrm>
                    <a:prstGeom prst="rect"/>
                  </pic:spPr>
                </pic:pic>
              </a:graphicData>
            </a:graphic>
          </wp:inline>
        </w:drawing>
      </w:r>
    </w:p>
    <w:p>
      <w:pPr>
        <w:keepNext/>
        <w:spacing w:before="40" w:after="120" w:line="276" w:lineRule="auto"/>
        <w:ind w:firstLine="0"/>
        <w:jc w:val="center"/>
      </w:pPr>
      <w:r>
        <w:rPr>
          <w:rFonts w:ascii="Times New Roman" w:hAnsi="Times New Roman" w:cs="Times New Roman" w:eastAsia="Times New Roman"/>
          <w:b w:val="0"/>
          <w:i/>
          <w:sz w:val="22"/>
        </w:rPr>
        <w:t>Ảnh 7c: Hồ sơ bằng chứng số được liên kết và lưu trữ hoàn chỉnh</w:t>
      </w:r>
    </w:p>
    <w:p w14:paraId="3A8A98F4" w14:textId="70A97E84" w:rsidR="00432BA9" w:rsidRPr="00CA5BB4" w:rsidRDefault="00911A1B" w:rsidP="002243C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các chức năng chính: ghi nhận hình ảnh bệnh phẩm tại những điểm kiểm soát được xác định trong quy trình áp dụng; hỗ trợ chụp ảnh rảnh tay bằng bàn đạp chân; liên kết hình ảnh với </w:t>
      </w:r>
      <w:r w:rsidR="003974CB"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thông tin bệnh phẩm, thời điểm ghi nhận, người thực hiện và công đoạn xử lý; tổ chức dữ liệu thành hồ sơ bằng chứng số; hỗ trợ tìm kiếm, kiểm tra, đối chiếu và truy xuất phục vụ kiểm soát chất lượng.</w:t>
      </w:r>
      <w:r w:rsidR="00067EC2"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635A2" w:rsidRPr="00CA5BB4">
        <w:rPr>
          <w:rFonts w:asciiTheme="majorHAnsi" w:eastAsiaTheme="minorEastAsia" w:hAnsiTheme="majorHAnsi" w:cstheme="majorHAnsi" w:ascii="Times New Roman" w:hAnsi="Times New Roman" w:cs="Times New Roman" w:eastAsia="Times New Roman"/>
          <w:b w:val="0"/>
          <w:bCs w:val="0"/>
          <w:i w:val="0"/>
          <w:sz w:val="26"/>
          <w:szCs w:val="26"/>
        </w:rPr>
        <w:t>Sáng kiến bổ sung phương thức ghi nhận trực quan trạng thái bệnh phẩm tại thời điểm thực hiện, không làm thay đổi nguyên tắc chuyên môn và các bước kỹ thuật của quy trình xét nghiệm giải phẫu bệnh.</w:t>
      </w:r>
      <w:r w:rsidR="000422DC" w:rsidRPr="00CA5BB4">
        <w:rPr>
          <w:rFonts w:asciiTheme="majorHAnsi" w:eastAsiaTheme="minorEastAsia" w:hAnsiTheme="majorHAnsi" w:cstheme="majorHAnsi" w:ascii="Times New Roman" w:hAnsi="Times New Roman" w:cs="Times New Roman" w:eastAsia="Times New Roman"/>
          <w:b w:val="0"/>
          <w:bCs w:val="0"/>
          <w:i w:val="0"/>
          <w:sz w:val="26"/>
          <w:szCs w:val="26"/>
        </w:rPr>
        <w:t xml:space="preserve"> Hình ảnh và dữ liệu được ghi nhận chỉ có vai trò hỗ trợ kiểm tra, đối chiếu và truy xuất; không thay thế </w:t>
      </w:r>
      <w:r w:rsidR="00432BA9"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nguyên tắc chuyên môn và các bước kỹ thuật của quy trình xét nghiệm giải phẫu bệnh.</w:t>
      </w:r>
    </w:p>
    <w:p w14:paraId="2B18B01B" w14:textId="29F341AB" w:rsidR="00911A1B" w:rsidRPr="00CA5BB4" w:rsidRDefault="00911A1B" w:rsidP="00911A1B">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2.2. </w:t>
      </w:r>
      <w:r w:rsidR="003F6F72" w:rsidRPr="00CA5BB4">
        <w:rPr>
          <w:rFonts w:asciiTheme="majorHAnsi" w:hAnsiTheme="majorHAnsi" w:cstheme="majorHAnsi" w:ascii="Times New Roman" w:hAnsi="Times New Roman" w:cs="Times New Roman" w:eastAsia="Times New Roman"/>
          <w:b/>
          <w:bCs w:val="0"/>
          <w:i w:val="0"/>
          <w:sz w:val="26"/>
          <w:szCs w:val="26"/>
          <w:lang w:val="vi-VN" w:eastAsia="vi-VN"/>
        </w:rPr>
        <w:t>Tính năng tiếp</w:t>
      </w: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nhận và quản lý thông tin bệnh phẩm</w:t>
      </w:r>
    </w:p>
    <w:p w14:paraId="6D28BAF9"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tiếp nhận, tổ chức và quản lý thông tin của từng bệnh phẩm theo GPB-ID. Mã định danh này được sử dụng làm khóa liên kết giữa:</w:t>
      </w:r>
    </w:p>
    <w:p w14:paraId="4E99C104"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người bệnh.</w:t>
      </w:r>
    </w:p>
    <w:p w14:paraId="7B8E9921"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bệnh phẩm.</w:t>
      </w:r>
    </w:p>
    <w:p w14:paraId="28958FA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Hình ảnh được ghi nhận.</w:t>
      </w:r>
    </w:p>
    <w:p w14:paraId="0CB505DD"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Thời điểm ghi nhận.</w:t>
      </w:r>
    </w:p>
    <w:p w14:paraId="17AE9CFF"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Người thực hiện.</w:t>
      </w:r>
    </w:p>
    <w:p w14:paraId="20C98E7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Công đoạn xử lý tương ứng.</w:t>
      </w:r>
    </w:p>
    <w:p w14:paraId="6F6B7565" w14:textId="3FB9F132"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 xml:space="preserve">Việc liên kết dữ liệu theo </w:t>
      </w:r>
      <w:r w:rsidR="00CF4041" w:rsidRPr="00B51AFF">
        <w:rPr>
          <w:rFonts w:eastAsiaTheme="minorEastAsia" w:ascii="Times New Roman" w:hAnsi="Times New Roman" w:cs="Times New Roman" w:eastAsia="Times New Roman"/>
          <w:b w:val="0"/>
          <w:i w:val="0"/>
          <w:sz w:val="26"/>
        </w:rPr>
        <w:t>mã định danh</w:t>
      </w:r>
      <w:r w:rsidR="00CF4041"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giúp tập hợp thông tin và hình ảnh thuộc cùng một bệnh phẩm, hạn chế nguy cơ gán nhầm dữ liệu và hỗ trợ truy xuất theo các công đoạn đã được ghi nhận.</w:t>
      </w:r>
    </w:p>
    <w:p w14:paraId="0883A1CD" w14:textId="1F6F9E97" w:rsidR="00911A1B" w:rsidRPr="00B51AFF" w:rsidRDefault="00911A1B" w:rsidP="006057CA">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2.3. </w:t>
      </w:r>
      <w:r w:rsidR="00190EF8" w:rsidRPr="00B51AFF">
        <w:rPr>
          <w:rFonts w:asciiTheme="majorHAnsi" w:hAnsiTheme="majorHAnsi" w:cstheme="majorHAnsi" w:ascii="Times New Roman" w:hAnsi="Times New Roman" w:cs="Times New Roman" w:eastAsia="Times New Roman"/>
          <w:b/>
          <w:bCs w:val="0"/>
          <w:i w:val="0"/>
          <w:sz w:val="26"/>
          <w:lang w:val="vi-VN" w:eastAsia="vi-VN"/>
        </w:rPr>
        <w:t xml:space="preserve">Tính năng hỗ trợ </w:t>
      </w:r>
      <w:r w:rsidRPr="00B51AFF">
        <w:rPr>
          <w:rFonts w:asciiTheme="majorHAnsi" w:hAnsiTheme="majorHAnsi" w:cstheme="majorHAnsi" w:ascii="Times New Roman" w:hAnsi="Times New Roman" w:cs="Times New Roman" w:eastAsia="Times New Roman"/>
          <w:b/>
          <w:bCs w:val="0"/>
          <w:i w:val="0"/>
          <w:sz w:val="26"/>
          <w:lang w:val="vi-VN" w:eastAsia="vi-VN"/>
        </w:rPr>
        <w:t xml:space="preserve"> nhập liệu bằng công cụ AI nhận dạng giọng nói</w:t>
      </w:r>
    </w:p>
    <w:p w14:paraId="3CE2DD8F"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nhận dạng giọng nói tiếp nhận tín hiệu âm thanh từ micro của tai nghe có dây và chuyển lời nói thành văn bản, hỗ trợ nhập họ tên, ngày, tháng, năm sinh của người bệnh vào các trường thông tin tương ứng tại khâu tiếp nhận bệnh phẩm.</w:t>
      </w:r>
    </w:p>
    <w:p w14:paraId="665A979B"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được cài đặt và xử lý dữ liệu cục bộ trên máy tính, không phụ thuộc vào kết nối Internet và không truyền dữ liệu âm thanh ra hệ thống bên ngoài. Tín hiệu âm thanh chỉ được xử lý tại thời điểm nhập liệu, không được ghi âm hoặc lưu trữ.</w:t>
      </w:r>
    </w:p>
    <w:p w14:paraId="674204CC" w14:textId="77777777" w:rsidR="004F1D52" w:rsidRPr="00B51AFF" w:rsidRDefault="00911A1B" w:rsidP="0076727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Kết quả nhận dạng chỉ là dữ liệu nhập ban đầu. Người thực hiện phải kiểm tra, đối chiếu với phiếu chỉ định, chỉnh sửa nếu cần và xác nhận trước khi lưu. Công cụ chỉ hỗ trợ nhập liệu hành chính; không phân tích bệnh phẩm, nhận dạng tổn thương, đưa ra nhận định hoặc chẩn đoán và không thay thế trách nhiệm kiểm tra, xác nhận của nhân viên y tế.</w:t>
      </w:r>
    </w:p>
    <w:p w14:paraId="3B930187" w14:textId="0BFC4078" w:rsidR="00911A1B" w:rsidRPr="00B51AFF" w:rsidRDefault="00911A1B" w:rsidP="0076727C">
      <w:pPr>
        <w:keepNext/>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2.4. </w:t>
      </w:r>
      <w:r w:rsidR="008F2704" w:rsidRPr="00B51AFF">
        <w:rPr>
          <w:rFonts w:asciiTheme="majorHAnsi" w:hAnsiTheme="majorHAnsi" w:cstheme="majorHAnsi" w:ascii="Times New Roman" w:hAnsi="Times New Roman" w:cs="Times New Roman" w:eastAsia="Times New Roman"/>
          <w:b/>
          <w:bCs w:val="0"/>
          <w:i w:val="0"/>
          <w:sz w:val="26"/>
          <w:lang w:val="vi-VN" w:eastAsia="vi-VN"/>
        </w:rPr>
        <w:t>Tính năng ghi nhận</w:t>
      </w:r>
      <w:r w:rsidRPr="00B51AFF">
        <w:rPr>
          <w:rFonts w:asciiTheme="majorHAnsi" w:hAnsiTheme="majorHAnsi" w:cstheme="majorHAnsi" w:ascii="Times New Roman" w:hAnsi="Times New Roman" w:cs="Times New Roman" w:eastAsia="Times New Roman"/>
          <w:b/>
          <w:bCs w:val="0"/>
          <w:i w:val="0"/>
          <w:sz w:val="26"/>
          <w:lang w:val="vi-VN" w:eastAsia="vi-VN"/>
        </w:rPr>
        <w:t xml:space="preserve"> hình ảnh bệnh phẩm</w:t>
      </w:r>
    </w:p>
    <w:p w14:paraId="1C690F40" w14:textId="18447B88" w:rsidR="00911A1B" w:rsidRPr="00B51AFF" w:rsidRDefault="00911A1B" w:rsidP="002626BE">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sử dụng webcam Logitech C920e để ghi nhận hình ảnh bệnh phẩm, với các thông số kỹ thuật chính:</w:t>
      </w:r>
      <w:r w:rsidR="00C57F0B"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Độ phân giải ghi hình tối đa: Full HD 1920 × 1080 pixel</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Tốc độ ghi hình: 30 khung hình/giây</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Khả năng lấy nét: tự động</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Loại ống kính: ống kính thủy tinh</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Góc quan sát chéo cố định: 78°</w:t>
      </w:r>
      <w:r w:rsidR="00FC7A12"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Công nghệ hỗ trợ điều chỉnh ánh sáng: RightLight 2</w:t>
      </w:r>
      <w:r w:rsidR="002626BE"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Phương thức kết nối: USB-A có dây.</w:t>
      </w:r>
    </w:p>
    <w:p w14:paraId="521ACB3D"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Webcam hiển thị hình ảnh trực tiếp trên màn hình, giúp người thực hiện kiểm tra vị trí bệnh phẩm, trường ảnh, độ sáng và độ nét trước khi chụp. Hình ảnh sau khi ghi nhận được chuyển đến phần mềm và liên kết với GPB-ID, thời điểm, người thực hiện và công đoạn tương ứng.</w:t>
      </w:r>
    </w:p>
    <w:p w14:paraId="68F3D13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Hình ảnh phản ánh trạng thái quan sát được của phần bệnh phẩm nằm trong trường ảnh tại thời điểm ghi nhận, hỗ trợ đối chiếu hình dạng, đặc điểm, số lượng thành phần quan sát được và trạng thái đại thể.</w:t>
      </w:r>
    </w:p>
    <w:p w14:paraId="6CAE97C0"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xác nhận lưu, người thực hiện phải bảo đảm:</w:t>
      </w:r>
    </w:p>
    <w:p w14:paraId="0100A05B" w14:textId="70918FF3"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 xml:space="preserve">Đúng bệnh phẩm và đúng </w:t>
      </w:r>
      <w:r w:rsidR="00CF4041" w:rsidRPr="00B51AFF">
        <w:rPr>
          <w:rFonts w:eastAsiaTheme="minorEastAsia" w:ascii="Times New Roman" w:hAnsi="Times New Roman" w:cs="Times New Roman" w:eastAsia="Times New Roman"/>
          <w:b w:val="0"/>
          <w:i w:val="0"/>
          <w:sz w:val="26"/>
        </w:rPr>
        <w:t>mã định danh.</w:t>
      </w:r>
    </w:p>
    <w:p w14:paraId="1014836D"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Vùng cần kiểm soát nằm đầy đủ trong trường ảnh.</w:t>
      </w:r>
    </w:p>
    <w:p w14:paraId="7E02A13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đủ sáng, rõ nét và không bị che khuất.</w:t>
      </w:r>
    </w:p>
    <w:p w14:paraId="45EEF423"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Bóng đổ hoặc phản quang không ảnh hưởng đến khả năng quan sát.</w:t>
      </w:r>
    </w:p>
    <w:p w14:paraId="7B18B34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đáp ứng yêu cầu kiểm tra, đối chiếu.</w:t>
      </w:r>
    </w:p>
    <w:p w14:paraId="7DA1F54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Nếu hình ảnh không đạt yêu cầu, người thực hiện phải điều chỉnh vị trí bệnh phẩm, ánh sáng hoặc góc ghi nhận và chụp lại trước khi lưu.</w:t>
      </w:r>
    </w:p>
    <w:p w14:paraId="01BAA042" w14:textId="77777777" w:rsidR="000A5BBF" w:rsidRPr="00B51AFF" w:rsidRDefault="00911A1B" w:rsidP="00911A1B">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2.5. </w:t>
      </w:r>
      <w:r w:rsidR="00EE24F3" w:rsidRPr="00B51AFF">
        <w:rPr>
          <w:rFonts w:asciiTheme="majorHAnsi" w:hAnsiTheme="majorHAnsi" w:cstheme="majorHAnsi" w:ascii="Times New Roman" w:hAnsi="Times New Roman" w:cs="Times New Roman" w:eastAsia="Times New Roman"/>
          <w:b/>
          <w:bCs w:val="0"/>
          <w:i w:val="0"/>
          <w:sz w:val="26"/>
          <w:lang w:val="vi-VN" w:eastAsia="vi-VN"/>
        </w:rPr>
        <w:t>Tính năng chụp ảnh</w:t>
      </w:r>
      <w:r w:rsidRPr="00B51AFF">
        <w:rPr>
          <w:rFonts w:asciiTheme="majorHAnsi" w:hAnsiTheme="majorHAnsi" w:cstheme="majorHAnsi" w:ascii="Times New Roman" w:hAnsi="Times New Roman" w:cs="Times New Roman" w:eastAsia="Times New Roman"/>
          <w:b/>
          <w:bCs w:val="0"/>
          <w:i w:val="0"/>
          <w:sz w:val="26"/>
          <w:lang w:val="vi-VN" w:eastAsia="vi-VN"/>
        </w:rPr>
        <w:t xml:space="preserve"> rảnh ta</w:t>
      </w:r>
      <w:r w:rsidR="000A5BBF" w:rsidRPr="00B51AFF">
        <w:rPr>
          <w:rFonts w:asciiTheme="majorHAnsi" w:hAnsiTheme="majorHAnsi" w:cstheme="majorHAnsi" w:ascii="Times New Roman" w:hAnsi="Times New Roman" w:cs="Times New Roman" w:eastAsia="Times New Roman"/>
          <w:b/>
          <w:bCs w:val="0"/>
          <w:i w:val="0"/>
          <w:sz w:val="26"/>
          <w:lang w:val="vi-VN" w:eastAsia="vi-VN"/>
        </w:rPr>
        <w:t>y</w:t>
      </w:r>
    </w:p>
    <w:p w14:paraId="090B014F" w14:textId="63CB1A3E" w:rsidR="00911A1B" w:rsidRPr="00B51AFF" w:rsidRDefault="00911A1B" w:rsidP="00911A1B">
      <w:p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Bàn đạp chân được thiết lập để thực hiện lệnh chụp ảnh. Khi người thực hiện nhấn bàn đạp, phần mềm tiếp nhận tín hiệu và kích hoạt lệnh ghi nhận hình ảnh tại thời điểm cần kiểm soát.</w:t>
      </w:r>
    </w:p>
    <w:p w14:paraId="0EC41A8C" w14:textId="77777777" w:rsidR="00665B2A" w:rsidRPr="00B51AFF" w:rsidRDefault="00911A1B" w:rsidP="00665B2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Phương thức này giúp người thực hiện chủ động chụp ảnh trong khi hai tay vẫn thực hiện thao tác chuyên môn; hạn chế gián đoạn quá trình xử lý và giảm tiếp xúc của găng tay với bàn phím, chuột hoặc bề mặt thiết bị máy tính. Qua đó, sáng kiến hỗ trợ duy trì tính liên tục của thao tác và đáp ứng yêu cầu vệ sinh tại khu vực xử lý bệnh phẩm</w:t>
      </w:r>
    </w:p>
    <w:p w14:paraId="10FCCDF6" w14:textId="5A747119" w:rsidR="00911A1B" w:rsidRPr="00B51AFF" w:rsidRDefault="00911A1B" w:rsidP="00A7564E">
      <w:pPr>
        <w:keepNext/>
        <w:spacing w:before="120" w:beforeAutospacing="1" w:after="6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2.6. </w:t>
      </w:r>
      <w:r w:rsidR="0029205F" w:rsidRPr="00B51AFF">
        <w:rPr>
          <w:rFonts w:asciiTheme="majorHAnsi" w:hAnsiTheme="majorHAnsi" w:cstheme="majorHAnsi" w:ascii="Times New Roman" w:hAnsi="Times New Roman" w:cs="Times New Roman" w:eastAsia="Times New Roman"/>
          <w:b/>
          <w:bCs w:val="0"/>
          <w:i w:val="0"/>
          <w:sz w:val="26"/>
          <w:lang w:val="vi-VN" w:eastAsia="vi-VN"/>
        </w:rPr>
        <w:t>Tính năng tổ chức và lưu trữ hồ sơ bằng chứng số</w:t>
      </w:r>
    </w:p>
    <w:p w14:paraId="4D760F2A" w14:textId="7DC53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Sau khi được kiểm tra và xác nhận, hình ảnh cùng các thông tin liên quan được phần mềm liên kết theo </w:t>
      </w:r>
      <w:r w:rsidR="00DD4C2A" w:rsidRPr="00B51AFF">
        <w:rPr>
          <w:rFonts w:eastAsiaTheme="minorEastAsia" w:ascii="Times New Roman" w:hAnsi="Times New Roman" w:cs="Times New Roman" w:eastAsia="Times New Roman"/>
          <w:b w:val="0"/>
          <w:i w:val="0"/>
          <w:sz w:val="26"/>
        </w:rPr>
        <w:t>mã định danh</w:t>
      </w:r>
      <w:r w:rsidR="00DD4C2A"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và tổ chức thành hồ sơ bằng chứng số riêng của từng bệnh phẩm.</w:t>
      </w:r>
    </w:p>
    <w:p w14:paraId="45308BF5" w14:textId="7E4FB2D8"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Hồ sơ bao gồm</w:t>
      </w:r>
      <w:r w:rsidR="00DD4C2A" w:rsidRPr="00B51AFF">
        <w:rPr>
          <w:rFonts w:eastAsiaTheme="minorEastAsia" w:ascii="Times New Roman" w:hAnsi="Times New Roman" w:cs="Times New Roman" w:eastAsia="Times New Roman"/>
          <w:b w:val="0"/>
          <w:i w:val="0"/>
          <w:sz w:val="26"/>
        </w:rPr>
        <w:t xml:space="preserve"> mã định danh</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thông tin người bệnh, thông tin bệnh phẩm, hình ảnh tại các điểm kiểm soát, thời điểm ghi nhận, người thực hiện và công đoạn xử lý tương ứng.</w:t>
      </w:r>
    </w:p>
    <w:p w14:paraId="2E505D3D" w14:textId="77777777" w:rsidR="00D70ACA" w:rsidRPr="00B51AFF" w:rsidRDefault="00911A1B" w:rsidP="00D70AC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Cách tổ chức này duy trì mối liên hệ giữa bệnh phẩm, hình ảnh và quá trình xử lý; tạo căn cứ trực quan phục vụ kiểm tra, đối chiếu và xác minh khi phát hiện sai lệch hoặc khi có yêu cầu kiểm soát chất lượng.</w:t>
      </w:r>
    </w:p>
    <w:p w14:paraId="385E6B37" w14:textId="01B1FA5B" w:rsidR="00911A1B" w:rsidRPr="00B51AFF" w:rsidRDefault="00911A1B" w:rsidP="00517B10">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2.7</w:t>
      </w:r>
      <w:r w:rsidR="006706B2" w:rsidRPr="00B51AFF">
        <w:rPr>
          <w:rFonts w:asciiTheme="majorHAnsi" w:hAnsiTheme="majorHAnsi" w:cstheme="majorHAnsi" w:ascii="Times New Roman" w:hAnsi="Times New Roman" w:cs="Times New Roman" w:eastAsia="Times New Roman"/>
          <w:b/>
          <w:bCs w:val="0"/>
          <w:i w:val="0"/>
          <w:sz w:val="26"/>
          <w:lang w:val="vi-VN" w:eastAsia="vi-VN"/>
        </w:rPr>
        <w:t xml:space="preserve"> Tính</w:t>
      </w:r>
      <w:r w:rsidR="00332DDE" w:rsidRPr="00B51AFF">
        <w:rPr>
          <w:rFonts w:asciiTheme="majorHAnsi" w:hAnsiTheme="majorHAnsi" w:cstheme="majorHAnsi" w:ascii="Times New Roman" w:hAnsi="Times New Roman" w:cs="Times New Roman" w:eastAsia="Times New Roman"/>
          <w:b/>
          <w:bCs w:val="0"/>
          <w:i w:val="0"/>
          <w:sz w:val="26"/>
          <w:lang w:val="vi-VN" w:eastAsia="vi-VN"/>
        </w:rPr>
        <w:t xml:space="preserve"> năng tìm kiếm, truy xuất và đối chiếu</w:t>
      </w:r>
    </w:p>
    <w:p w14:paraId="72993332" w14:textId="4C6EF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Phần mềm cho phép tìm kiếm hồ sơ theo </w:t>
      </w:r>
      <w:r w:rsidR="00D838F5" w:rsidRPr="00B51AFF">
        <w:rPr>
          <w:rFonts w:eastAsiaTheme="minorEastAsia" w:ascii="Times New Roman" w:hAnsi="Times New Roman" w:cs="Times New Roman" w:eastAsia="Times New Roman"/>
          <w:b w:val="0"/>
          <w:i w:val="0"/>
          <w:sz w:val="26"/>
        </w:rPr>
        <w:t>mã định danh</w:t>
      </w:r>
      <w:r w:rsidR="00E32660"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và</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hiển thị các thông tin, hình ảnh đã được liên kết với bệnh phẩm.</w:t>
      </w:r>
      <w:r w:rsidR="00153DDF"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được phân quyền có thể xem lại hình ảnh theo thời điểm hoặc công đoạn ghi nhận, đối chiếu thông tin và xác định nội dung cần kiểm tra. Chức năng này góp phần rút ngắn thời gian tìm kiếm, giảm khối lượng rà soát thủ công và cung cấp căn cứ trực quan khi cần xác minh thông tin liên quan đến bệnh phẩm.</w:t>
      </w:r>
      <w:r w:rsidR="00B86F13"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Khả năng truy xuất được giới hạn trong phạm vi dữ liệu và các công đoạn đã được ghi nhận vào phần mềm.</w:t>
      </w:r>
    </w:p>
    <w:p w14:paraId="7A4DE9DD" w14:textId="00A9F849" w:rsidR="00911A1B" w:rsidRPr="00B51AFF" w:rsidRDefault="00911A1B" w:rsidP="00B54709">
      <w:pPr>
        <w:keepNext/>
        <w:spacing w:before="120" w:beforeAutospacing="1" w:after="6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2.8. </w:t>
      </w:r>
      <w:r w:rsidR="00894415" w:rsidRPr="00B51AFF">
        <w:rPr>
          <w:rFonts w:asciiTheme="majorHAnsi" w:hAnsiTheme="majorHAnsi" w:cstheme="majorHAnsi" w:ascii="Times New Roman" w:hAnsi="Times New Roman" w:cs="Times New Roman" w:eastAsia="Times New Roman"/>
          <w:b/>
          <w:bCs w:val="0"/>
          <w:i w:val="0"/>
          <w:sz w:val="26"/>
          <w:lang w:val="vi-VN" w:eastAsia="vi-VN"/>
        </w:rPr>
        <w:t>Tính năng kiểm soát người sử dụng và quyền truy cập</w:t>
      </w:r>
    </w:p>
    <w:p w14:paraId="1A11C849"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Phần mềm quản lý người sử dụng bằng tài khoản và mật khẩu. Quyền truy cập được phân cấp phù hợp với chức trách, nhiệm vụ của từng nhóm người sử dụng.</w:t>
      </w:r>
    </w:p>
    <w:p w14:paraId="373D5BE2"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Các thao tác xem, chỉnh sửa, sao chép, trích xuất hoặc xóa dữ liệu được kiểm soát theo thẩm quyền và quy định của đơn vị. Những thao tác ảnh hưởng đến dữ liệu được ghi nhận trong nhật ký hoạt động để hỗ trợ kiểm tra và xác định trách nhiệm khi cần thiết.</w:t>
      </w:r>
    </w:p>
    <w:p w14:paraId="47FAABE4"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sử dụng không dùng chung tài khoản, không cung cấp mật khẩu cho người khác và chịu trách nhiệm đối với các thao tác được thực hiện bằng tài khoản của mình. Việc cài đặt phần mềm, thay đổi cấu hình, quản trị tài khoản và thực hiện các thao tác ảnh hưởng đến dữ liệu chỉ do người có thẩm quyền thực hiện.</w:t>
      </w:r>
    </w:p>
    <w:p w14:paraId="76A12BE8" w14:textId="77777777" w:rsidR="00911A1B" w:rsidRPr="00CA5BB4" w:rsidRDefault="00911A1B" w:rsidP="00911A1B">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2.9. Bảo mật và an toàn dữ liệu</w:t>
      </w:r>
    </w:p>
    <w:p w14:paraId="201E5A92"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vận hành độc lập, không kết nối Internet, Wi-Fi hoặc Bluetooth. Các chức năng kết nối không dây được vô hiệu hóa; máy tính không tham gia mạng công cộng, không sử dụng dịch vụ lưu trữ đám mây và không tự động truyền dữ liệu đến thiết bị hoặc hệ thống bên ngoài.</w:t>
      </w:r>
    </w:p>
    <w:p w14:paraId="47854D1C"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xử lý và lưu trữ tại chỗ trên thiết bị thuộc phạm vi quản lý của đơn vị. Máy tính được bảo vệ bằng mật khẩu và tự động khóa màn hình sau một khoảng thời gian không thao tác.</w:t>
      </w:r>
    </w:p>
    <w:p w14:paraId="5FEBFC3E"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sao lưu định kỳ theo quy định. Thiết bị lưu bản sao dự phòng được quản lý riêng, chỉ kết nối với máy tính trong thời gian sao lưu và không sử dụng cho mục đích cá nhân.</w:t>
      </w:r>
    </w:p>
    <w:p w14:paraId="7B38C4E4"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sao chép, chuyển giao hoặc đưa dữ liệu ra ngoài phạm vi quản lý nội bộ phải được người có thẩm quyền cho phép. Thời hạn lưu trữ, chu kỳ sao lưu, phương thức phục hồi và xử lý dữ liệu hết thời hạn lưu được thực hiện theo quy định của đơn vị.</w:t>
      </w:r>
    </w:p>
    <w:p w14:paraId="4BE64E05"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Các biện pháp trên góp phần hạn chế nguy cơ truy cập, sửa đổi, sao chép, thất thoát hoặc phát tán dữ liệu trái phép; đồng thời duy trì tính toàn vẹn và khả năng truy xuất của hồ sơ bằng chứng số.</w:t>
      </w:r>
    </w:p>
    <w:p w14:paraId="2276CBCC" w14:textId="229E8EE4" w:rsidR="007D59F7" w:rsidRPr="00CA5BB4" w:rsidRDefault="00AD5AF7" w:rsidP="005810F0">
      <w:pPr>
        <w:keepNext/>
        <w:spacing w:before="120" w:after="60" w:line="288" w:lineRule="auto"/>
        <w:ind w:firstLine="0"/>
        <w:jc w:val="left"/>
        <w:outlineLvl w:val="3"/>
        <w:rPr>
          <w:rFonts w:asciiTheme="majorHAnsi" w:hAnsiTheme="majorHAnsi" w:cstheme="majorHAnsi"/>
          <w:bCs w:val="0"/>
          <w:sz w:val="26"/>
          <w:szCs w:val="26"/>
        </w:rPr>
      </w:pPr>
      <w:r>
        <w:rPr>
          <w:rFonts w:asciiTheme="majorHAnsi" w:hAnsiTheme="majorHAnsi" w:cstheme="majorHAnsi" w:ascii="Times New Roman" w:hAnsi="Times New Roman" w:cs="Times New Roman" w:eastAsia="Times New Roman"/>
          <w:b/>
          <w:bCs w:val="0"/>
          <w:i w:val="0"/>
          <w:sz w:val="26"/>
          <w:szCs w:val="26"/>
          <w:lang w:val="vi-VN"/>
        </w:rPr>
        <w:t>2.</w:t>
      </w:r>
      <w:r w:rsidR="00A62F58" w:rsidRPr="00CA5BB4">
        <w:rPr>
          <w:rFonts w:asciiTheme="majorHAnsi" w:hAnsiTheme="majorHAnsi" w:cstheme="majorHAnsi" w:ascii="Times New Roman" w:hAnsi="Times New Roman" w:cs="Times New Roman" w:eastAsia="Times New Roman"/>
          <w:b/>
          <w:bCs w:val="0"/>
          <w:i w:val="0"/>
          <w:sz w:val="26"/>
          <w:szCs w:val="26"/>
        </w:rPr>
        <w:t xml:space="preserve">3. </w:t>
      </w:r>
      <w:r w:rsidR="007D59F7" w:rsidRPr="00CA5BB4">
        <w:rPr>
          <w:rFonts w:asciiTheme="majorHAnsi" w:hAnsiTheme="majorHAnsi" w:cstheme="majorHAnsi" w:ascii="Times New Roman" w:hAnsi="Times New Roman" w:cs="Times New Roman" w:eastAsia="Times New Roman"/>
          <w:b/>
          <w:bCs w:val="0"/>
          <w:i w:val="0"/>
          <w:sz w:val="26"/>
          <w:szCs w:val="26"/>
        </w:rPr>
        <w:t>Hướng dẫn sử dụng</w:t>
      </w:r>
    </w:p>
    <w:p w14:paraId="3E3AA1E7" w14:textId="4C8D2376" w:rsidR="00191106" w:rsidRPr="00CA5BB4" w:rsidRDefault="00B00D4E"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2.31</w:t>
      </w:r>
      <w:r w:rsidR="00041479" w:rsidRPr="00CA5BB4">
        <w:rPr>
          <w:rFonts w:asciiTheme="majorHAnsi" w:hAnsiTheme="majorHAnsi" w:cstheme="majorHAnsi" w:ascii="Times New Roman" w:hAnsi="Times New Roman" w:cs="Times New Roman" w:eastAsia="Times New Roman"/>
          <w:b/>
          <w:bCs w:val="0"/>
          <w:i w:val="0"/>
          <w:sz w:val="26"/>
          <w:szCs w:val="26"/>
          <w:lang w:val="vi-VN" w:eastAsia="vi-VN"/>
        </w:rPr>
        <w:t>.1</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Kiểm tra trước khi vận hành</w:t>
      </w:r>
    </w:p>
    <w:p w14:paraId="6A61E9D1"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Trước khi sử dụng, người thực hiện kiểm tra:</w:t>
      </w:r>
    </w:p>
    <w:p w14:paraId="4953DB08"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Nguồn điện và tình trạng hoạt động của máy tính;</w:t>
      </w:r>
    </w:p>
    <w:p w14:paraId="31068F2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Kết nối giữa máy tính với webcam Logitech C920e, bàn đạp chân và tai nghe có dây tích hợp micro;</w:t>
      </w:r>
    </w:p>
    <w:p w14:paraId="63AED5C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Khả năng hiển thị hình ảnh, lấy nét và thực hiện lệnh chụp của webcam;</w:t>
      </w:r>
    </w:p>
    <w:p w14:paraId="454C5B3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Tình trạng hoạt động của phần mềm quản lý bệnh phẩm và công cụ AI nhận dạng giọng nói;</w:t>
      </w:r>
    </w:p>
    <w:p w14:paraId="1D53DC4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lastRenderedPageBreak/>
        <w:t>Hoạt động của hệ thống chiếu sáng trong hộp chụp;</w:t>
      </w:r>
    </w:p>
    <w:p w14:paraId="3535F8A4"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Độ sạch của ống kính webcam, hộp chụp, đế đặt bệnh phẩm và tai nghe;</w:t>
      </w:r>
    </w:p>
    <w:p w14:paraId="7290808B"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Dung lượng lưu trữ và tính chính xác của thông tin ngày, giờ trên máy tính;</w:t>
      </w:r>
    </w:p>
    <w:p w14:paraId="2CA053F3"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Tài khoản đăng nhập và quyền truy cập của người thực hiện.</w:t>
      </w:r>
    </w:p>
    <w:p w14:paraId="1DC16A12"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vận hành khi các thiết bị và phần mềm hoạt động bình thường. Nếu phát hiện bất thường có thể ảnh hưởng đến việc định danh, ghi nhận, liên kết hoặc lưu trữ dữ liệu, người thực hiện phải tạm dừng sử dụng và báo cáo người phụ trách để kiểm tra, khắc phục.</w:t>
      </w:r>
    </w:p>
    <w:p w14:paraId="200EF162" w14:textId="288ED8CF" w:rsidR="00191106" w:rsidRPr="00CA5BB4" w:rsidRDefault="003670E8"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w:t>
      </w:r>
      <w:r w:rsidR="00074DE6">
        <w:rPr>
          <w:rFonts w:asciiTheme="majorHAnsi" w:hAnsiTheme="majorHAnsi" w:cstheme="majorHAnsi" w:ascii="Times New Roman" w:hAnsi="Times New Roman" w:cs="Times New Roman" w:eastAsia="Times New Roman"/>
          <w:b/>
          <w:bCs w:val="0"/>
          <w:i w:val="0"/>
          <w:sz w:val="26"/>
          <w:szCs w:val="26"/>
          <w:lang w:val="vi-VN" w:eastAsia="vi-VN"/>
        </w:rPr>
        <w:t>.</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2. Tiếp nhận và nhập thông tin bệnh phẩm</w:t>
      </w:r>
    </w:p>
    <w:p w14:paraId="784F02F5"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Người thực hiện tiến hành theo trình tự:</w:t>
      </w:r>
    </w:p>
    <w:p w14:paraId="0A31605A" w14:textId="77777777" w:rsidR="00191106" w:rsidRPr="00C437ED" w:rsidRDefault="00191106" w:rsidP="0090548B">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Đăng nhập phần mềm bằng tài khoản được cấp;</w:t>
      </w:r>
    </w:p>
    <w:p w14:paraId="234A0D07" w14:textId="3E6B6F1C" w:rsidR="00191106" w:rsidRPr="00C437ED" w:rsidRDefault="00191106" w:rsidP="00E32660">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 xml:space="preserve">Tiếp nhận hoặc lựa chọn đúng </w:t>
      </w:r>
      <w:r w:rsidR="00E32660" w:rsidRPr="00C437ED">
        <w:rPr>
          <w:rFonts w:eastAsiaTheme="minorEastAsia" w:ascii="Times New Roman" w:hAnsi="Times New Roman" w:cs="Times New Roman" w:eastAsia="Times New Roman"/>
          <w:b w:val="0"/>
          <w:i w:val="0"/>
          <w:sz w:val="26"/>
        </w:rPr>
        <w:t>mã định danh</w:t>
      </w:r>
      <w:r w:rsidR="00E32660" w:rsidRPr="00C437ED">
        <w:rPr>
          <w:rFonts w:asciiTheme="minorHAnsi" w:eastAsiaTheme="minorEastAsia" w:hAnsiTheme="minorHAnsi" w:ascii="Times New Roman" w:hAnsi="Times New Roman" w:cs="Times New Roman" w:eastAsia="Times New Roman"/>
          <w:b w:val="0"/>
          <w:i w:val="0"/>
          <w:sz w:val="26"/>
          <w:lang w:val="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của bệnh phẩm;</w:t>
      </w:r>
    </w:p>
    <w:p w14:paraId="6AE27F16" w14:textId="693E5851"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Đối chiếu thông tin người bệnh và</w:t>
      </w:r>
      <w:r w:rsidR="00A21CE8" w:rsidRPr="00C437ED">
        <w:rPr>
          <w:rFonts w:asciiTheme="majorHAnsi" w:hAnsiTheme="majorHAnsi" w:cstheme="majorHAnsi" w:ascii="Times New Roman" w:hAnsi="Times New Roman" w:cs="Times New Roman" w:eastAsia="Times New Roman"/>
          <w:b w:val="0"/>
          <w:bCs w:val="0"/>
          <w:i w:val="0"/>
          <w:sz w:val="26"/>
          <w:lang w:val="vi-VN" w:eastAsia="vi-VN"/>
        </w:rPr>
        <w:t xml:space="preserve"> mã định danh </w:t>
      </w:r>
      <w:r w:rsidRPr="00C437ED">
        <w:rPr>
          <w:rFonts w:asciiTheme="majorHAnsi" w:hAnsiTheme="majorHAnsi" w:cstheme="majorHAnsi" w:ascii="Times New Roman" w:hAnsi="Times New Roman" w:cs="Times New Roman" w:eastAsia="Times New Roman"/>
          <w:b w:val="0"/>
          <w:bCs w:val="0"/>
          <w:i w:val="0"/>
          <w:sz w:val="26"/>
          <w:lang w:val="vi-VN" w:eastAsia="vi-VN"/>
        </w:rPr>
        <w:t>giữa phiếu chỉ định, nhãn trên dụng cụ chứa bệnh phẩm và thông tin hiển thị trên phần mềm;</w:t>
      </w:r>
    </w:p>
    <w:p w14:paraId="0E325C04" w14:textId="0CC90E4E"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Đeo tai nghe có dây tích hợp micro và kích hoạt công cụ AI nhận dạng giọng nói;</w:t>
      </w:r>
    </w:p>
    <w:p w14:paraId="4B1EF51D" w14:textId="77777777" w:rsidR="00742F9F"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Đọc rõ họ tên, ngày, tháng, năm sinh của người bệnh để công cụ chuyển lời nói thành văn bản tại các trường thông tin tương ứng;</w:t>
      </w:r>
    </w:p>
    <w:p w14:paraId="616CC0FE" w14:textId="17CA68B0"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kết quả nhận dạng, chỉnh sửa khi cần thiết, đối chiếu lại với phiếu chỉ định và xác nhận trước khi lưu.</w:t>
      </w:r>
    </w:p>
    <w:p w14:paraId="2434AD90"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chỉ hỗ trợ nhập thông tin, không thay thế việc kiểm tra, đối chiếu và xác nhận của người thực hiện. Nếu phát hiện thông tin không thống nhất, phải tạm dừng tiếp nhận và tiến hành xác minh theo quy định của đơn vị.</w:t>
      </w:r>
    </w:p>
    <w:p w14:paraId="13F32643" w14:textId="5E4A1314" w:rsidR="00191106" w:rsidRPr="00C437ED" w:rsidRDefault="00074DE6"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w:t>
      </w:r>
      <w:r w:rsidR="00191106" w:rsidRPr="00C437ED">
        <w:rPr>
          <w:rFonts w:asciiTheme="majorHAnsi" w:hAnsiTheme="majorHAnsi" w:cstheme="majorHAnsi" w:ascii="Times New Roman" w:hAnsi="Times New Roman" w:cs="Times New Roman" w:eastAsia="Times New Roman"/>
          <w:b/>
          <w:bCs w:val="0"/>
          <w:i w:val="0"/>
          <w:sz w:val="26"/>
          <w:lang w:val="vi-VN" w:eastAsia="vi-VN"/>
        </w:rPr>
        <w:t>3. Kiểm tra webcam và hộp chụp</w:t>
      </w:r>
    </w:p>
    <w:p w14:paraId="720F8D9C"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ghi nhận hình ảnh, người thực hiện:</w:t>
      </w:r>
    </w:p>
    <w:p w14:paraId="4312273F" w14:textId="16C68226" w:rsidR="00191106" w:rsidRPr="00C437ED" w:rsidRDefault="00191106" w:rsidP="00FC1A81">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webcam được lắp chắc chắn và hướng vào trung tâm đế đặt bệnh phẩm;</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Bật hệ thống chiếu sáng và quan sát hình ảnh hiển thị trên màn hình;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Kiểm tra phạm vi trường ảnh, độ sáng, độ tương phản và khả năng lấy nét;</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Điều chỉnh vị trí đèn, góc đặt webcam hoặc vị trí đế nếu hình ảnh thiếu sáng, phản sáng, mất nét hoặc vùng cần ghi nhận không nằm đầy đủ trong trường ảnh;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Sau khi hình ảnh đạt yêu cầu, duy trì tương đối ổn định vị trí webcam, hệ thống chiếu sáng và đế đặt bệnh phẩm trong quá trình sử dụng.</w:t>
      </w:r>
    </w:p>
    <w:p w14:paraId="2A78835D" w14:textId="06BA9997" w:rsidR="00191106" w:rsidRPr="00C437ED" w:rsidRDefault="00074DE6"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2.3.4</w:t>
      </w:r>
      <w:r w:rsidR="00191106" w:rsidRPr="00C437ED">
        <w:rPr>
          <w:rFonts w:asciiTheme="majorHAnsi" w:hAnsiTheme="majorHAnsi" w:cstheme="majorHAnsi" w:ascii="Times New Roman" w:hAnsi="Times New Roman" w:cs="Times New Roman" w:eastAsia="Times New Roman"/>
          <w:b/>
          <w:bCs w:val="0"/>
          <w:i w:val="0"/>
          <w:sz w:val="26"/>
          <w:lang w:val="vi-VN" w:eastAsia="vi-VN"/>
        </w:rPr>
        <w:t>. Ghi nhận và lưu hình ảnh bệnh phẩm</w:t>
      </w:r>
    </w:p>
    <w:p w14:paraId="6C545AB4"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Việc ghi nhận và lưu hình ảnh được thực hiện theo các bước sau:</w:t>
      </w:r>
    </w:p>
    <w:p w14:paraId="5F83BEF2" w14:textId="77777777" w:rsidR="00312335" w:rsidRPr="00C437ED"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Bước 1. Tiếp nhận và đối chiếu bệnh phẩm</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Người nhận tiếp nhận bệnh phẩm từ người giao; đối chiếu thông tin giữa LIS, phiếu chỉ định, nhãn trên dụng cụ chứa và bệnh phẩm; kiểm tra số lượng lọ, tình trạng lọ chứa và các bất thường có thể nhận biết tại thời điểm giao nhận. Nếu phát hiện thông tin không thống nhất hoặc bệnh phẩm không bảo đảm yêu cầu, người nhận ghi nhận và xử lý theo quy định của đơn vị trước khi thực hiện các bước tiếp theo.</w:t>
      </w:r>
    </w:p>
    <w:p w14:paraId="5C413536" w14:textId="77777777" w:rsidR="00312335" w:rsidRPr="00C437ED"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Bước 2. Ghi nhận thông tin giao nhận</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Người nhận đối chiếu với người giao và nhập trên phần mềm các thông tin gồm người giao, khoa gửi, người nhận, thời gian giao nhận, số lượng lọ, tình trạng lọ chứa và bất thường được phát hiện; kiểm tra tính chính xác trước khi xác nhận lưu.</w:t>
      </w:r>
    </w:p>
    <w:p w14:paraId="4CA336A7" w14:textId="44A1A9BE" w:rsidR="00312335" w:rsidRPr="00C437ED"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Bước 3. Xác nhận định danh</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br/>
        <w:t xml:space="preserve">Kiểm tra lại </w:t>
      </w:r>
      <w:r w:rsidR="00742BEB" w:rsidRPr="00C437ED">
        <w:rPr>
          <w:rFonts w:asciiTheme="majorHAnsi" w:hAnsiTheme="majorHAnsi" w:cstheme="majorHAnsi" w:ascii="Times New Roman" w:hAnsi="Times New Roman" w:cs="Times New Roman" w:eastAsia="Times New Roman"/>
          <w:b w:val="0"/>
          <w:bCs w:val="0"/>
          <w:i w:val="0"/>
          <w:sz w:val="26"/>
          <w:lang w:val="vi-VN" w:eastAsia="vi-VN"/>
        </w:rPr>
        <w:t>mã định danh</w:t>
      </w:r>
      <w:r w:rsidR="00742BEB"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trên phần mềm, phiếu chỉ định và nhãn trên dụng cụ chứa, bảo đảm thông tin thống nhất trước khi ghi nhận hình ảnh.</w:t>
      </w:r>
    </w:p>
    <w:p w14:paraId="2C747CEF" w14:textId="77777777" w:rsidR="00312335" w:rsidRPr="00CA5BB4"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4. Đặt bệnh phẩm và kiểm tra trường ảnh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Đặt lọ, khay hoặc bệnh phẩm vào đúng vùng quy định trên đế. Kiểm tra hình ảnh hiển thị trên màn hình, bảo đảm đối tượng cần ghi nhận được đặt ổn định, không bị che khuất, nằm đầy đủ trong trường ảnh, đủ sáng và rõ nét.</w:t>
      </w:r>
    </w:p>
    <w:p w14:paraId="0BE9B59E" w14:textId="77777777" w:rsidR="00312335" w:rsidRPr="00CA5BB4"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5. Chụp và kiểm tra hình ảnh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Nhấn bàn đạp chân để chụp ảnh. Kiểm tra hình ảnh vừa ghi nhận; chụp lại nếu ảnh bị mờ, thiếu trường ảnh, che khuất, phản sáng hoặc chưa thể hiện rõ đặc điểm cần kiểm soát.</w:t>
      </w:r>
    </w:p>
    <w:p w14:paraId="1FE92B3E" w14:textId="77777777" w:rsidR="00312335" w:rsidRPr="00CA5BB4"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6. Kiểm tra liên kết dữ liệu</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Kiểm tra thông tin giao nhận và hình ảnh đã được liên kết đúng với GPB-ID, thời gian, người thực hiện và công đoạn tương ứng.</w:t>
      </w:r>
    </w:p>
    <w:p w14:paraId="4F2CAFE1" w14:textId="77777777" w:rsidR="00312335" w:rsidRPr="00CA5BB4" w:rsidRDefault="00312335" w:rsidP="00312335">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Bước 7. Xác nhận lưu hồ sơ</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br/>
        <w:t>Xác nhận lưu thông tin giao nhận, hình ảnh và dữ liệu liên quan vào hồ sơ bằng chứng số của bệnh phẩm.</w:t>
      </w:r>
    </w:p>
    <w:p w14:paraId="04E7A958" w14:textId="23703F20" w:rsidR="00312335" w:rsidRPr="00CA5BB4" w:rsidRDefault="00312335"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chuyển sang bệnh phẩm tiếp theo sau khi đã hoàn tất việc giao nhận, xác nhận dữ liệu được liên kết đúng với</w:t>
      </w:r>
      <w:r w:rsidR="00742BEB" w:rsidRPr="00742BEB">
        <w:rPr>
          <w:rFonts w:asciiTheme="majorHAnsi" w:hAnsiTheme="majorHAnsi" w:cstheme="majorHAnsi" w:ascii="Times New Roman" w:hAnsi="Times New Roman" w:cs="Times New Roman" w:eastAsia="Times New Roman"/>
          <w:b w:val="0"/>
          <w:bCs w:val="0"/>
          <w:i w:val="0"/>
          <w:sz w:val="26"/>
          <w:szCs w:val="26"/>
          <w:lang w:val="vi-VN" w:eastAsia="vi-VN"/>
        </w:rPr>
        <w:t xml:space="preserve"> </w:t>
      </w:r>
      <w:r w:rsidR="00742BEB">
        <w:rPr>
          <w:rFonts w:asciiTheme="majorHAnsi" w:hAnsiTheme="majorHAnsi" w:cstheme="majorHAnsi" w:ascii="Times New Roman" w:hAnsi="Times New Roman" w:cs="Times New Roman" w:eastAsia="Times New Roman"/>
          <w:b w:val="0"/>
          <w:bCs w:val="0"/>
          <w:i w:val="0"/>
          <w:sz w:val="26"/>
          <w:szCs w:val="26"/>
          <w:lang w:val="vi-VN" w:eastAsia="vi-VN"/>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và lưu thành công.</w:t>
      </w:r>
    </w:p>
    <w:p w14:paraId="0E006DA3" w14:textId="62584970" w:rsidR="00191106" w:rsidRDefault="004B0945" w:rsidP="00191106">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2.3.5</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Tìm kiếm, truy xuất và đối chiếu dữ liệu</w:t>
      </w:r>
    </w:p>
    <w:p w14:paraId="23A44412"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Khi có yêu cầu kiểm tra, đối chiếu hoặc truy xuất, người thực hiện đăng nhập phần mềm bằng tài khoản đã được phân quyền; đưa mã vạch của bệnh phẩm vào vùng quan sát của webcam để phần mềm nhận diện và truy xuất. Trường hợp không quét được mã vạch, có thể nhập mã bệnh phẩm vào ô tìm kiếm.</w:t>
      </w:r>
    </w:p>
    <w:p w14:paraId="6FD43F07"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 xml:space="preserve">Sau khi mã định danh được nhận diện, phần mềm hiển thị toàn bộ hồ sơ bằng chứng số của bệnh phẩm tương ứng, gồm thông tin bệnh phẩm, hình ảnh, thời điểm </w:t>
      </w:r>
      <w:r w:rsidRPr="000F37CE">
        <w:rPr>
          <w:rFonts w:ascii="Times New Roman" w:eastAsiaTheme="minorEastAsia" w:hAnsi="Times New Roman" w:cs="Times New Roman" w:eastAsia="Times New Roman"/>
          <w:b w:val="0"/>
          <w:bCs w:val="0"/>
          <w:i w:val="0"/>
          <w:sz w:val="26"/>
          <w:lang w:val="vi-VN" w:eastAsia="vi-VN"/>
        </w:rPr>
        <w:lastRenderedPageBreak/>
        <w:t>ghi nhận, người thực hiện và công đoạn xử lý. Người thực hiện lựa chọn nội dung cần xem, kiểm tra và đối chiếu dữ liệu, sau đó ghi nhận kết quả theo quy định của đơn vị.</w:t>
      </w:r>
    </w:p>
    <w:p w14:paraId="3C82DD3D"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Người sử dụng không được tự ý chỉnh sửa, sao chép, trích xuất, xóa hoặc chuyển dữ liệu sang thiết bị hay hệ thống bên ngoài. Mọi thao tác liên quan đến dữ liệu chỉ được thực hiện theo quyền được cấp và quy định của đơn vị.</w:t>
      </w:r>
    </w:p>
    <w:p w14:paraId="01D9B616" w14:textId="72A71205" w:rsidR="00191106" w:rsidRPr="00A668DA" w:rsidRDefault="004B0945" w:rsidP="00191106">
      <w:pPr>
        <w:keepNext/>
        <w:spacing w:before="120" w:beforeAutospacing="1" w:after="60" w:afterAutospacing="1" w:line="288" w:lineRule="auto"/>
        <w:ind w:firstLine="0"/>
        <w:jc w:val="left"/>
        <w:outlineLvl w:val="2"/>
        <w:rPr>
          <w:rFonts w:asciiTheme="majorHAnsi" w:hAnsiTheme="majorHAnsi" w:cstheme="majorHAnsi"/>
          <w:bCs w:val="0"/>
          <w:lang w:val="vi-VN" w:eastAsia="vi-VN"/>
        </w:rPr>
      </w:pPr>
      <w:r w:rsidRPr="00A668DA">
        <w:rPr>
          <w:rFonts w:asciiTheme="majorHAnsi" w:hAnsiTheme="majorHAnsi" w:cstheme="majorHAnsi" w:ascii="Times New Roman" w:hAnsi="Times New Roman" w:cs="Times New Roman" w:eastAsia="Times New Roman"/>
          <w:b/>
          <w:bCs w:val="0"/>
          <w:i w:val="0"/>
          <w:sz w:val="26"/>
          <w:lang w:val="vi-VN" w:eastAsia="vi-VN"/>
        </w:rPr>
        <w:t>2.3.6</w:t>
      </w:r>
      <w:r w:rsidR="00191106" w:rsidRPr="00A668DA">
        <w:rPr>
          <w:rFonts w:asciiTheme="majorHAnsi" w:hAnsiTheme="majorHAnsi" w:cstheme="majorHAnsi" w:ascii="Times New Roman" w:hAnsi="Times New Roman" w:cs="Times New Roman" w:eastAsia="Times New Roman"/>
          <w:b/>
          <w:bCs w:val="0"/>
          <w:i w:val="0"/>
          <w:sz w:val="26"/>
          <w:lang w:val="vi-VN" w:eastAsia="vi-VN"/>
        </w:rPr>
        <w:t>. Kết thúc sử dụng</w:t>
      </w:r>
    </w:p>
    <w:p w14:paraId="54DB1986" w14:textId="21695D3D" w:rsidR="00191106" w:rsidRPr="00A668DA"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Sau khi hoàn thành, người thực hiện:</w:t>
      </w:r>
      <w:r w:rsidR="00E90E83"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Kiểm tra các hình ảnh và thông tin đã được liên kết đúng, đầy đủ và lưu thành công trong hồ sơ bằng chứng số;</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Đăng xuất khỏi phần mềm và đóng các chương trình liên quan;</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Tắt hệ thống chiếu sáng và các thiết bị theo đúng hướng dẫn kỹ thuật;</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Vệ sinh đế đặt bệnh phẩm, mặt trong hộp chụp, tai nghe và các bề mặt liên quan bằng phương pháp phù hợp</w:t>
      </w:r>
      <w:r w:rsidR="00DC7694" w:rsidRPr="00A668DA">
        <w:rPr>
          <w:rFonts w:asciiTheme="majorHAnsi"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Không phun trực tiếp dung dịch vệ sinh lên webcam, tai nghe, bàn đạp chân, máy tính, nguồn điện hoặc các đầu nối;</w:t>
      </w:r>
      <w:r w:rsidR="00DC769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Thực hiện sao lưu dữ liệu theo lịch và quy định của đơn vị.</w:t>
      </w:r>
      <w:r w:rsidR="00862C96"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Khi phát hiện thiết bị hư hỏng, phần mềm hoạt động bất thường, hình ảnh không đạt yêu cầu hoặc dữ liệu có dấu hiệu sai lệch, thất thoát hay bị truy cập trái phép, người thực hiện phải tạm dừng sử dụng, giữ nguyên hiện trạng và báo cáo người phụ trách để xử lý theo quy định.</w:t>
      </w:r>
    </w:p>
    <w:p w14:paraId="0E17711B" w14:textId="11B6B29F" w:rsidR="00431590" w:rsidRPr="006C6D75" w:rsidRDefault="001E7F7D" w:rsidP="006C6D75">
      <w:pPr>
        <w:keepNext/>
        <w:spacing w:before="120" w:beforeAutospacing="1" w:after="60" w:afterAutospacing="1" w:line="288" w:lineRule="auto"/>
        <w:ind w:firstLine="0"/>
        <w:jc w:val="left"/>
        <w:rPr>
          <w:rFonts w:asciiTheme="minorHAnsi" w:hAnsiTheme="minorHAnsi"/>
          <w:color w:val="000000"/>
          <w:lang w:val="vi-VN"/>
        </w:rPr>
      </w:pPr>
      <w:r>
        <w:rPr>
          <w:rFonts w:asciiTheme="majorHAnsi" w:eastAsiaTheme="minorEastAsia" w:hAnsiTheme="majorHAnsi" w:cstheme="majorHAnsi" w:ascii="Times New Roman" w:hAnsi="Times New Roman" w:cs="Times New Roman" w:eastAsia="Times New Roman"/>
          <w:b/>
          <w:bCs w:val="0"/>
          <w:i w:val="0"/>
          <w:sz w:val="26"/>
          <w:szCs w:val="26"/>
          <w:lang w:val="vi-VN" w:eastAsia="vi-VN"/>
        </w:rPr>
        <w:t xml:space="preserve">2.4  </w:t>
      </w:r>
      <w:r w:rsidR="00273FEC" w:rsidRPr="00647145">
        <w:rPr>
          <w:rStyle w:val="bumpedfont15"/>
          <w:rFonts w:asciiTheme="majorHAnsi" w:hAnsiTheme="majorHAnsi" w:cstheme="majorHAnsi" w:ascii="Times New Roman" w:hAnsi="Times New Roman" w:cs="Times New Roman" w:eastAsia="Times New Roman"/>
          <w:b/>
          <w:bCs w:val="0"/>
          <w:i w:val="0"/>
          <w:color w:val="000000"/>
          <w:sz w:val="26"/>
          <w:lang w:val="vi-VN"/>
        </w:rPr>
        <w:t>Giá</w:t>
      </w:r>
      <w:r w:rsidR="00273FEC" w:rsidRPr="00647145">
        <w:rPr>
          <w:rStyle w:val="bumpedfont15"/>
          <w:rFonts w:asciiTheme="minorHAnsi" w:hAnsiTheme="minorHAnsi" w:ascii="Times New Roman" w:hAnsi="Times New Roman" w:cs="Times New Roman" w:eastAsia="Times New Roman"/>
          <w:b/>
          <w:i w:val="0"/>
          <w:color w:val="000000"/>
          <w:sz w:val="26"/>
          <w:lang w:val="vi-VN"/>
        </w:rPr>
        <w:t xml:space="preserve"> </w:t>
      </w:r>
      <w:r w:rsidR="00273FEC" w:rsidRPr="00647145">
        <w:rPr>
          <w:rStyle w:val="bumpedfont15"/>
          <w:rFonts w:ascii="Times New Roman" w:hAnsi="Times New Roman" w:cs="Times New Roman" w:eastAsia="Times New Roman"/>
          <w:b/>
          <w:i w:val="0"/>
          <w:color w:val="000000"/>
          <w:sz w:val="26"/>
        </w:rPr>
        <w:t>thành sản phẩm tại thời điểm nghiệm</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thu</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sản phẩm</w:t>
      </w:r>
      <w:r w:rsidR="00D36BE0">
        <w:rPr>
          <w:rStyle w:val="bumpedfont15"/>
          <w:rFonts w:asciiTheme="minorHAnsi" w:hAnsiTheme="minorHAnsi" w:ascii="Times New Roman" w:hAnsi="Times New Roman" w:cs="Times New Roman" w:eastAsia="Times New Roman"/>
          <w:b/>
          <w:i w:val="0"/>
          <w:color w:val="000000"/>
          <w:sz w:val="26"/>
          <w:lang w:val="vi-VN"/>
        </w:rPr>
        <w:t xml:space="preserve">: </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CellMar>
          <w:top w:w="15" w:type="dxa"/>
          <w:left w:w="15" w:type="dxa"/>
          <w:bottom w:w="15" w:type="dxa"/>
          <w:right w:w="15" w:type="dxa"/>
        </w:tblCellMar>
        <w:tblLook w:val="04A0" w:firstRow="1" w:lastRow="0" w:firstColumn="1" w:lastColumn="0" w:noHBand="0" w:noVBand="1"/>
      </w:tblPr>
      <w:tblGrid>
        <w:gridCol w:w="850"/>
        <w:gridCol w:w="3118"/>
        <w:gridCol w:w="1134"/>
        <w:gridCol w:w="1814"/>
        <w:gridCol w:w="1984"/>
      </w:tblGrid>
      <w:tr w:rsidR="00431590" w:rsidRPr="00431590" w14:paraId="308D36DE" w14:textId="77777777">
        <w:trPr>
          <w:cantSplit/>
          <w:tblHeader/>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345ABF3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STT</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1867B4B2"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Hạng mục</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D8BDE3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Số lượng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9D8BDB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Đơn giá</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6AF4131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Thành tiền</w:t>
            </w:r>
          </w:p>
        </w:tc>
      </w:tr>
      <w:tr w:rsidR="00431590" w:rsidRPr="00431590" w14:paraId="116ED99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47EB080"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B45EDC5"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Webcam Logitech 920e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4BFA58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73D71AD"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B3EC094"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r>
      <w:tr w:rsidR="00431590" w:rsidRPr="00431590" w14:paraId="7CCD9B73"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49E37F1"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4D4FA5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Bàn đạp chân chụp ảnh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9946A4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DBE89C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B94D0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r>
      <w:tr w:rsidR="00431590" w:rsidRPr="00431590" w14:paraId="3FFECCB5"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6D17FA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3</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E1B846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Máy tính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0B28588"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Tận dụng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BB99BC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A9923C9"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105C5A1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D000AC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5AB4C83"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Phần mềm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A328F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Tự viết</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9674A7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9FD28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7029E26E"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F8DE0D"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5</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36B6D5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Tai nghe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B4D9909"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AF4DB9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E990A39"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r>
      <w:tr w:rsidR="00431590" w:rsidRPr="00431590" w14:paraId="7EE9A17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1E078D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6</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B89AD7E"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Hộp chụp + giá đặt webcam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BD1BA9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7F07B23"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0DBB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r>
      <w:tr w:rsidR="00431590" w:rsidRPr="00431590" w14:paraId="057E125F"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3E455F4"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7</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9C257EB"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Đế đặt bệnh phẩm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3A9E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89494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CDCEAA"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r>
      <w:tr w:rsidR="00431590" w:rsidRPr="00431590" w14:paraId="3450982D"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0938C58"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7BF0E6"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Tổng cộng</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8D574B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EC0738"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CDDCEBB"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3.940.000</w:t>
            </w:r>
          </w:p>
        </w:tc>
      </w:tr>
    </w:tbl>
    <w:p w14:paraId="55C3EDE3" w14:textId="34EB2BEA" w:rsidR="0025249A" w:rsidRPr="00CA5BB4" w:rsidRDefault="00BE64B4" w:rsidP="00366577">
      <w:pPr>
        <w:pStyle w:val="p1"/>
        <w:keepNext/>
        <w:spacing w:before="120" w:beforeAutospacing="0" w:after="60" w:afterAutospacing="0" w:line="288" w:lineRule="auto"/>
        <w:ind w:firstLine="0"/>
        <w:jc w:val="left"/>
        <w:rPr>
          <w:rFonts w:asciiTheme="majorHAnsi" w:hAnsiTheme="majorHAnsi" w:cstheme="majorHAnsi"/>
          <w:sz w:val="26"/>
          <w:szCs w:val="26"/>
        </w:rPr>
      </w:pPr>
      <w:r>
        <w:rPr>
          <w:rFonts w:asciiTheme="majorHAnsi" w:hAnsiTheme="majorHAnsi" w:cstheme="majorHAnsi" w:ascii="Times New Roman" w:hAnsi="Times New Roman" w:cs="Times New Roman" w:eastAsia="Times New Roman"/>
          <w:b/>
          <w:i w:val="0"/>
          <w:sz w:val="26"/>
          <w:szCs w:val="26"/>
        </w:rPr>
        <w:t>3</w:t>
      </w:r>
      <w:r w:rsidR="00216D72" w:rsidRPr="00CA5BB4">
        <w:rPr>
          <w:rFonts w:asciiTheme="majorHAnsi" w:hAnsiTheme="majorHAnsi" w:cstheme="majorHAnsi" w:ascii="Times New Roman" w:hAnsi="Times New Roman" w:cs="Times New Roman" w:eastAsia="Times New Roman"/>
          <w:b/>
          <w:i w:val="0"/>
          <w:sz w:val="26"/>
          <w:szCs w:val="26"/>
        </w:rPr>
        <w:t>. Nội dung giải pháp được công nhận</w:t>
      </w:r>
      <w:r w:rsidR="00BD37D6" w:rsidRPr="00CA5BB4">
        <w:rPr>
          <w:rFonts w:asciiTheme="majorHAnsi" w:hAnsiTheme="majorHAnsi" w:cstheme="majorHAnsi" w:ascii="Times New Roman" w:hAnsi="Times New Roman" w:cs="Times New Roman" w:eastAsia="Times New Roman"/>
          <w:b/>
          <w:i w:val="0"/>
          <w:sz w:val="26"/>
          <w:szCs w:val="26"/>
        </w:rPr>
        <w:t xml:space="preserve"> sáng kiến</w:t>
      </w:r>
    </w:p>
    <w:p w14:paraId="74ACC248" w14:textId="70BEF656" w:rsidR="00AB0822" w:rsidRPr="00CA5BB4" w:rsidRDefault="00AB0822" w:rsidP="00AB0822">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3.1. Tình trạng kỹ thuật hoặc tổ chức</w:t>
      </w:r>
      <w:r w:rsidR="00F65AF9"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w:t>
      </w:r>
      <w:r w:rsidR="00F65AF9" w:rsidRPr="00CA5BB4">
        <w:rPr>
          <w:rFonts w:asciiTheme="majorHAnsi" w:hAnsiTheme="majorHAnsi" w:cstheme="majorHAnsi" w:ascii="Times New Roman" w:hAnsi="Times New Roman" w:cs="Times New Roman" w:eastAsia="Times New Roman"/>
          <w:b/>
          <w:bCs w:val="0"/>
          <w:i w:val="0"/>
          <w:sz w:val="26"/>
          <w:szCs w:val="26"/>
        </w:rPr>
        <w:t xml:space="preserve">sản xuất </w:t>
      </w:r>
      <w:r w:rsidRPr="00CA5BB4">
        <w:rPr>
          <w:rFonts w:asciiTheme="majorHAnsi" w:hAnsiTheme="majorHAnsi" w:cstheme="majorHAnsi" w:ascii="Times New Roman" w:hAnsi="Times New Roman" w:cs="Times New Roman" w:eastAsia="Times New Roman"/>
          <w:b/>
          <w:bCs w:val="0"/>
          <w:i w:val="0"/>
          <w:sz w:val="26"/>
          <w:szCs w:val="26"/>
          <w:lang w:val="vi-VN" w:eastAsia="vi-VN"/>
        </w:rPr>
        <w:t>trước khi có sáng kiến</w:t>
      </w:r>
    </w:p>
    <w:p w14:paraId="06BF08F4" w14:textId="0D16476D"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Trước khi áp dụng sáng kiến, Khoa Vi sinh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Sinh học phân tử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Giải phẫu bệnh, Bệnh viện Quân y 354 tiếp nhận và xử lý trung bình khoảng 50</w:t>
      </w:r>
      <w:r w:rsidR="00C77888">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60 bệnh phẩm mỗi ngày.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Thông tin người bệnh và mã định danh  được quản lý trên LIS. Khi tiếp nhận, người thực hiện đối chiếu thông tin giữa LIS, phiếu chỉ định, nhãn lọ và bệnh phẩm nhằm bảo đảm thống nhất về định danh.</w:t>
      </w:r>
    </w:p>
    <w:p w14:paraId="69C726A5" w14:textId="2A4F7E2F"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Thông tin giao nhận bệnh phẩm chưa được cập nhật trên LIS mà vẫn  ghi chép thủ công, bao gồm người giao, khoa gửi, người nhận, thời gian giao nhận, số lượng bệnh phẩm và tình trạng lọ chứa. Phương thức này đáp ứng yêu cầu theo dõi nhưng thông tin chủ yếu được lưu dưới dạng văn bản, chưa có hình ảnh được ghi nhận và liên kết có hệ thống với </w:t>
      </w:r>
      <w:r w:rsidR="00D80ECA">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4E4719">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ã đ</w:t>
      </w:r>
      <w:r w:rsidR="00062BDD">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phản ánh trạng thái thực tế của bệnh phẩm tại các thời điểm cần kiểm soát. Khi nhiều bệnh phẩm được chuyển đến cùng thời điểm, khối lượng đối chiếu và ghi chép tăng, có thể làm tăng nguy cơ ghi thiếu, ghi sai hoặc nhầm lẫn thông tin.</w:t>
      </w:r>
    </w:p>
    <w:p w14:paraId="45F29310" w14:textId="77777777" w:rsidR="002C132B" w:rsidRPr="002C132B" w:rsidRDefault="00FD788C">
      <w:pPr>
        <w:pStyle w:val="p1"/>
        <w:spacing w:before="0" w:after="40" w:line="288" w:lineRule="auto"/>
        <w:ind w:firstLine="720"/>
        <w:jc w:val="both"/>
        <w:rPr>
          <w:rFonts w:eastAsiaTheme="minorEastAsia"/>
        </w:rPr>
      </w:pPr>
      <w:r w:rsidRPr="00CA5BB4">
        <w:rPr>
          <w:rFonts w:asciiTheme="majorHAnsi" w:eastAsiaTheme="minorEastAsia" w:hAnsiTheme="majorHAnsi" w:cstheme="majorHAnsi" w:ascii="Times New Roman" w:hAnsi="Times New Roman" w:cs="Times New Roman" w:eastAsia="Times New Roman"/>
          <w:b w:val="0"/>
          <w:i w:val="0"/>
          <w:sz w:val="26"/>
          <w:szCs w:val="26"/>
        </w:rPr>
        <w:t xml:space="preserve">Trong quá trình xét nghiệm, bệnh phẩm tiếp tục thay đổi trạng thái qua các thao tác mở lọ, kiểm tra, phân chia, lấy mẫu, chuyển mô vào cassette, đúc block paraffin và cắt tiêu bản. Sau mỗi công đoạn, trạng thái trước đó của bệnh phẩm khó được tái hiện đầy đủ. Vì vậy, khi phát sinh nghi ngờ, sai lệch hoặc cần xác minh, việc đối chiếu chủ yếu dựa vào thông tin đã ghi nhận và trao đổi giữa những người thực hiện, chưa có </w:t>
      </w:r>
      <w:r w:rsidR="00292A54">
        <w:rPr>
          <w:rFonts w:asciiTheme="majorHAnsi" w:eastAsiaTheme="minorEastAsia" w:hAnsiTheme="majorHAnsi" w:cstheme="majorHAnsi" w:ascii="Times New Roman" w:hAnsi="Times New Roman" w:cs="Times New Roman" w:eastAsia="Times New Roman"/>
          <w:b w:val="0"/>
          <w:bCs/>
          <w:i w:val="0"/>
          <w:sz w:val="26"/>
          <w:szCs w:val="26"/>
        </w:rPr>
        <w:t xml:space="preserve">hình ảnh </w:t>
      </w:r>
      <w:r w:rsidRPr="00CA5BB4">
        <w:rPr>
          <w:rFonts w:asciiTheme="majorHAnsi" w:eastAsiaTheme="minorEastAsia" w:hAnsiTheme="majorHAnsi" w:cstheme="majorHAnsi" w:ascii="Times New Roman" w:hAnsi="Times New Roman" w:cs="Times New Roman" w:eastAsia="Times New Roman"/>
          <w:b w:val="0"/>
          <w:i w:val="0"/>
          <w:sz w:val="26"/>
          <w:szCs w:val="26"/>
        </w:rPr>
        <w:t>căn cứ trực quan phản ánh trạng thái bệnh phẩm tại thời điểm tiếp nhận và xử lý. Thời gian tìm kiếm, tổng hợp thông tin trung bình khoảng 3–5 phút đối với mỗi trường hợp.</w:t>
      </w:r>
      <w:r w:rsidR="002C132B">
        <w:rPr>
          <w:rFonts w:asciiTheme="majorHAnsi" w:eastAsiaTheme="minorEastAsia" w:hAnsiTheme="majorHAnsi" w:cstheme="majorHAnsi" w:ascii="Times New Roman" w:hAnsi="Times New Roman" w:cs="Times New Roman" w:eastAsia="Times New Roman"/>
          <w:b w:val="0"/>
          <w:bCs/>
          <w:i w:val="0"/>
          <w:sz w:val="26"/>
          <w:szCs w:val="26"/>
        </w:rPr>
        <w:t xml:space="preserve"> </w:t>
      </w:r>
      <w:r w:rsidR="002C132B" w:rsidRPr="002C132B">
        <w:rPr>
          <w:rFonts w:eastAsiaTheme="minorEastAsia" w:ascii="Times New Roman" w:hAnsi="Times New Roman" w:cs="Times New Roman" w:eastAsia="Times New Roman"/>
          <w:b w:val="0"/>
          <w:i w:val="0"/>
          <w:sz w:val="26"/>
        </w:rPr>
        <w:t>Bên cạnh đó, trong quá trình xử lý bệnh phẩm, người thực hiện thường phải sử dụng đồng thời cả hai tay để thao tác chuyên môn. Vì vậy, việc phải dùng tay điều khiển chuột hoặc bàn phím để chụp ảnh có thể làm gián đoạn thao tác và làm tăng sự tiếp xúc của găng tay với bề mặt thiết bị dùng chung. Tại khâu tiếp nhận, việc nhập thủ công thông tin bằng bàn phím cũng làm tăng số thao tác, đặc biệt khi tiếp nhận nhiều bệnh phẩm trong cùng thời điểm.</w:t>
      </w:r>
    </w:p>
    <w:p w14:paraId="4C18FC9B" w14:textId="17B1ECA3" w:rsidR="00006B2B" w:rsidRPr="00B1586C" w:rsidRDefault="00FD788C" w:rsidP="00B1586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Từ thực trạng trên, yêu cầu đặt ra là cần bổ sung phương thức ghi nhận hình ảnh bệnh phẩm tại các thời điểm có giá trị kiểm soát, liên kết hình ảnh với </w:t>
      </w:r>
      <w:r w:rsidR="00AE336B">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mã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và các thông tin liên quan, đồng thời tổ chức dữ liệu thành hồ sơ bằng chứng số để hỗ trợ tìm kiếm, kiểm tra, đối chiếu và truy xuất. Phương thức này phải phù hợp với thao tác chuyên môn, hạn chế làm gián đoạn quá trình xử lý, bảo đảm an toàn, bảo mật dữ liệu và đáp ứng điều kiện triển khai thực tế tại đơn vị.</w:t>
      </w:r>
    </w:p>
    <w:p w14:paraId="759FB367" w14:textId="72AA43F7" w:rsidR="00B44464" w:rsidRPr="00464B2A" w:rsidRDefault="006D69CA" w:rsidP="000D5902">
      <w:pPr>
        <w:keepNext/>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3</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.2. </w:t>
      </w:r>
      <w:r w:rsidR="00B44464" w:rsidRPr="00464B2A">
        <w:rPr>
          <w:rFonts w:asciiTheme="majorHAnsi" w:hAnsiTheme="majorHAnsi" w:cstheme="majorHAnsi" w:ascii="Times New Roman" w:hAnsi="Times New Roman" w:cs="Times New Roman" w:eastAsia="Times New Roman"/>
          <w:b/>
          <w:bCs w:val="0"/>
          <w:i w:val="0"/>
          <w:sz w:val="26"/>
          <w:lang w:val="pt-BR"/>
        </w:rPr>
        <w:t xml:space="preserve">Nội dung giải pháp </w:t>
      </w:r>
      <w:r w:rsidR="005B606D" w:rsidRPr="00464B2A">
        <w:rPr>
          <w:rFonts w:asciiTheme="majorHAnsi" w:hAnsiTheme="majorHAnsi" w:cstheme="majorHAnsi" w:ascii="Times New Roman" w:hAnsi="Times New Roman" w:cs="Times New Roman" w:eastAsia="Times New Roman"/>
          <w:b/>
          <w:bCs w:val="0"/>
          <w:i w:val="0"/>
          <w:sz w:val="26"/>
          <w:lang w:val="pt-BR"/>
        </w:rPr>
        <w:t xml:space="preserve">được </w:t>
      </w:r>
      <w:r w:rsidR="00B44464" w:rsidRPr="00464B2A">
        <w:rPr>
          <w:rFonts w:asciiTheme="majorHAnsi" w:hAnsiTheme="majorHAnsi" w:cstheme="majorHAnsi" w:ascii="Times New Roman" w:hAnsi="Times New Roman" w:cs="Times New Roman" w:eastAsia="Times New Roman"/>
          <w:b/>
          <w:bCs w:val="0"/>
          <w:i w:val="0"/>
          <w:sz w:val="26"/>
          <w:lang w:val="pt-BR"/>
        </w:rPr>
        <w:t xml:space="preserve">công nhận </w:t>
      </w:r>
      <w:r w:rsidR="005B606D" w:rsidRPr="00464B2A">
        <w:rPr>
          <w:rFonts w:asciiTheme="majorHAnsi" w:hAnsiTheme="majorHAnsi" w:cstheme="majorHAnsi" w:ascii="Times New Roman" w:hAnsi="Times New Roman" w:cs="Times New Roman" w:eastAsia="Times New Roman"/>
          <w:b/>
          <w:bCs w:val="0"/>
          <w:i w:val="0"/>
          <w:sz w:val="26"/>
          <w:lang w:val="pt-BR"/>
        </w:rPr>
        <w:t xml:space="preserve">là </w:t>
      </w:r>
      <w:r w:rsidR="0066140E" w:rsidRPr="00464B2A">
        <w:rPr>
          <w:rFonts w:asciiTheme="majorHAnsi" w:hAnsiTheme="majorHAnsi" w:cstheme="majorHAnsi" w:ascii="Times New Roman" w:hAnsi="Times New Roman" w:cs="Times New Roman" w:eastAsia="Times New Roman"/>
          <w:b/>
          <w:bCs w:val="0"/>
          <w:i w:val="0"/>
          <w:sz w:val="26"/>
        </w:rPr>
        <w:t>sáng kiến</w:t>
      </w:r>
    </w:p>
    <w:p w14:paraId="2166897D"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Sáng kiến bổ sung phương thức ghi nhận hình ảnh phản ánh trạng thái thực tế quan sát được của bệnh phẩm tại các thời điểm cần kiểm soát trong quá trình tiếp nhận và xử lý; áp dụng chụp ảnh rảnh tay bằng bàn đạp chân; đồng thời sử dụng công cụ AI nhận dạng giọng nói để chuyển lời nói của người thực hiện thành văn bản, hỗ trợ nhập một số thông tin hành chính của người bệnh tại khâu tiếp nhận. Hình ảnh và thông tin sau khi được kiểm tra, xác nhận được liên kết với mã định danh và tổ chức thành hồ sơ bằng chứng số, phục vụ tìm kiếm, kiểm tra, đối chiếu và truy xuất.</w:t>
      </w:r>
    </w:p>
    <w:p w14:paraId="75B53861" w14:textId="1BE65F08" w:rsidR="00B1586C" w:rsidRPr="00A33589" w:rsidRDefault="00B1586C" w:rsidP="00B1586C">
      <w:pPr>
        <w:spacing w:before="0" w:beforeAutospacing="1" w:after="40" w:afterAutospacing="1" w:line="288" w:lineRule="auto"/>
        <w:ind w:firstLine="720"/>
        <w:jc w:val="both"/>
        <w:rPr>
          <w:rFonts w:ascii="Times New Roman" w:eastAsiaTheme="minorEastAsia" w:hAnsi="Times New Roman"/>
          <w:b/>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Sáng kiến được triển khai theo nguyên tắc: </w:t>
      </w:r>
      <w:r w:rsidRPr="00464B2A">
        <w:rPr>
          <w:rFonts w:ascii="Times New Roman" w:eastAsiaTheme="minorEastAsia" w:hAnsi="Times New Roman" w:cs="Times New Roman" w:eastAsia="Times New Roman"/>
          <w:b w:val="0"/>
          <w:i w:val="0"/>
          <w:sz w:val="26"/>
          <w:lang w:val="vi-VN" w:eastAsia="vi-VN"/>
        </w:rPr>
        <w:t xml:space="preserve">“Một bệnh phẩm </w:t>
      </w:r>
      <w:r w:rsidR="00A33589">
        <w:rPr>
          <w:rFonts w:ascii="Times New Roman" w:eastAsiaTheme="minorEastAsia" w:hAnsi="Times New Roman" w:cs="Times New Roman" w:eastAsia="Times New Roman"/>
          <w:b w:val="0"/>
          <w:i w:val="0"/>
          <w:sz w:val="26"/>
          <w:lang w:val="vi-VN" w:eastAsia="vi-VN"/>
        </w:rPr>
        <w:t>-</w:t>
      </w:r>
      <w:r w:rsidRPr="00464B2A">
        <w:rPr>
          <w:rFonts w:ascii="Times New Roman" w:eastAsiaTheme="minorEastAsia" w:hAnsi="Times New Roman" w:cs="Times New Roman" w:eastAsia="Times New Roman"/>
          <w:b w:val="0"/>
          <w:i w:val="0"/>
          <w:sz w:val="26"/>
          <w:lang w:val="vi-VN" w:eastAsia="vi-VN"/>
        </w:rPr>
        <w:t xml:space="preserve"> một hồ sơ bằng chứng số </w:t>
      </w:r>
      <w:r w:rsidR="00E96656">
        <w:rPr>
          <w:rFonts w:ascii="Times New Roman" w:eastAsiaTheme="minorEastAsia" w:hAnsi="Times New Roman" w:cs="Times New Roman" w:eastAsia="Times New Roman"/>
          <w:b w:val="0"/>
          <w:i w:val="0"/>
          <w:sz w:val="26"/>
          <w:lang w:val="vi-VN" w:eastAsia="vi-VN"/>
        </w:rPr>
        <w:t xml:space="preserve">- </w:t>
      </w:r>
      <w:r w:rsidRPr="00464B2A">
        <w:rPr>
          <w:rFonts w:ascii="Times New Roman" w:eastAsiaTheme="minorEastAsia" w:hAnsi="Times New Roman" w:cs="Times New Roman" w:eastAsia="Times New Roman"/>
          <w:b w:val="0"/>
          <w:i w:val="0"/>
          <w:sz w:val="26"/>
          <w:lang w:val="vi-VN" w:eastAsia="vi-VN"/>
        </w:rPr>
        <w:t>truy xuất thống nhất bằng mã định danh”.</w:t>
      </w:r>
    </w:p>
    <w:p w14:paraId="4440D561" w14:textId="3DEE1D75" w:rsidR="00B1586C" w:rsidRPr="00035621" w:rsidRDefault="00B1586C" w:rsidP="00035621">
      <w:pPr>
        <w:pStyle w:val="p1"/>
        <w:spacing w:before="0" w:after="40" w:line="288" w:lineRule="auto"/>
        <w:ind w:firstLine="720"/>
        <w:jc w:val="both"/>
        <w:rPr>
          <w:rFonts w:eastAsiaTheme="minorEastAsia"/>
        </w:rPr>
      </w:pPr>
      <w:r w:rsidRPr="00464B2A">
        <w:rPr>
          <w:rFonts w:eastAsiaTheme="minorEastAsia" w:ascii="Times New Roman" w:hAnsi="Times New Roman" w:cs="Times New Roman" w:eastAsia="Times New Roman"/>
          <w:b w:val="0"/>
          <w:i w:val="0"/>
          <w:sz w:val="26"/>
          <w:szCs w:val="28"/>
        </w:rPr>
        <w:lastRenderedPageBreak/>
        <w:t>Mỗi bệnh phẩm được quản lý bằng mã</w:t>
      </w:r>
      <w:r w:rsidR="00D9316E">
        <w:rPr>
          <w:rFonts w:eastAsiaTheme="minorEastAsia" w:ascii="Times New Roman" w:hAnsi="Times New Roman" w:cs="Times New Roman" w:eastAsia="Times New Roman"/>
          <w:b w:val="0"/>
          <w:i w:val="0"/>
          <w:sz w:val="26"/>
          <w:szCs w:val="28"/>
        </w:rPr>
        <w:t xml:space="preserve"> vạ</w:t>
      </w:r>
      <w:r w:rsidR="00D9316E" w:rsidRPr="008E7590">
        <w:rPr>
          <w:rFonts w:eastAsiaTheme="minorEastAsia" w:ascii="Times New Roman" w:hAnsi="Times New Roman" w:cs="Times New Roman" w:eastAsia="Times New Roman"/>
          <w:b w:val="0"/>
          <w:i w:val="0"/>
          <w:sz w:val="26"/>
          <w:szCs w:val="28"/>
        </w:rPr>
        <w:t xml:space="preserve">ch </w:t>
      </w:r>
      <w:r w:rsidR="008E7590" w:rsidRPr="008E7590">
        <w:rPr>
          <w:rFonts w:eastAsiaTheme="minorEastAsia" w:ascii="Times New Roman" w:hAnsi="Times New Roman" w:cs="Times New Roman" w:eastAsia="Times New Roman"/>
          <w:b w:val="0"/>
          <w:i w:val="0"/>
          <w:sz w:val="26"/>
        </w:rPr>
        <w:t>(</w:t>
      </w:r>
      <w:r w:rsidR="00D9316E" w:rsidRPr="008E7590">
        <w:rPr>
          <w:rFonts w:eastAsiaTheme="minorEastAsia" w:ascii="Times New Roman" w:hAnsi="Times New Roman" w:cs="Times New Roman" w:eastAsia="Times New Roman"/>
          <w:b w:val="0"/>
          <w:i w:val="0"/>
          <w:sz w:val="26"/>
        </w:rPr>
        <w:t>Barcode</w:t>
      </w:r>
      <w:r w:rsidR="008E7590">
        <w:rPr>
          <w:rFonts w:eastAsiaTheme="minorEastAsia" w:ascii="Times New Roman" w:hAnsi="Times New Roman" w:cs="Times New Roman" w:eastAsia="Times New Roman"/>
          <w:b w:val="0"/>
          <w:i w:val="0"/>
          <w:sz w:val="26"/>
        </w:rPr>
        <w:t>)</w:t>
      </w:r>
      <w:r w:rsidR="00035621">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và mã bệnh phẩm</w:t>
      </w:r>
      <w:r w:rsidR="007A3083">
        <w:rPr>
          <w:rFonts w:eastAsiaTheme="minorEastAsia" w:ascii="Times New Roman" w:hAnsi="Times New Roman" w:cs="Times New Roman" w:eastAsia="Times New Roman"/>
          <w:b w:val="0"/>
          <w:i w:val="0"/>
          <w:sz w:val="26"/>
          <w:szCs w:val="28"/>
        </w:rPr>
        <w:t xml:space="preserve"> (GPBL</w:t>
      </w:r>
      <w:r w:rsidR="002D7298">
        <w:rPr>
          <w:rFonts w:eastAsiaTheme="minorEastAsia" w:ascii="Times New Roman" w:hAnsi="Times New Roman" w:cs="Times New Roman" w:eastAsia="Times New Roman"/>
          <w:b w:val="0"/>
          <w:i w:val="0"/>
          <w:sz w:val="26"/>
          <w:szCs w:val="28"/>
        </w:rPr>
        <w:t>)</w:t>
      </w:r>
      <w:r w:rsidRPr="00464B2A">
        <w:rPr>
          <w:rFonts w:eastAsiaTheme="minorEastAsia" w:ascii="Times New Roman" w:hAnsi="Times New Roman" w:cs="Times New Roman" w:eastAsia="Times New Roman"/>
          <w:b w:val="0"/>
          <w:i w:val="0"/>
          <w:sz w:val="26"/>
          <w:szCs w:val="28"/>
        </w:rPr>
        <w:t xml:space="preserve"> sau đây gọi chung là mã định danh. Hai mã được liên kết với cùng thông tin người bệnh và hồ sơ bằng chứng số, cho phép tìm kiếm, đối chiếu và truy xuất bằng một trong hai mã. Việc truy xuất bằng mã</w:t>
      </w:r>
      <w:r w:rsidR="00C47EA0">
        <w:rPr>
          <w:rFonts w:eastAsiaTheme="minorEastAsia" w:ascii="Times New Roman" w:hAnsi="Times New Roman" w:cs="Times New Roman" w:eastAsia="Times New Roman"/>
          <w:b w:val="0"/>
          <w:i w:val="0"/>
          <w:sz w:val="26"/>
          <w:szCs w:val="28"/>
        </w:rPr>
        <w:t xml:space="preserve"> vạch</w:t>
      </w:r>
      <w:r w:rsidR="00973614">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hoặc mã bệnh phẩm đều dẫn đến cùng một hồ sơ của bệnh phẩm tương ứng.</w:t>
      </w:r>
    </w:p>
    <w:p w14:paraId="0646B28C"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Hình ảnh bệnh phẩm được ghi nhận có chọn lọc ngay từ khâu tiếp nhận, tại các thời điểm cần kiểm soát trước hoặc trong khi bệnh phẩm thay đổi trạng thái và khi người thực hiện phát hiện vấn đề cần kiểm tra, xác minh. Việc ghi nhận đúng thời điểm giúp lưu lại trạng thái quan sát được của bệnh phẩm, đặc biệt là những đặc điểm khó tái hiện sau khi bệnh phẩm đã được mở lọ, kiểm tra, phân chia, lấy mẫu hoặc chuyển sang công đoạn tiếp theo.</w:t>
      </w:r>
    </w:p>
    <w:p w14:paraId="613C6333"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Để phù hợp với đặc thù thao tác chuyên môn, webcam được lắp cố định trong hộp chụp có hệ thống chiếu sáng và đế đặt bệnh phẩm. Lệnh chụp được kích hoạt bằng bàn đạp chân, giúp người thực hiện chủ động ghi nhận hình ảnh trong khi hai tay vẫn thao tác với bệnh phẩm; hạn chế gián đoạn công việc và giảm tiếp xúc của găng tay với bàn phím, chuột hoặc bề mặt thiết bị dùng chung.</w:t>
      </w:r>
    </w:p>
    <w:p w14:paraId="64B67A29"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Mỗi hình ảnh sau khi được kiểm tra chất lượng được liên kết với mã định danh, thông tin bệnh phẩm, thời điểm ghi nhận, người thực hiện và công đoạn xử lý tương ứng. Các dữ liệu này được tổ chức thành hồ sơ bằng chứng số riêng của từng bệnh phẩm, qua đó duy trì mối liên hệ giữa bệnh phẩm, hình ảnh và quá trình xử lý; đồng thời hỗ trợ tìm kiếm, kiểm tra, đối chiếu và truy xuất khi cần thiết.</w:t>
      </w:r>
    </w:p>
    <w:p w14:paraId="4779608B"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Tại khâu tiếp nhận, công cụ AI nhận dạng giọng nói tiếp nhận tín hiệu âm thanh từ micro của tai nghe có dây và chuyển lời nói của người thực hiện thành văn bản, hỗ trợ nhập họ tên, ngày, tháng, năm sinh của người bệnh vào các trường thông tin tương ứng. Kết quả nhận dạng chỉ là dữ liệu nhập ban đầu; người thực hiện phải kiểm tra, đối chiếu với phiếu chỉ định, chỉnh sửa nếu cần và xác nhận trước khi lưu, liên kết với mã định danh. Công cụ AI chỉ hỗ trợ nhập liệu hành chính; không xác định danh tính người bệnh, phân tích bệnh phẩm, đánh giá chuyên môn hoặc đưa ra chẩn đoán.</w:t>
      </w:r>
    </w:p>
    <w:p w14:paraId="167992AF"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Quá trình tạo lập và khai thác hồ sơ bằng chứng số được thực hiện theo chuỗi:</w:t>
      </w:r>
    </w:p>
    <w:p w14:paraId="50FD036A" w14:textId="47361A29"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i w:val="0"/>
          <w:sz w:val="26"/>
          <w:lang w:val="vi-VN" w:eastAsia="vi-VN"/>
        </w:rPr>
        <w:t xml:space="preserve">Bệnh phẩm → mã </w:t>
      </w:r>
      <w:r w:rsidR="00BE743C">
        <w:rPr>
          <w:rFonts w:ascii="Times New Roman" w:eastAsiaTheme="minorEastAsia" w:hAnsi="Times New Roman" w:cs="Times New Roman" w:eastAsia="Times New Roman"/>
          <w:b w:val="0"/>
          <w:i w:val="0"/>
          <w:sz w:val="26"/>
          <w:lang w:val="vi-VN" w:eastAsia="vi-VN"/>
        </w:rPr>
        <w:t>đ</w:t>
      </w:r>
      <w:r w:rsidR="00517737">
        <w:rPr>
          <w:rFonts w:ascii="Times New Roman" w:eastAsiaTheme="minorEastAsia" w:hAnsi="Times New Roman" w:cs="Times New Roman" w:eastAsia="Times New Roman"/>
          <w:b w:val="0"/>
          <w:i w:val="0"/>
          <w:sz w:val="26"/>
          <w:lang w:val="vi-VN" w:eastAsia="vi-VN"/>
        </w:rPr>
        <w:t>ịnh danh</w:t>
      </w:r>
      <w:r w:rsidRPr="00464B2A">
        <w:rPr>
          <w:rFonts w:ascii="Times New Roman" w:eastAsiaTheme="minorEastAsia" w:hAnsi="Times New Roman" w:cs="Times New Roman" w:eastAsia="Times New Roman"/>
          <w:b w:val="0"/>
          <w:i w:val="0"/>
          <w:sz w:val="26"/>
          <w:lang w:val="vi-VN" w:eastAsia="vi-VN"/>
        </w:rPr>
        <w:t xml:space="preserve"> → ghi nhận hình ảnh rảnh tay → kiểm tra và liên kết thông tin → hồ sơ bằng chứng số → tìm kiếm, truy xuất → kiểm tra, đối chiếu và xác minh.</w:t>
      </w:r>
    </w:p>
    <w:p w14:paraId="1578CA0F" w14:textId="12A574DB" w:rsidR="00B1586C"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Dữ liệu được quản lý trên máy tính hoạt động độc lập, không kết nối Internet, Wi-Fi hoặc Bluetooth; </w:t>
      </w:r>
      <w:r w:rsidR="00267358">
        <w:rPr>
          <w:rFonts w:ascii="Times New Roman" w:eastAsiaTheme="minorEastAsia" w:hAnsi="Times New Roman" w:cs="Times New Roman" w:eastAsia="Times New Roman"/>
          <w:b w:val="0"/>
          <w:bCs w:val="0"/>
          <w:i w:val="0"/>
          <w:sz w:val="26"/>
          <w:lang w:val="vi-VN" w:eastAsia="vi-VN"/>
        </w:rPr>
        <w:t xml:space="preserve">không </w:t>
      </w:r>
      <w:r w:rsidRPr="00464B2A">
        <w:rPr>
          <w:rFonts w:ascii="Times New Roman" w:eastAsiaTheme="minorEastAsia" w:hAnsi="Times New Roman" w:cs="Times New Roman" w:eastAsia="Times New Roman"/>
          <w:b w:val="0"/>
          <w:bCs w:val="0"/>
          <w:i w:val="0"/>
          <w:sz w:val="26"/>
          <w:lang w:val="vi-VN" w:eastAsia="vi-VN"/>
        </w:rPr>
        <w:t xml:space="preserve">liên thông trực tiếp với LIS/HIS và không sử dụng dịch vụ lưu trữ đám mây. Việc truy cập, khai thác, sao chép và sao lưu dữ liệu được </w:t>
      </w:r>
      <w:r w:rsidRPr="00464B2A">
        <w:rPr>
          <w:rFonts w:ascii="Times New Roman" w:eastAsiaTheme="minorEastAsia" w:hAnsi="Times New Roman" w:cs="Times New Roman" w:eastAsia="Times New Roman"/>
          <w:b w:val="0"/>
          <w:bCs w:val="0"/>
          <w:i w:val="0"/>
          <w:sz w:val="26"/>
          <w:lang w:val="vi-VN" w:eastAsia="vi-VN"/>
        </w:rPr>
        <w:lastRenderedPageBreak/>
        <w:t>kiểm soát theo tài khoản, quyền được phân cấp và quy định của đơn vị nhằm bảo đảm an toàn, bảo mật thông tin người bệnh.</w:t>
      </w:r>
    </w:p>
    <w:p w14:paraId="31663CC2"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mới</w:t>
      </w:r>
      <w:r w:rsidRPr="00BC3C44">
        <w:rPr>
          <w:rFonts w:ascii="Times New Roman" w:eastAsiaTheme="minorEastAsia" w:hAnsi="Times New Roman" w:cs="Times New Roman" w:eastAsia="Times New Roman"/>
          <w:b w:val="0"/>
          <w:bCs w:val="0"/>
          <w:i w:val="0"/>
          <w:sz w:val="26"/>
          <w:lang w:val="vi-VN" w:eastAsia="vi-VN"/>
        </w:rPr>
        <w:t xml:space="preserve"> của sáng kiến là bổ sung phương thức ghi nhận hình ảnh rảnh tay tại các thời điểm cần kiểm soát trong quá trình tiếp nhận và xử lý bệnh phẩm giải phẫu bệnh. Hình ảnh phản ánh trạng thái thực tế quan sát được của bệnh phẩm tại thời điểm ghi nhận, tạo căn cứ trực quan phục vụ kiểm tra, đối chiếu, góp phần hạn chế nguy cơ nhầm lẫn và hỗ trợ kiểm soát chất lượng xét nghiệm.</w:t>
      </w:r>
    </w:p>
    <w:p w14:paraId="3A359FE4"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sáng tạo</w:t>
      </w:r>
      <w:r w:rsidRPr="00BC3C44">
        <w:rPr>
          <w:rFonts w:ascii="Times New Roman" w:eastAsiaTheme="minorEastAsia" w:hAnsi="Times New Roman" w:cs="Times New Roman" w:eastAsia="Times New Roman"/>
          <w:b w:val="0"/>
          <w:bCs w:val="0"/>
          <w:i w:val="0"/>
          <w:sz w:val="26"/>
          <w:lang w:val="vi-VN" w:eastAsia="vi-VN"/>
        </w:rPr>
        <w:t xml:space="preserve"> của sáng kiến thể hiện ở việc kết hợp phương thức ghi nhận hình ảnh rảnh tay với mã định danh và phần mềm quản lý dữ liệu. Hình ảnh cùng các thông tin liên quan được liên kết theo mã định danh, tổ chức thành hồ sơ bằng chứng số riêng của từng bệnh phẩm và có thể truy xuất bằng mã vạch hoặc mã bệnh phẩm. Cách tổ chức này giúp duy trì mối liên hệ thống nhất giữa bệnh phẩm, hình ảnh và quá trình xử lý, phục vụ tìm kiếm, kiểm tra, đối chiếu và xác minh khi cần thiết.</w:t>
      </w:r>
    </w:p>
    <w:p w14:paraId="574A06C8" w14:textId="77777777" w:rsidR="00D42DDC" w:rsidRPr="00BC3C44" w:rsidRDefault="00D42DDC" w:rsidP="00D42DD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C3C44">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không thay đổi nguyên tắc chuyên môn hoặc các bước kỹ thuật của quy trình xét nghiệm giải phẫu bệnh mà bổ sung phương thức ghi nhận trực quan và công cụ hỗ trợ thao tác, nhập liệu, kiểm tra, đối chiếu và truy xuất. Việc tận dụng máy tính hiện có, kết hợp phần mềm với các thiết bị phổ biến giúp sáng kiến có chi phí hợp lý, phù hợp với điều kiện thực tế và có khả năng áp dụng tại các cơ sở giải phẫu bệnh có điều kiện tương tự.</w:t>
      </w:r>
    </w:p>
    <w:p w14:paraId="37253481" w14:textId="77077FF7" w:rsidR="00E73F1F" w:rsidRPr="00CA5BB4" w:rsidRDefault="006D69CA" w:rsidP="00172BBB">
      <w:pPr>
        <w:keepNext/>
        <w:spacing w:before="120" w:after="60" w:line="288" w:lineRule="auto"/>
        <w:ind w:firstLine="0"/>
        <w:jc w:val="left"/>
        <w:rPr>
          <w:rFonts w:asciiTheme="majorHAnsi" w:hAnsiTheme="majorHAnsi" w:cstheme="majorHAnsi"/>
          <w:bCs w:val="0"/>
          <w:spacing w:val="-6"/>
          <w:sz w:val="26"/>
          <w:szCs w:val="26"/>
          <w:lang w:val="vi-VN"/>
        </w:rPr>
      </w:pPr>
      <w:r w:rsidRPr="00CA5BB4">
        <w:rPr>
          <w:rFonts w:asciiTheme="majorHAnsi" w:hAnsiTheme="majorHAnsi" w:cstheme="majorHAnsi" w:ascii="Times New Roman" w:hAnsi="Times New Roman" w:cs="Times New Roman" w:eastAsia="Times New Roman"/>
          <w:b/>
          <w:bCs w:val="0"/>
          <w:i w:val="0"/>
          <w:sz w:val="26"/>
          <w:szCs w:val="26"/>
          <w:lang w:val="pt-BR"/>
        </w:rPr>
        <w:t>4</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 Địa chỉ áp dụng và khả năng nhân rộng </w:t>
      </w:r>
      <w:r w:rsidR="0079474E" w:rsidRPr="00CA5BB4">
        <w:rPr>
          <w:rFonts w:asciiTheme="majorHAnsi" w:hAnsiTheme="majorHAnsi" w:cstheme="majorHAnsi" w:ascii="Times New Roman" w:hAnsi="Times New Roman" w:cs="Times New Roman" w:eastAsia="Times New Roman"/>
          <w:b/>
          <w:bCs w:val="0"/>
          <w:i w:val="0"/>
          <w:spacing w:val="-6"/>
          <w:sz w:val="26"/>
          <w:szCs w:val="26"/>
        </w:rPr>
        <w:t>sáng kiến</w:t>
      </w:r>
    </w:p>
    <w:p w14:paraId="4905967A" w14:textId="77777777" w:rsidR="00E73F1F" w:rsidRPr="00CA5BB4" w:rsidRDefault="00E73F1F" w:rsidP="00E73F1F">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4.1. Địa chỉ áp dụng</w:t>
      </w:r>
    </w:p>
    <w:p w14:paraId="766A9FC8" w14:textId="3CFC60E4"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được áp dụng tại Khoa Vi sinh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Sinh học phân tử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Giải phẫu bệnh, Bệnh viện Quân y 354, trong quá trình tiếp nhận, xử lý, kiểm soát và truy xuất bệnh phẩm giải phẫu bệnh.</w:t>
      </w:r>
    </w:p>
    <w:p w14:paraId="7380B736" w14:textId="415EE5F3"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Nội dung áp dụng gồm: ghi nhận hình ảnh phản ánh trạng thái thực tế quan sát được của bệnh phẩm tại các thời điểm cần kiểm soát; chụp ảnh rảnh tay bằng bàn đạp chân; liên kết hình ảnh và thông tin liên quan với </w:t>
      </w:r>
      <w:r w:rsidR="00C5541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78177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tạo lập hồ sơ bằng chứng số; hỗ trợ nhập một số thông tin hành chính của người bệnh bằng công cụ AI nhận dạng giọng nói; tìm kiếm, kiểm tra, đối chiếu và truy xuất dữ liệu khi cần thiết.</w:t>
      </w:r>
    </w:p>
    <w:p w14:paraId="2C0180B0" w14:textId="77777777"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Sáng kiến được triển khai phù hợp với quy trình chuyên môn, nhân lực, trang thiết bị và yêu cầu bảo mật dữ liệu của đơn vị; không làm thay đổi nguyên tắc chuyên môn hoặc các bước kỹ thuật của quy trình xét nghiệm giải phẫu bệnh.</w:t>
      </w:r>
    </w:p>
    <w:p w14:paraId="50B2B355" w14:textId="77777777" w:rsidR="00E73F1F" w:rsidRPr="00CA5BB4" w:rsidRDefault="00E73F1F" w:rsidP="00E73F1F">
      <w:pPr>
        <w:keepNext/>
        <w:spacing w:before="120" w:beforeAutospacing="1" w:after="6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4.2. Khả năng nhân rộng</w:t>
      </w:r>
    </w:p>
    <w:p w14:paraId="6B081527" w14:textId="77777777" w:rsidR="00156C73" w:rsidRPr="00CA5BB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thể được xem xét áp dụng tại các khoa, bộ phận giải phẫu bệnh của bệnh viện và các cơ sở y tế có nhu cầu ghi nhận, kiểm soát và truy xuất bệnh phẩm bằng hình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ảnh. Khi triển khai, thời điểm ghi nhận, trường thông tin, cách tổ chức dữ liệu và phân quyền người sử dụng có thể được điều chỉnh phù hợp với loại bệnh phẩm, quy trình chuyên môn và điều kiện thực tế của từng đơn vị.</w:t>
      </w:r>
    </w:p>
    <w:p w14:paraId="30206943" w14:textId="77777777" w:rsidR="00156C73"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nhân rộng không làm thay đổi nguyên tắc chuyên môn của quy trình xét nghiệm. Các thiết bị sử dụng tương đối phổ biến, dễ mua sắm, thay thế và bảo trì; phần mềm có thể cài đặt trên máy tính hiện có nếu đáp ứng yêu cầu về cấu hình, dung lượng lưu trữ và bảo mật. Vì vậy, sáng kiến không đòi hỏi hạ tầng kỹ thuật chuyên biệt, có thể tận dụng cơ sở vật chất sẵn có và triển khai với chi phí hợp lý.</w:t>
      </w:r>
    </w:p>
    <w:p w14:paraId="7A5E2A4A" w14:textId="77777777" w:rsidR="00D531C4" w:rsidRPr="00D531C4" w:rsidRDefault="00D531C4" w:rsidP="00D531C4">
      <w:pPr>
        <w:spacing w:before="0" w:beforeAutospacing="1" w:after="40" w:afterAutospacing="1" w:line="288" w:lineRule="auto"/>
        <w:ind w:firstLine="720"/>
        <w:jc w:val="both"/>
        <w:rPr>
          <w:rFonts w:ascii="Times New Roman" w:eastAsiaTheme="minorEastAsia" w:hAnsi="Times New Roman"/>
          <w:bCs w:val="0"/>
          <w:lang w:val="vi-VN" w:eastAsia="vi-VN"/>
        </w:rPr>
      </w:pPr>
      <w:r w:rsidRPr="00D531C4">
        <w:rPr>
          <w:rFonts w:ascii="Times New Roman" w:eastAsiaTheme="minorEastAsia" w:hAnsi="Times New Roman" w:cs="Times New Roman" w:eastAsia="Times New Roman"/>
          <w:b w:val="0"/>
          <w:bCs w:val="0"/>
          <w:i w:val="0"/>
          <w:sz w:val="26"/>
          <w:lang w:val="vi-VN" w:eastAsia="vi-VN"/>
        </w:rPr>
        <w:t xml:space="preserve">Trong thời gian tới, sáng kiến có thể tiếp tục được hoàn thiện theo hướng </w:t>
      </w:r>
      <w:r w:rsidRPr="00877204">
        <w:rPr>
          <w:rFonts w:ascii="Times New Roman" w:eastAsiaTheme="minorEastAsia" w:hAnsi="Times New Roman" w:cs="Times New Roman" w:eastAsia="Times New Roman"/>
          <w:b w:val="0"/>
          <w:bCs w:val="0"/>
          <w:i w:val="0"/>
          <w:sz w:val="26"/>
          <w:lang w:val="vi-VN" w:eastAsia="vi-VN"/>
        </w:rPr>
        <w:t xml:space="preserve">chuẩn hóa cấu trúc dữ liệu, mở rộng các thời điểm ghi nhận hình ảnh và bổ sung các </w:t>
      </w:r>
      <w:r w:rsidRPr="00D531C4">
        <w:rPr>
          <w:rFonts w:ascii="Times New Roman" w:eastAsiaTheme="minorEastAsia" w:hAnsi="Times New Roman" w:cs="Times New Roman" w:eastAsia="Times New Roman"/>
          <w:b w:val="0"/>
          <w:bCs w:val="0"/>
          <w:i w:val="0"/>
          <w:sz w:val="26"/>
          <w:lang w:val="vi-VN" w:eastAsia="vi-VN"/>
        </w:rPr>
        <w:t>chức năng thống kê, cảnh báo, sao lưu, quản lý nhật ký thao tác. Khi đáp ứng các yêu cầu về kỹ thuật, bảo mật và khả năng tương thích, phần mềm có thể được nghiên cứu kết nối với LIS để đồng bộ thông tin bệnh phẩm, hạn chế nhập liệu trùng lặp và tăng tính thống nhất trong quản lý, kiểm soát và truy xuất bệnh phẩm.</w:t>
      </w:r>
    </w:p>
    <w:p w14:paraId="64AD0CF8" w14:textId="77777777" w:rsidR="00156C73" w:rsidRPr="0087720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877204">
        <w:rPr>
          <w:rFonts w:asciiTheme="majorHAnsi" w:eastAsiaTheme="minorEastAsia" w:hAnsiTheme="majorHAnsi" w:cstheme="majorHAnsi" w:ascii="Times New Roman" w:hAnsi="Times New Roman" w:cs="Times New Roman" w:eastAsia="Times New Roman"/>
          <w:b w:val="0"/>
          <w:bCs w:val="0"/>
          <w:i w:val="0"/>
          <w:sz w:val="26"/>
          <w:lang w:val="vi-VN" w:eastAsia="vi-VN"/>
        </w:rPr>
        <w:t>Với cấu tạo tương đối đơn giản, phương thức vận hành linh hoạt, chi phí hợp lý và khả năng tiếp tục hoàn thiện, sáng kiến có thể được duy trì tại Bệnh viện Quân y 354 và xem xét nhân rộng tại các cơ sở giải phẫu bệnh có điều kiện tương tự.</w:t>
      </w:r>
    </w:p>
    <w:p w14:paraId="51684ECC" w14:textId="13E419E2" w:rsidR="00B44464" w:rsidRPr="009C04F3" w:rsidRDefault="006D69CA" w:rsidP="00F6477A">
      <w:pPr>
        <w:keepNext/>
        <w:spacing w:before="120" w:after="6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5</w:t>
      </w:r>
      <w:r w:rsidR="00216D72" w:rsidRPr="009C04F3">
        <w:rPr>
          <w:rFonts w:asciiTheme="majorHAnsi" w:hAnsiTheme="majorHAnsi" w:cstheme="majorHAnsi" w:ascii="Times New Roman" w:hAnsi="Times New Roman" w:cs="Times New Roman" w:eastAsia="Times New Roman"/>
          <w:b/>
          <w:bCs w:val="0"/>
          <w:i w:val="0"/>
          <w:sz w:val="26"/>
          <w:lang w:val="pt-BR"/>
        </w:rPr>
        <w:t>. Hiệu quả đạt được</w:t>
      </w:r>
    </w:p>
    <w:p w14:paraId="0C22AC1D" w14:textId="4DB00D25"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Qua áp dụng bước đầu tại Khoa Vi sinh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 xml:space="preserve">Sinh học phân tử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Giải phẫu bệnh, Bệnh viện Quân y 354, sáng kiến đã bổ sung căn cứ trực quan phục vụ kiểm soát bệnh phẩm. Hình ảnh được liên kết với mã định danh, thời điểm ghi nhận, người thực hiện và công đoạn xử lý, tạo thành hồ sơ bằng chứng số riêng của từng bệnh phẩm để kiểm tra, đối chiếu và truy xuất khi cần thiết.</w:t>
      </w:r>
    </w:p>
    <w:p w14:paraId="293198A6"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Dữ liệu được tổ chức tập trung theo mã định danh, giúp giảm khối lượng rà soát và rút ngắn thời gian tìm kiếm thông tin từ khoảng 3–5 phút xuống còn khoảng 1 phút cho mỗi trường hợp. Khi phát sinh sai lệch hoặc cần xác minh, hình ảnh đã lưu hỗ trợ đối chiếu trạng thái bệnh phẩm tại thời điểm ghi nhận, xác định công đoạn liên quan và cung cấp thông tin phục vụ xử lý.</w:t>
      </w:r>
    </w:p>
    <w:p w14:paraId="6EB9D00C" w14:textId="1B15FB66"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Sáng kiến không làm thay đổi nguyên tắc chuyên môn của quy trình xét nghiệm; tận dụng máy tính, cơ sở vật chất hiện có, phần mềm do nhóm tác giả xây dựng và các thiết bị phổ biến, dễ mua sắm, thay thế, bảo trì. Tổng chi phí đầu tư  tại thời điểm nghiệm thu là </w:t>
      </w:r>
      <w:r w:rsidRPr="009C04F3">
        <w:rPr>
          <w:rFonts w:ascii="Times New Roman" w:eastAsiaTheme="minorEastAsia" w:hAnsi="Times New Roman" w:cs="Times New Roman" w:eastAsia="Times New Roman"/>
          <w:b w:val="0"/>
          <w:i w:val="0"/>
          <w:sz w:val="26"/>
          <w:lang w:val="vi-VN" w:eastAsia="vi-VN"/>
        </w:rPr>
        <w:t>3.940.000 đồng</w:t>
      </w:r>
      <w:r w:rsidRPr="009C04F3">
        <w:rPr>
          <w:rFonts w:ascii="Times New Roman" w:eastAsiaTheme="minorEastAsia" w:hAnsi="Times New Roman" w:cs="Times New Roman" w:eastAsia="Times New Roman"/>
          <w:b w:val="0"/>
          <w:bCs w:val="0"/>
          <w:i w:val="0"/>
          <w:sz w:val="26"/>
          <w:lang w:val="vi-VN" w:eastAsia="vi-VN"/>
        </w:rPr>
        <w:t>, phù hợp với điều kiện thực tế của đơn vị.</w:t>
      </w:r>
    </w:p>
    <w:p w14:paraId="696F61F4"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Kết quả áp dụng bước đầu cho thấy sáng kiến góp phần nâng cao khả năng kiểm soát bệnh phẩm, rút ngắn thời gian tìm kiếm, truy xuất thông tin và hỗ trợ kiểm soát chất lượng xét nghiệm giải phẫu bệnh.</w:t>
      </w:r>
    </w:p>
    <w:p w14:paraId="10F5EB59" w14:textId="4FFDE3B9" w:rsidR="00B44464" w:rsidRPr="003D23A2" w:rsidRDefault="00041CFD" w:rsidP="00006B2B">
      <w:pPr>
        <w:widowControl w:val="0"/>
        <w:spacing w:after="80" w:before="240" w:line="288" w:lineRule="auto"/>
        <w:ind w:left="4320" w:firstLine="0"/>
        <w:jc w:val="right"/>
        <w:rPr>
          <w:rFonts w:ascii="Times New Roman" w:hAnsi="Times New Roman"/>
          <w:i/>
          <w:lang w:val="pt-BR"/>
        </w:rPr>
      </w:pPr>
      <w:r w:rsidRPr="003D23A2">
        <w:rPr>
          <w:rFonts w:ascii="Times New Roman" w:hAnsi="Times New Roman" w:cs="Times New Roman" w:eastAsia="Times New Roman"/>
          <w:b w:val="0"/>
          <w:i/>
          <w:sz w:val="26"/>
          <w:lang w:val="pt-BR"/>
        </w:rPr>
        <w:lastRenderedPageBreak/>
        <w:t>Hà Nội</w:t>
      </w:r>
      <w:r w:rsidR="00B44464" w:rsidRPr="003D23A2">
        <w:rPr>
          <w:rFonts w:ascii="Times New Roman" w:hAnsi="Times New Roman" w:cs="Times New Roman" w:eastAsia="Times New Roman"/>
          <w:b w:val="0"/>
          <w:i/>
          <w:sz w:val="26"/>
          <w:lang w:val="pt-BR"/>
        </w:rPr>
        <w:t>, ngày</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25</w:t>
      </w:r>
      <w:r w:rsidR="003567B9">
        <w:rPr>
          <w:rFonts w:ascii="Times New Roman" w:hAnsi="Times New Roman" w:cs="Times New Roman" w:eastAsia="Times New Roman"/>
          <w:b w:val="0"/>
          <w:i/>
          <w:sz w:val="26"/>
          <w:lang w:val="pt-BR"/>
        </w:rPr>
        <w:t xml:space="preserve"> </w:t>
      </w:r>
      <w:r w:rsidR="004722CE">
        <w:rPr>
          <w:rFonts w:ascii="Times New Roman" w:hAnsi="Times New Roman" w:cs="Times New Roman" w:eastAsia="Times New Roman"/>
          <w:b w:val="0"/>
          <w:i/>
          <w:sz w:val="26"/>
          <w:lang w:val="pt-BR"/>
        </w:rPr>
        <w:t>tháng</w:t>
      </w:r>
      <w:r w:rsidR="003567B9">
        <w:rPr>
          <w:rFonts w:ascii="Times New Roman" w:hAnsi="Times New Roman" w:cs="Times New Roman" w:eastAsia="Times New Roman"/>
          <w:b w:val="0"/>
          <w:i/>
          <w:sz w:val="26"/>
          <w:lang w:val="pt-BR"/>
        </w:rPr>
        <w:t xml:space="preserve"> 8 </w:t>
      </w:r>
      <w:r w:rsidR="00B44464" w:rsidRPr="003D23A2">
        <w:rPr>
          <w:rFonts w:ascii="Times New Roman" w:hAnsi="Times New Roman" w:cs="Times New Roman" w:eastAsia="Times New Roman"/>
          <w:b w:val="0"/>
          <w:i/>
          <w:sz w:val="26"/>
          <w:lang w:val="pt-BR"/>
        </w:rPr>
        <w:t>năm 20</w:t>
      </w:r>
      <w:r w:rsidR="00227188" w:rsidRPr="003D23A2">
        <w:rPr>
          <w:rFonts w:ascii="Times New Roman" w:hAnsi="Times New Roman" w:cs="Times New Roman" w:eastAsia="Times New Roman"/>
          <w:b w:val="0"/>
          <w:i/>
          <w:sz w:val="26"/>
          <w:lang w:val="pt-BR"/>
        </w:rPr>
        <w:t>2</w:t>
      </w:r>
      <w:r w:rsidR="00292374" w:rsidRPr="003D23A2">
        <w:rPr>
          <w:rFonts w:ascii="Times New Roman" w:hAnsi="Times New Roman" w:cs="Times New Roman" w:eastAsia="Times New Roman"/>
          <w:b w:val="0"/>
          <w:i/>
          <w:sz w:val="26"/>
          <w:lang w:val="pt-BR"/>
        </w:rPr>
        <w:t>5</w:t>
      </w:r>
    </w:p>
    <w:tbl>
      <w:tblPr>
        <w:tblW w:w="9072" w:type="dxa"/>
        <w:jc w:val="center"/>
        <w:tblInd w:w="108" w:type="dxa"/>
        <w:tblLayout w:type="fixed"/>
        <w:tblLook w:val="0000" w:firstRow="0" w:lastRow="0" w:firstColumn="0" w:lastColumn="0" w:noHBand="0" w:noVBand="0"/>
      </w:tblPr>
      <w:tblGrid>
        <w:gridCol w:w="4536"/>
        <w:gridCol w:w="4536"/>
      </w:tblGrid>
      <w:tr w:rsidR="00B44464" w:rsidRPr="003D23A2" w14:paraId="42B42F0F" w14:textId="77777777" w:rsidTr="00C949DF">
        <w:trPr>
          <w:trHeight w:val="456"/>
        </w:trPr>
        <w:tc>
          <w:tcPr>
            <w:tcW w:w="4536" w:type="dxa"/>
            <w:vAlign w:val="top"/>
          </w:tcPr>
          <w:p w14:paraId="4552685C" w14:textId="77777777" w:rsidR="00B44464" w:rsidRPr="003D23A2" w:rsidRDefault="00B44464" w:rsidP="00AC79D9">
            <w:pPr>
              <w:spacing w:before="40" w:after="40"/>
              <w:ind w:firstLine="0"/>
              <w:jc w:val="center"/>
              <w:rPr>
                <w:rFonts w:ascii="Times New Roman" w:hAnsi="Times New Roman"/>
                <w:b/>
                <w:bCs w:val="0"/>
                <w:lang w:val="pt-BR"/>
              </w:rPr>
            </w:pPr>
          </w:p>
        </w:tc>
        <w:tc>
          <w:tcPr>
            <w:tcW w:w="4536" w:type="dxa"/>
            <w:vAlign w:val="top"/>
          </w:tcPr>
          <w:p w14:paraId="43189A9B" w14:textId="39607452" w:rsidR="00B44464" w:rsidRDefault="00006B2B" w:rsidP="00AC79D9">
            <w:pPr>
              <w:keepNext/>
              <w:spacing w:before="40" w:after="40"/>
              <w:ind w:firstLine="0"/>
              <w:jc w:val="center"/>
              <w:outlineLvl w:val="3"/>
              <w:rPr>
                <w:rFonts w:ascii="Times New Roman" w:hAnsi="Times New Roman"/>
                <w:b/>
                <w:lang w:val="pt-BR"/>
              </w:rPr>
            </w:pPr>
            <w:r w:rsidRPr="003D23A2">
              <w:rPr>
                <w:rFonts w:ascii="Times New Roman" w:hAnsi="Times New Roman" w:cs="Times New Roman" w:eastAsia="Times New Roman"/>
                <w:b w:val="0"/>
                <w:i w:val="0"/>
                <w:sz w:val="26"/>
                <w:lang w:val="pt-BR"/>
              </w:rPr>
              <w:t xml:space="preserve">        </w:t>
            </w:r>
            <w:r w:rsidR="00B44464" w:rsidRPr="003D23A2">
              <w:rPr>
                <w:rFonts w:ascii="Times New Roman" w:hAnsi="Times New Roman" w:cs="Times New Roman" w:eastAsia="Times New Roman"/>
                <w:b/>
                <w:i w:val="0"/>
                <w:sz w:val="26"/>
                <w:lang w:val="pt-BR"/>
              </w:rPr>
              <w:t xml:space="preserve">ĐẠI DIỆN </w:t>
            </w:r>
            <w:r w:rsidR="004722CE">
              <w:rPr>
                <w:rFonts w:ascii="Times New Roman" w:hAnsi="Times New Roman" w:cs="Times New Roman" w:eastAsia="Times New Roman"/>
                <w:b w:val="0"/>
                <w:i w:val="0"/>
                <w:sz w:val="26"/>
                <w:lang w:val="pt-BR"/>
              </w:rPr>
              <w:t xml:space="preserve">NHÓM </w:t>
            </w:r>
            <w:r w:rsidR="00B44464" w:rsidRPr="003D23A2">
              <w:rPr>
                <w:rFonts w:ascii="Times New Roman" w:hAnsi="Times New Roman" w:cs="Times New Roman" w:eastAsia="Times New Roman"/>
                <w:b w:val="0"/>
                <w:i w:val="0"/>
                <w:sz w:val="26"/>
                <w:lang w:val="pt-BR"/>
              </w:rPr>
              <w:t>TÁC GIẢ</w:t>
            </w:r>
          </w:p>
          <w:p w14:paraId="21EFFD3C" w14:textId="77777777" w:rsidR="004722CE" w:rsidRDefault="004722CE" w:rsidP="00AC79D9">
            <w:pPr>
              <w:keepNext/>
              <w:spacing w:before="40" w:after="40"/>
              <w:ind w:firstLine="0"/>
              <w:jc w:val="center"/>
              <w:outlineLvl w:val="3"/>
              <w:rPr>
                <w:rFonts w:ascii="Times New Roman" w:hAnsi="Times New Roman"/>
                <w:b/>
                <w:lang w:val="pt-BR"/>
              </w:rPr>
            </w:pPr>
            <w:r>
              <w:rPr>
                <w:rFonts w:ascii="Times New Roman" w:hAnsi="Times New Roman" w:cs="Times New Roman" w:eastAsia="Times New Roman"/>
                <w:b w:val="0"/>
                <w:i w:val="0"/>
                <w:sz w:val="26"/>
                <w:lang w:val="pt-BR"/>
              </w:rPr>
              <w:t xml:space="preserve">   </w:t>
            </w:r>
          </w:p>
          <w:p w14:paraId="445B2F93" w14:textId="77777777" w:rsidR="004722CE" w:rsidRDefault="004722CE" w:rsidP="00AC79D9">
            <w:pPr>
              <w:keepNext/>
              <w:spacing w:before="40" w:after="40"/>
              <w:ind w:firstLine="0"/>
              <w:jc w:val="center"/>
              <w:outlineLvl w:val="3"/>
              <w:rPr>
                <w:rFonts w:ascii="Times New Roman" w:hAnsi="Times New Roman"/>
                <w:b/>
                <w:lang w:val="pt-BR"/>
              </w:rPr>
            </w:pPr>
          </w:p>
          <w:p w14:paraId="3535E062" w14:textId="77777777" w:rsidR="004722CE" w:rsidRPr="00C949DF" w:rsidRDefault="004722CE" w:rsidP="00AC79D9">
            <w:pPr>
              <w:keepNext/>
              <w:spacing w:before="40" w:after="40"/>
              <w:ind w:firstLine="0"/>
              <w:jc w:val="center"/>
              <w:outlineLvl w:val="3"/>
              <w:rPr>
                <w:rFonts w:ascii="Times New Roman" w:hAnsi="Times New Roman"/>
                <w:b/>
                <w:sz w:val="72"/>
                <w:lang w:val="pt-BR"/>
              </w:rPr>
            </w:pPr>
          </w:p>
          <w:p w14:paraId="6EEDD8A7" w14:textId="77777777" w:rsidR="004722CE" w:rsidRDefault="004722CE" w:rsidP="00AC79D9">
            <w:pPr>
              <w:keepNext/>
              <w:spacing w:before="40" w:after="40"/>
              <w:ind w:firstLine="0"/>
              <w:jc w:val="center"/>
              <w:outlineLvl w:val="3"/>
              <w:rPr>
                <w:rFonts w:ascii="Times New Roman" w:hAnsi="Times New Roman"/>
                <w:b/>
                <w:lang w:val="pt-BR"/>
              </w:rPr>
            </w:pPr>
          </w:p>
          <w:p w14:paraId="057A5FA7" w14:textId="6097185F" w:rsidR="004722CE" w:rsidRPr="000243AB" w:rsidRDefault="004722CE" w:rsidP="00AC79D9">
            <w:pPr>
              <w:keepNext/>
              <w:spacing w:before="40" w:after="40"/>
              <w:ind w:firstLine="0"/>
              <w:jc w:val="center"/>
              <w:outlineLvl w:val="3"/>
              <w:rPr>
                <w:rFonts w:ascii="Times New Roman" w:hAnsi="Times New Roman"/>
                <w:b/>
                <w:lang w:val="vi-VN"/>
              </w:rPr>
            </w:pPr>
            <w:r>
              <w:rPr>
                <w:rFonts w:ascii="Times New Roman" w:hAnsi="Times New Roman" w:cs="Times New Roman" w:eastAsia="Times New Roman"/>
                <w:b w:val="0"/>
                <w:i w:val="0"/>
                <w:sz w:val="26"/>
                <w:lang w:val="pt-BR"/>
              </w:rPr>
              <w:t xml:space="preserve">        </w:t>
            </w:r>
            <w:r w:rsidR="000243AB">
              <w:rPr>
                <w:rFonts w:ascii="Times New Roman" w:hAnsi="Times New Roman" w:cs="Times New Roman" w:eastAsia="Times New Roman"/>
                <w:b/>
                <w:i w:val="0"/>
                <w:sz w:val="26"/>
                <w:lang w:val="vi-VN"/>
              </w:rPr>
              <w:t>Nguyễn Việt Anh</w:t>
            </w:r>
          </w:p>
        </w:tc>
      </w:tr>
    </w:tbl>
    <w:sectPr w:rsidR="0066140E" w:rsidRPr="003D23A2" w:rsidSect="008E00C4">
      <w:headerReference w:type="default" r:id="rId8"/>
      <w:footerReference w:type="default" r:id="rId9"/>
      <w:pgSz w:w="11906" w:h="16838" w:code="9"/>
      <w:pgMar w:top="1134" w:right="850" w:bottom="1134" w:left="1701" w:header="624"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0DB5E5" w14:textId="77777777" w:rsidR="00607F6A" w:rsidRDefault="00607F6A" w:rsidP="008C1A11">
      <w:r>
        <w:separator/>
      </w:r>
    </w:p>
  </w:endnote>
  <w:endnote w:type="continuationSeparator" w:id="0">
    <w:p w14:paraId="4E448899" w14:textId="77777777" w:rsidR="00607F6A" w:rsidRDefault="00607F6A" w:rsidP="008C1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I-Times">
    <w:altName w:val="Times New Roman"/>
    <w:panose1 w:val="020B0604020202020204"/>
    <w:charset w:val="00"/>
    <w:family w:val="auto"/>
    <w:pitch w:val="variable"/>
    <w:sig w:usb0="00000001"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EE73C" w14:textId="77777777" w:rsidR="00666920" w:rsidRPr="00F03A07" w:rsidRDefault="00666920">
    <w:pPr>
      <w:pStyle w:val="Chntrang"/>
      <w:jc w:val="right"/>
      <w:rPr>
        <w:sz w:val="22"/>
      </w:rPr>
    </w:pPr>
  </w:p>
  <w:p w14:paraId="4CA9A9D6" w14:textId="77777777" w:rsidR="00666920" w:rsidRDefault="0066692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D6BFB" w14:textId="77777777" w:rsidR="00607F6A" w:rsidRDefault="00607F6A" w:rsidP="008C1A11">
      <w:r>
        <w:separator/>
      </w:r>
    </w:p>
  </w:footnote>
  <w:footnote w:type="continuationSeparator" w:id="0">
    <w:p w14:paraId="671DD5DA" w14:textId="77777777" w:rsidR="00607F6A" w:rsidRDefault="00607F6A" w:rsidP="008C1A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53006621"/>
      <w:docPartObj>
        <w:docPartGallery w:val="Page Numbers (Top of Page)"/>
        <w:docPartUnique/>
      </w:docPartObj>
    </w:sdtPr>
    <w:sdtEndPr>
      <w:rPr>
        <w:rFonts w:ascii="Times New Roman" w:hAnsi="Times New Roman"/>
        <w:noProof/>
        <w:sz w:val="26"/>
        <w:szCs w:val="26"/>
      </w:rPr>
    </w:sdtEndPr>
    <w:sdtContent>
      <w:p w14:paraId="68C03D57" w14:textId="7FF5C09C" w:rsidR="002B6DB1" w:rsidRPr="002B6DB1" w:rsidRDefault="002B6DB1">
        <w:pPr>
          <w:pStyle w:val="utrang"/>
          <w:jc w:val="center"/>
          <w:rPr>
            <w:rFonts w:ascii="Times New Roman" w:hAnsi="Times New Roman"/>
            <w:sz w:val="26"/>
            <w:szCs w:val="26"/>
          </w:rPr>
        </w:pPr>
        <w:r w:rsidRPr="002B6DB1">
          <w:rPr>
            <w:rFonts w:ascii="Times New Roman" w:hAnsi="Times New Roman"/>
            <w:sz w:val="26"/>
            <w:szCs w:val="26"/>
          </w:rPr>
          <w:fldChar w:fldCharType="begin"/>
        </w:r>
        <w:r w:rsidRPr="002B6DB1">
          <w:rPr>
            <w:rFonts w:ascii="Times New Roman" w:hAnsi="Times New Roman"/>
            <w:sz w:val="26"/>
            <w:szCs w:val="26"/>
          </w:rPr>
          <w:instrText xml:space="preserve"> PAGE   \* MERGEFORMAT </w:instrText>
        </w:r>
        <w:r w:rsidRPr="002B6DB1">
          <w:rPr>
            <w:rFonts w:ascii="Times New Roman" w:hAnsi="Times New Roman"/>
            <w:sz w:val="26"/>
            <w:szCs w:val="26"/>
          </w:rPr>
          <w:fldChar w:fldCharType="separate"/>
        </w:r>
        <w:r w:rsidR="00AB07D5">
          <w:rPr>
            <w:rFonts w:ascii="Times New Roman" w:hAnsi="Times New Roman"/>
            <w:noProof/>
            <w:sz w:val="26"/>
            <w:szCs w:val="26"/>
          </w:rPr>
          <w:t>2</w:t>
        </w:r>
        <w:r w:rsidRPr="002B6DB1">
          <w:rPr>
            <w:rFonts w:ascii="Times New Roman" w:hAnsi="Times New Roman"/>
            <w:noProof/>
            <w:sz w:val="26"/>
            <w:szCs w:val="26"/>
          </w:rPr>
          <w:fldChar w:fldCharType="end"/>
        </w:r>
      </w:p>
    </w:sdtContent>
  </w:sdt>
  <w:p w14:paraId="7F5EAB1E" w14:textId="77777777" w:rsidR="002B6DB1" w:rsidRDefault="002B6DB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B3ED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A4CF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767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45EF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D7F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C0E09"/>
    <w:multiLevelType w:val="hybridMultilevel"/>
    <w:tmpl w:val="72DAB734"/>
    <w:lvl w:ilvl="0" w:tplc="FFFFFFFF">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66C2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26B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B31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8A52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A47A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20914">
    <w:abstractNumId w:val="2"/>
  </w:num>
  <w:num w:numId="2" w16cid:durableId="1840925403">
    <w:abstractNumId w:val="10"/>
  </w:num>
  <w:num w:numId="3" w16cid:durableId="479271886">
    <w:abstractNumId w:val="0"/>
  </w:num>
  <w:num w:numId="4" w16cid:durableId="195893212">
    <w:abstractNumId w:val="6"/>
  </w:num>
  <w:num w:numId="5" w16cid:durableId="457065161">
    <w:abstractNumId w:val="1"/>
  </w:num>
  <w:num w:numId="6" w16cid:durableId="1625228800">
    <w:abstractNumId w:val="4"/>
  </w:num>
  <w:num w:numId="7" w16cid:durableId="961227690">
    <w:abstractNumId w:val="9"/>
  </w:num>
  <w:num w:numId="8" w16cid:durableId="1363364306">
    <w:abstractNumId w:val="7"/>
  </w:num>
  <w:num w:numId="9" w16cid:durableId="916019733">
    <w:abstractNumId w:val="8"/>
  </w:num>
  <w:num w:numId="10" w16cid:durableId="836576409">
    <w:abstractNumId w:val="5"/>
  </w:num>
  <w:num w:numId="11" w16cid:durableId="5253402">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mirrorMargin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7D4B"/>
    <w:rsid w:val="000010D5"/>
    <w:rsid w:val="000014E5"/>
    <w:rsid w:val="00002F3D"/>
    <w:rsid w:val="00006B2B"/>
    <w:rsid w:val="000071C1"/>
    <w:rsid w:val="00011044"/>
    <w:rsid w:val="00012831"/>
    <w:rsid w:val="0001536F"/>
    <w:rsid w:val="00016DC0"/>
    <w:rsid w:val="000178EA"/>
    <w:rsid w:val="00022560"/>
    <w:rsid w:val="00022F8F"/>
    <w:rsid w:val="000243AB"/>
    <w:rsid w:val="0002456E"/>
    <w:rsid w:val="0002491C"/>
    <w:rsid w:val="00030806"/>
    <w:rsid w:val="000322A0"/>
    <w:rsid w:val="00033FC8"/>
    <w:rsid w:val="00035621"/>
    <w:rsid w:val="00036947"/>
    <w:rsid w:val="00036AD2"/>
    <w:rsid w:val="0003775E"/>
    <w:rsid w:val="00041469"/>
    <w:rsid w:val="00041479"/>
    <w:rsid w:val="00041CFD"/>
    <w:rsid w:val="000422DC"/>
    <w:rsid w:val="000427F7"/>
    <w:rsid w:val="00042C3E"/>
    <w:rsid w:val="000439B6"/>
    <w:rsid w:val="00051775"/>
    <w:rsid w:val="0005292F"/>
    <w:rsid w:val="00054187"/>
    <w:rsid w:val="0005512D"/>
    <w:rsid w:val="00060F34"/>
    <w:rsid w:val="00061220"/>
    <w:rsid w:val="00062BDD"/>
    <w:rsid w:val="00063446"/>
    <w:rsid w:val="00067094"/>
    <w:rsid w:val="00067EC2"/>
    <w:rsid w:val="0007178C"/>
    <w:rsid w:val="00072B9A"/>
    <w:rsid w:val="00072FBD"/>
    <w:rsid w:val="00074DE6"/>
    <w:rsid w:val="000808B8"/>
    <w:rsid w:val="00080900"/>
    <w:rsid w:val="00081979"/>
    <w:rsid w:val="00085AE4"/>
    <w:rsid w:val="00086A7A"/>
    <w:rsid w:val="00093F06"/>
    <w:rsid w:val="0009567C"/>
    <w:rsid w:val="000959B7"/>
    <w:rsid w:val="0009665C"/>
    <w:rsid w:val="00096878"/>
    <w:rsid w:val="000972E3"/>
    <w:rsid w:val="000977FC"/>
    <w:rsid w:val="00097E23"/>
    <w:rsid w:val="000A19FA"/>
    <w:rsid w:val="000A5BBF"/>
    <w:rsid w:val="000B01A7"/>
    <w:rsid w:val="000B3385"/>
    <w:rsid w:val="000C4B8E"/>
    <w:rsid w:val="000D42F5"/>
    <w:rsid w:val="000D5902"/>
    <w:rsid w:val="000D696A"/>
    <w:rsid w:val="000D77DD"/>
    <w:rsid w:val="000E2086"/>
    <w:rsid w:val="000E6626"/>
    <w:rsid w:val="000E7C86"/>
    <w:rsid w:val="000F0865"/>
    <w:rsid w:val="000F092F"/>
    <w:rsid w:val="000F37CE"/>
    <w:rsid w:val="000F445D"/>
    <w:rsid w:val="000F4A3C"/>
    <w:rsid w:val="00101635"/>
    <w:rsid w:val="00101FB7"/>
    <w:rsid w:val="0010253F"/>
    <w:rsid w:val="0010335F"/>
    <w:rsid w:val="0010401A"/>
    <w:rsid w:val="00110A34"/>
    <w:rsid w:val="0011240A"/>
    <w:rsid w:val="00112B4A"/>
    <w:rsid w:val="0011765C"/>
    <w:rsid w:val="00120DF0"/>
    <w:rsid w:val="001213B1"/>
    <w:rsid w:val="001218F4"/>
    <w:rsid w:val="001262C5"/>
    <w:rsid w:val="001278D6"/>
    <w:rsid w:val="001279F4"/>
    <w:rsid w:val="001358B6"/>
    <w:rsid w:val="00137D1E"/>
    <w:rsid w:val="00140C10"/>
    <w:rsid w:val="00142F24"/>
    <w:rsid w:val="0014360B"/>
    <w:rsid w:val="0014533F"/>
    <w:rsid w:val="001464C4"/>
    <w:rsid w:val="00150DC1"/>
    <w:rsid w:val="00153DDF"/>
    <w:rsid w:val="00156444"/>
    <w:rsid w:val="00156C73"/>
    <w:rsid w:val="00157207"/>
    <w:rsid w:val="001577A5"/>
    <w:rsid w:val="00157C62"/>
    <w:rsid w:val="00160146"/>
    <w:rsid w:val="00160225"/>
    <w:rsid w:val="00160550"/>
    <w:rsid w:val="0016065D"/>
    <w:rsid w:val="001657A9"/>
    <w:rsid w:val="001657C2"/>
    <w:rsid w:val="00167699"/>
    <w:rsid w:val="001677F4"/>
    <w:rsid w:val="00171D4A"/>
    <w:rsid w:val="00172699"/>
    <w:rsid w:val="00172986"/>
    <w:rsid w:val="00172BBB"/>
    <w:rsid w:val="00181C4C"/>
    <w:rsid w:val="001826DC"/>
    <w:rsid w:val="00183274"/>
    <w:rsid w:val="0018419E"/>
    <w:rsid w:val="00184B3A"/>
    <w:rsid w:val="00184C7F"/>
    <w:rsid w:val="001902F9"/>
    <w:rsid w:val="00190D27"/>
    <w:rsid w:val="00190EF8"/>
    <w:rsid w:val="00191106"/>
    <w:rsid w:val="001919C5"/>
    <w:rsid w:val="00192AB3"/>
    <w:rsid w:val="001942A4"/>
    <w:rsid w:val="001A0190"/>
    <w:rsid w:val="001A3204"/>
    <w:rsid w:val="001A4886"/>
    <w:rsid w:val="001A76B8"/>
    <w:rsid w:val="001A7999"/>
    <w:rsid w:val="001A7D2D"/>
    <w:rsid w:val="001B2580"/>
    <w:rsid w:val="001B450A"/>
    <w:rsid w:val="001B50A0"/>
    <w:rsid w:val="001C0F48"/>
    <w:rsid w:val="001C15CF"/>
    <w:rsid w:val="001C2F2A"/>
    <w:rsid w:val="001C34DD"/>
    <w:rsid w:val="001C449A"/>
    <w:rsid w:val="001C4D96"/>
    <w:rsid w:val="001C5BF3"/>
    <w:rsid w:val="001C674B"/>
    <w:rsid w:val="001C7E9A"/>
    <w:rsid w:val="001D2B2D"/>
    <w:rsid w:val="001D4B2F"/>
    <w:rsid w:val="001D71EB"/>
    <w:rsid w:val="001E0924"/>
    <w:rsid w:val="001E2530"/>
    <w:rsid w:val="001E33DF"/>
    <w:rsid w:val="001E3879"/>
    <w:rsid w:val="001E658A"/>
    <w:rsid w:val="001E68F9"/>
    <w:rsid w:val="001E7956"/>
    <w:rsid w:val="001E7F7D"/>
    <w:rsid w:val="001F0D8B"/>
    <w:rsid w:val="001F1519"/>
    <w:rsid w:val="001F2493"/>
    <w:rsid w:val="001F524C"/>
    <w:rsid w:val="001F5E58"/>
    <w:rsid w:val="001F647B"/>
    <w:rsid w:val="001F6614"/>
    <w:rsid w:val="001F7FCF"/>
    <w:rsid w:val="002002C3"/>
    <w:rsid w:val="00202391"/>
    <w:rsid w:val="00202416"/>
    <w:rsid w:val="0020333A"/>
    <w:rsid w:val="0020389E"/>
    <w:rsid w:val="00205B95"/>
    <w:rsid w:val="002117CA"/>
    <w:rsid w:val="00211D62"/>
    <w:rsid w:val="00212069"/>
    <w:rsid w:val="002132BA"/>
    <w:rsid w:val="00214CF6"/>
    <w:rsid w:val="00214F3F"/>
    <w:rsid w:val="002159E1"/>
    <w:rsid w:val="00215FAE"/>
    <w:rsid w:val="00216D72"/>
    <w:rsid w:val="00222995"/>
    <w:rsid w:val="00227188"/>
    <w:rsid w:val="00227BC1"/>
    <w:rsid w:val="00231135"/>
    <w:rsid w:val="00234F5C"/>
    <w:rsid w:val="00240E99"/>
    <w:rsid w:val="002411EC"/>
    <w:rsid w:val="00243520"/>
    <w:rsid w:val="00243A2F"/>
    <w:rsid w:val="0024451F"/>
    <w:rsid w:val="00245BCA"/>
    <w:rsid w:val="0024699D"/>
    <w:rsid w:val="002501B8"/>
    <w:rsid w:val="00251486"/>
    <w:rsid w:val="0025249A"/>
    <w:rsid w:val="002547BD"/>
    <w:rsid w:val="00254D29"/>
    <w:rsid w:val="00255DBB"/>
    <w:rsid w:val="00256E96"/>
    <w:rsid w:val="002604A8"/>
    <w:rsid w:val="00260898"/>
    <w:rsid w:val="002608A1"/>
    <w:rsid w:val="002626BE"/>
    <w:rsid w:val="00264D5D"/>
    <w:rsid w:val="00267358"/>
    <w:rsid w:val="002674C9"/>
    <w:rsid w:val="00270FF8"/>
    <w:rsid w:val="002733E5"/>
    <w:rsid w:val="00273E7D"/>
    <w:rsid w:val="00273FEC"/>
    <w:rsid w:val="0027404B"/>
    <w:rsid w:val="00280176"/>
    <w:rsid w:val="00281302"/>
    <w:rsid w:val="00285CF7"/>
    <w:rsid w:val="002867DC"/>
    <w:rsid w:val="002918F6"/>
    <w:rsid w:val="00291DE2"/>
    <w:rsid w:val="0029205F"/>
    <w:rsid w:val="00292374"/>
    <w:rsid w:val="00292A54"/>
    <w:rsid w:val="00294CB8"/>
    <w:rsid w:val="002A4985"/>
    <w:rsid w:val="002B0EC8"/>
    <w:rsid w:val="002B2167"/>
    <w:rsid w:val="002B27E9"/>
    <w:rsid w:val="002B31FA"/>
    <w:rsid w:val="002B3448"/>
    <w:rsid w:val="002B3EA2"/>
    <w:rsid w:val="002B6DB1"/>
    <w:rsid w:val="002B7B9A"/>
    <w:rsid w:val="002C132B"/>
    <w:rsid w:val="002C1F45"/>
    <w:rsid w:val="002C2152"/>
    <w:rsid w:val="002C242C"/>
    <w:rsid w:val="002C425F"/>
    <w:rsid w:val="002C7834"/>
    <w:rsid w:val="002D01A2"/>
    <w:rsid w:val="002D0E60"/>
    <w:rsid w:val="002D2C63"/>
    <w:rsid w:val="002D70A3"/>
    <w:rsid w:val="002D7298"/>
    <w:rsid w:val="002D7BFE"/>
    <w:rsid w:val="002E0A78"/>
    <w:rsid w:val="002E1D9B"/>
    <w:rsid w:val="002E4408"/>
    <w:rsid w:val="002E47AA"/>
    <w:rsid w:val="002E4827"/>
    <w:rsid w:val="002E507A"/>
    <w:rsid w:val="002E6000"/>
    <w:rsid w:val="002E6FC3"/>
    <w:rsid w:val="002F16CC"/>
    <w:rsid w:val="002F2882"/>
    <w:rsid w:val="002F3428"/>
    <w:rsid w:val="002F4484"/>
    <w:rsid w:val="002F45B1"/>
    <w:rsid w:val="002F6790"/>
    <w:rsid w:val="002F6D38"/>
    <w:rsid w:val="002F6E77"/>
    <w:rsid w:val="002F7515"/>
    <w:rsid w:val="003013D3"/>
    <w:rsid w:val="00301734"/>
    <w:rsid w:val="00301938"/>
    <w:rsid w:val="00302C15"/>
    <w:rsid w:val="00302E6B"/>
    <w:rsid w:val="00303FD9"/>
    <w:rsid w:val="003052E3"/>
    <w:rsid w:val="003109CF"/>
    <w:rsid w:val="0031118B"/>
    <w:rsid w:val="00311375"/>
    <w:rsid w:val="00312335"/>
    <w:rsid w:val="00314253"/>
    <w:rsid w:val="003158B9"/>
    <w:rsid w:val="00317148"/>
    <w:rsid w:val="00320390"/>
    <w:rsid w:val="00322BD0"/>
    <w:rsid w:val="003234C8"/>
    <w:rsid w:val="0032405A"/>
    <w:rsid w:val="003254BC"/>
    <w:rsid w:val="003262B5"/>
    <w:rsid w:val="00327F55"/>
    <w:rsid w:val="00332532"/>
    <w:rsid w:val="00332DDE"/>
    <w:rsid w:val="00335CF3"/>
    <w:rsid w:val="00335F36"/>
    <w:rsid w:val="003366F4"/>
    <w:rsid w:val="003414D0"/>
    <w:rsid w:val="0034235B"/>
    <w:rsid w:val="00343285"/>
    <w:rsid w:val="00345C6E"/>
    <w:rsid w:val="003471EB"/>
    <w:rsid w:val="00350F45"/>
    <w:rsid w:val="003525CB"/>
    <w:rsid w:val="003567B9"/>
    <w:rsid w:val="003604D0"/>
    <w:rsid w:val="0036265E"/>
    <w:rsid w:val="00363108"/>
    <w:rsid w:val="00363220"/>
    <w:rsid w:val="00363BDF"/>
    <w:rsid w:val="003642BC"/>
    <w:rsid w:val="003654BD"/>
    <w:rsid w:val="00366577"/>
    <w:rsid w:val="00366A4D"/>
    <w:rsid w:val="003670E8"/>
    <w:rsid w:val="00372281"/>
    <w:rsid w:val="00372B11"/>
    <w:rsid w:val="00372D60"/>
    <w:rsid w:val="00374F32"/>
    <w:rsid w:val="003753A5"/>
    <w:rsid w:val="00375400"/>
    <w:rsid w:val="003764F7"/>
    <w:rsid w:val="003818FF"/>
    <w:rsid w:val="00385365"/>
    <w:rsid w:val="003878E7"/>
    <w:rsid w:val="003901E4"/>
    <w:rsid w:val="00392170"/>
    <w:rsid w:val="00393686"/>
    <w:rsid w:val="003971A4"/>
    <w:rsid w:val="003974CB"/>
    <w:rsid w:val="003977D7"/>
    <w:rsid w:val="003A0D0A"/>
    <w:rsid w:val="003A5265"/>
    <w:rsid w:val="003A663B"/>
    <w:rsid w:val="003B039A"/>
    <w:rsid w:val="003B0B6E"/>
    <w:rsid w:val="003B0ED7"/>
    <w:rsid w:val="003B14D7"/>
    <w:rsid w:val="003B3A76"/>
    <w:rsid w:val="003B62E2"/>
    <w:rsid w:val="003B65DA"/>
    <w:rsid w:val="003B6B54"/>
    <w:rsid w:val="003C3DDD"/>
    <w:rsid w:val="003C44EA"/>
    <w:rsid w:val="003C4ACA"/>
    <w:rsid w:val="003C56F8"/>
    <w:rsid w:val="003C6841"/>
    <w:rsid w:val="003D004C"/>
    <w:rsid w:val="003D1907"/>
    <w:rsid w:val="003D225B"/>
    <w:rsid w:val="003D23A2"/>
    <w:rsid w:val="003D29D7"/>
    <w:rsid w:val="003D3D51"/>
    <w:rsid w:val="003D40A7"/>
    <w:rsid w:val="003D4D8D"/>
    <w:rsid w:val="003D4F65"/>
    <w:rsid w:val="003D6642"/>
    <w:rsid w:val="003D6AC1"/>
    <w:rsid w:val="003D7FEE"/>
    <w:rsid w:val="003E42CB"/>
    <w:rsid w:val="003E50A7"/>
    <w:rsid w:val="003E5851"/>
    <w:rsid w:val="003E5F06"/>
    <w:rsid w:val="003E7707"/>
    <w:rsid w:val="003E783A"/>
    <w:rsid w:val="003F6F72"/>
    <w:rsid w:val="00400A77"/>
    <w:rsid w:val="00400B17"/>
    <w:rsid w:val="0040147A"/>
    <w:rsid w:val="004030AB"/>
    <w:rsid w:val="004035FB"/>
    <w:rsid w:val="00405574"/>
    <w:rsid w:val="0040607B"/>
    <w:rsid w:val="004108DF"/>
    <w:rsid w:val="0041125A"/>
    <w:rsid w:val="00411BD4"/>
    <w:rsid w:val="004127AF"/>
    <w:rsid w:val="00413FE9"/>
    <w:rsid w:val="00414D1D"/>
    <w:rsid w:val="00415414"/>
    <w:rsid w:val="004206DA"/>
    <w:rsid w:val="004224F9"/>
    <w:rsid w:val="00425398"/>
    <w:rsid w:val="00427546"/>
    <w:rsid w:val="004277C0"/>
    <w:rsid w:val="00430030"/>
    <w:rsid w:val="00430D55"/>
    <w:rsid w:val="00431200"/>
    <w:rsid w:val="00431590"/>
    <w:rsid w:val="00431739"/>
    <w:rsid w:val="00432BA9"/>
    <w:rsid w:val="0043343A"/>
    <w:rsid w:val="00437919"/>
    <w:rsid w:val="00442CA5"/>
    <w:rsid w:val="004443C3"/>
    <w:rsid w:val="00444896"/>
    <w:rsid w:val="00444E4A"/>
    <w:rsid w:val="004458E1"/>
    <w:rsid w:val="00447D4B"/>
    <w:rsid w:val="004516FE"/>
    <w:rsid w:val="00452E87"/>
    <w:rsid w:val="00453BD0"/>
    <w:rsid w:val="0045498C"/>
    <w:rsid w:val="00455DB0"/>
    <w:rsid w:val="00456A6D"/>
    <w:rsid w:val="004635A2"/>
    <w:rsid w:val="00464B2A"/>
    <w:rsid w:val="00464C4F"/>
    <w:rsid w:val="004701A1"/>
    <w:rsid w:val="00471883"/>
    <w:rsid w:val="004722CE"/>
    <w:rsid w:val="00472CF8"/>
    <w:rsid w:val="00474829"/>
    <w:rsid w:val="004837CC"/>
    <w:rsid w:val="00485D3C"/>
    <w:rsid w:val="00490562"/>
    <w:rsid w:val="004926D0"/>
    <w:rsid w:val="00492FCC"/>
    <w:rsid w:val="00493377"/>
    <w:rsid w:val="00494CBC"/>
    <w:rsid w:val="00496647"/>
    <w:rsid w:val="004A16A6"/>
    <w:rsid w:val="004A2140"/>
    <w:rsid w:val="004A645C"/>
    <w:rsid w:val="004A6B8E"/>
    <w:rsid w:val="004A7B71"/>
    <w:rsid w:val="004A7C79"/>
    <w:rsid w:val="004B0516"/>
    <w:rsid w:val="004B0945"/>
    <w:rsid w:val="004B5106"/>
    <w:rsid w:val="004B51DB"/>
    <w:rsid w:val="004B5EEA"/>
    <w:rsid w:val="004B6D1A"/>
    <w:rsid w:val="004C1A5D"/>
    <w:rsid w:val="004C27FE"/>
    <w:rsid w:val="004C38E6"/>
    <w:rsid w:val="004C565F"/>
    <w:rsid w:val="004C61A5"/>
    <w:rsid w:val="004C7D44"/>
    <w:rsid w:val="004D3F28"/>
    <w:rsid w:val="004D538E"/>
    <w:rsid w:val="004D7684"/>
    <w:rsid w:val="004E043A"/>
    <w:rsid w:val="004E0F59"/>
    <w:rsid w:val="004E28F8"/>
    <w:rsid w:val="004E3820"/>
    <w:rsid w:val="004E4719"/>
    <w:rsid w:val="004E4763"/>
    <w:rsid w:val="004E66C0"/>
    <w:rsid w:val="004E67EF"/>
    <w:rsid w:val="004F00B6"/>
    <w:rsid w:val="004F1D52"/>
    <w:rsid w:val="004F2CA6"/>
    <w:rsid w:val="004F30A2"/>
    <w:rsid w:val="004F53CC"/>
    <w:rsid w:val="004F6261"/>
    <w:rsid w:val="004F6451"/>
    <w:rsid w:val="004F7AE1"/>
    <w:rsid w:val="005010B7"/>
    <w:rsid w:val="0050236E"/>
    <w:rsid w:val="00502441"/>
    <w:rsid w:val="00503ECF"/>
    <w:rsid w:val="0050455B"/>
    <w:rsid w:val="005055CB"/>
    <w:rsid w:val="0050680D"/>
    <w:rsid w:val="005069CE"/>
    <w:rsid w:val="0050717C"/>
    <w:rsid w:val="00512E80"/>
    <w:rsid w:val="00516C0E"/>
    <w:rsid w:val="00517737"/>
    <w:rsid w:val="00517B10"/>
    <w:rsid w:val="00520982"/>
    <w:rsid w:val="00523081"/>
    <w:rsid w:val="005233E0"/>
    <w:rsid w:val="00523C0F"/>
    <w:rsid w:val="00523D4D"/>
    <w:rsid w:val="00525FE4"/>
    <w:rsid w:val="00527189"/>
    <w:rsid w:val="005279C5"/>
    <w:rsid w:val="005314A3"/>
    <w:rsid w:val="00531A24"/>
    <w:rsid w:val="00531AA9"/>
    <w:rsid w:val="00536232"/>
    <w:rsid w:val="005401C3"/>
    <w:rsid w:val="00540BC1"/>
    <w:rsid w:val="00543B20"/>
    <w:rsid w:val="00544029"/>
    <w:rsid w:val="00545DB4"/>
    <w:rsid w:val="00546A02"/>
    <w:rsid w:val="00546EC9"/>
    <w:rsid w:val="00553237"/>
    <w:rsid w:val="00553441"/>
    <w:rsid w:val="00553708"/>
    <w:rsid w:val="00553D1C"/>
    <w:rsid w:val="00554AD5"/>
    <w:rsid w:val="0055564C"/>
    <w:rsid w:val="00555BD4"/>
    <w:rsid w:val="0055737D"/>
    <w:rsid w:val="00561E60"/>
    <w:rsid w:val="0056410D"/>
    <w:rsid w:val="005702EC"/>
    <w:rsid w:val="0057199A"/>
    <w:rsid w:val="005733F9"/>
    <w:rsid w:val="00573B01"/>
    <w:rsid w:val="005810F0"/>
    <w:rsid w:val="00581C32"/>
    <w:rsid w:val="00584FBB"/>
    <w:rsid w:val="00587927"/>
    <w:rsid w:val="00590E30"/>
    <w:rsid w:val="005940D9"/>
    <w:rsid w:val="0059506C"/>
    <w:rsid w:val="0059792A"/>
    <w:rsid w:val="005A0076"/>
    <w:rsid w:val="005A0700"/>
    <w:rsid w:val="005A746F"/>
    <w:rsid w:val="005A7732"/>
    <w:rsid w:val="005A7DC0"/>
    <w:rsid w:val="005B0BFB"/>
    <w:rsid w:val="005B5D2A"/>
    <w:rsid w:val="005B606D"/>
    <w:rsid w:val="005B6F11"/>
    <w:rsid w:val="005C0797"/>
    <w:rsid w:val="005C0F5D"/>
    <w:rsid w:val="005C31E0"/>
    <w:rsid w:val="005C65B2"/>
    <w:rsid w:val="005C66CA"/>
    <w:rsid w:val="005D19DA"/>
    <w:rsid w:val="005D1C12"/>
    <w:rsid w:val="005D2674"/>
    <w:rsid w:val="005D29C9"/>
    <w:rsid w:val="005E062A"/>
    <w:rsid w:val="005E232E"/>
    <w:rsid w:val="005E2A04"/>
    <w:rsid w:val="005E3D93"/>
    <w:rsid w:val="005E403C"/>
    <w:rsid w:val="005E43D7"/>
    <w:rsid w:val="005E4BB9"/>
    <w:rsid w:val="005E5C14"/>
    <w:rsid w:val="005E67F9"/>
    <w:rsid w:val="005F46E6"/>
    <w:rsid w:val="005F5598"/>
    <w:rsid w:val="005F7F4B"/>
    <w:rsid w:val="00600706"/>
    <w:rsid w:val="00602CBB"/>
    <w:rsid w:val="006040E7"/>
    <w:rsid w:val="006041F3"/>
    <w:rsid w:val="00605050"/>
    <w:rsid w:val="00605403"/>
    <w:rsid w:val="006057CA"/>
    <w:rsid w:val="00606CFF"/>
    <w:rsid w:val="00607F6A"/>
    <w:rsid w:val="00612305"/>
    <w:rsid w:val="006123EC"/>
    <w:rsid w:val="00612863"/>
    <w:rsid w:val="006179BC"/>
    <w:rsid w:val="00617EC8"/>
    <w:rsid w:val="00622010"/>
    <w:rsid w:val="006224A4"/>
    <w:rsid w:val="006274F2"/>
    <w:rsid w:val="00630C09"/>
    <w:rsid w:val="00631D9E"/>
    <w:rsid w:val="00632600"/>
    <w:rsid w:val="00633977"/>
    <w:rsid w:val="00633E45"/>
    <w:rsid w:val="006354CD"/>
    <w:rsid w:val="00641CF0"/>
    <w:rsid w:val="0064207E"/>
    <w:rsid w:val="00643F22"/>
    <w:rsid w:val="00644C15"/>
    <w:rsid w:val="00647145"/>
    <w:rsid w:val="00650A34"/>
    <w:rsid w:val="00652EC4"/>
    <w:rsid w:val="00653DB8"/>
    <w:rsid w:val="00654A68"/>
    <w:rsid w:val="00655063"/>
    <w:rsid w:val="00656197"/>
    <w:rsid w:val="00657A9F"/>
    <w:rsid w:val="0066140E"/>
    <w:rsid w:val="006643B1"/>
    <w:rsid w:val="00665B2A"/>
    <w:rsid w:val="00666469"/>
    <w:rsid w:val="00666920"/>
    <w:rsid w:val="00667B61"/>
    <w:rsid w:val="006706B2"/>
    <w:rsid w:val="00670F29"/>
    <w:rsid w:val="006718C8"/>
    <w:rsid w:val="00675B56"/>
    <w:rsid w:val="00675D74"/>
    <w:rsid w:val="00675E00"/>
    <w:rsid w:val="0067781C"/>
    <w:rsid w:val="00680BE8"/>
    <w:rsid w:val="00680C30"/>
    <w:rsid w:val="00682378"/>
    <w:rsid w:val="00683080"/>
    <w:rsid w:val="00683775"/>
    <w:rsid w:val="00684B39"/>
    <w:rsid w:val="0068509F"/>
    <w:rsid w:val="0068515F"/>
    <w:rsid w:val="006852D4"/>
    <w:rsid w:val="00692600"/>
    <w:rsid w:val="006937F3"/>
    <w:rsid w:val="00694212"/>
    <w:rsid w:val="00694385"/>
    <w:rsid w:val="006943F2"/>
    <w:rsid w:val="00696641"/>
    <w:rsid w:val="006A1001"/>
    <w:rsid w:val="006A24E6"/>
    <w:rsid w:val="006A2D6D"/>
    <w:rsid w:val="006A2F4B"/>
    <w:rsid w:val="006A34E8"/>
    <w:rsid w:val="006A43AB"/>
    <w:rsid w:val="006A6AE9"/>
    <w:rsid w:val="006A7C64"/>
    <w:rsid w:val="006B019C"/>
    <w:rsid w:val="006B16AE"/>
    <w:rsid w:val="006B568B"/>
    <w:rsid w:val="006B5D62"/>
    <w:rsid w:val="006B754B"/>
    <w:rsid w:val="006C2CBA"/>
    <w:rsid w:val="006C5E6F"/>
    <w:rsid w:val="006C6D75"/>
    <w:rsid w:val="006D19C1"/>
    <w:rsid w:val="006D1B54"/>
    <w:rsid w:val="006D4E85"/>
    <w:rsid w:val="006D5593"/>
    <w:rsid w:val="006D56B4"/>
    <w:rsid w:val="006D64EF"/>
    <w:rsid w:val="006D69CA"/>
    <w:rsid w:val="006D703E"/>
    <w:rsid w:val="006E482C"/>
    <w:rsid w:val="006E4A4E"/>
    <w:rsid w:val="006E5213"/>
    <w:rsid w:val="006E7F6A"/>
    <w:rsid w:val="006F001D"/>
    <w:rsid w:val="006F26D6"/>
    <w:rsid w:val="00700851"/>
    <w:rsid w:val="0070104A"/>
    <w:rsid w:val="0070173B"/>
    <w:rsid w:val="00701B6C"/>
    <w:rsid w:val="007029BC"/>
    <w:rsid w:val="00702B0D"/>
    <w:rsid w:val="007034BA"/>
    <w:rsid w:val="00703658"/>
    <w:rsid w:val="00704D41"/>
    <w:rsid w:val="00707A56"/>
    <w:rsid w:val="00707ABF"/>
    <w:rsid w:val="00710AC6"/>
    <w:rsid w:val="007116F6"/>
    <w:rsid w:val="007142E8"/>
    <w:rsid w:val="0071595C"/>
    <w:rsid w:val="00721EF5"/>
    <w:rsid w:val="007236FE"/>
    <w:rsid w:val="0072415C"/>
    <w:rsid w:val="00724BC2"/>
    <w:rsid w:val="00724DEB"/>
    <w:rsid w:val="0072781D"/>
    <w:rsid w:val="00730E16"/>
    <w:rsid w:val="00731CBD"/>
    <w:rsid w:val="0073267F"/>
    <w:rsid w:val="0073475B"/>
    <w:rsid w:val="00734BC9"/>
    <w:rsid w:val="00735A95"/>
    <w:rsid w:val="00737E23"/>
    <w:rsid w:val="00742BEB"/>
    <w:rsid w:val="00742F9F"/>
    <w:rsid w:val="00743535"/>
    <w:rsid w:val="00744441"/>
    <w:rsid w:val="00745E20"/>
    <w:rsid w:val="007472A8"/>
    <w:rsid w:val="00751F7E"/>
    <w:rsid w:val="00752358"/>
    <w:rsid w:val="00755734"/>
    <w:rsid w:val="00756A53"/>
    <w:rsid w:val="007600F4"/>
    <w:rsid w:val="007615DF"/>
    <w:rsid w:val="00762101"/>
    <w:rsid w:val="00763392"/>
    <w:rsid w:val="0076397C"/>
    <w:rsid w:val="00764B27"/>
    <w:rsid w:val="0076727C"/>
    <w:rsid w:val="00767D41"/>
    <w:rsid w:val="00767F85"/>
    <w:rsid w:val="00767FAE"/>
    <w:rsid w:val="00771780"/>
    <w:rsid w:val="00773430"/>
    <w:rsid w:val="007735C4"/>
    <w:rsid w:val="0077376F"/>
    <w:rsid w:val="00780B54"/>
    <w:rsid w:val="00781773"/>
    <w:rsid w:val="00782FDD"/>
    <w:rsid w:val="007831F5"/>
    <w:rsid w:val="0078404D"/>
    <w:rsid w:val="0078493A"/>
    <w:rsid w:val="00784DE0"/>
    <w:rsid w:val="007854D8"/>
    <w:rsid w:val="00790334"/>
    <w:rsid w:val="0079065F"/>
    <w:rsid w:val="0079160F"/>
    <w:rsid w:val="00792ABA"/>
    <w:rsid w:val="0079474E"/>
    <w:rsid w:val="00794F92"/>
    <w:rsid w:val="00795227"/>
    <w:rsid w:val="00795478"/>
    <w:rsid w:val="007A2A34"/>
    <w:rsid w:val="007A3083"/>
    <w:rsid w:val="007A566D"/>
    <w:rsid w:val="007A5948"/>
    <w:rsid w:val="007A7BD5"/>
    <w:rsid w:val="007B000D"/>
    <w:rsid w:val="007B1230"/>
    <w:rsid w:val="007B14C4"/>
    <w:rsid w:val="007B2B4D"/>
    <w:rsid w:val="007B35CD"/>
    <w:rsid w:val="007B6C9E"/>
    <w:rsid w:val="007C0085"/>
    <w:rsid w:val="007C4273"/>
    <w:rsid w:val="007D0597"/>
    <w:rsid w:val="007D177B"/>
    <w:rsid w:val="007D21CF"/>
    <w:rsid w:val="007D59F7"/>
    <w:rsid w:val="007D5ED7"/>
    <w:rsid w:val="007D794C"/>
    <w:rsid w:val="007E53FC"/>
    <w:rsid w:val="007E6ECA"/>
    <w:rsid w:val="007F251D"/>
    <w:rsid w:val="007F30D9"/>
    <w:rsid w:val="007F4FB6"/>
    <w:rsid w:val="007F66C3"/>
    <w:rsid w:val="007F6B56"/>
    <w:rsid w:val="00800D32"/>
    <w:rsid w:val="00802169"/>
    <w:rsid w:val="0080261E"/>
    <w:rsid w:val="00803FC9"/>
    <w:rsid w:val="008103E9"/>
    <w:rsid w:val="008110D7"/>
    <w:rsid w:val="00816492"/>
    <w:rsid w:val="00820232"/>
    <w:rsid w:val="008206D1"/>
    <w:rsid w:val="00825F9C"/>
    <w:rsid w:val="008304D5"/>
    <w:rsid w:val="008314E9"/>
    <w:rsid w:val="00831655"/>
    <w:rsid w:val="008316C0"/>
    <w:rsid w:val="00831977"/>
    <w:rsid w:val="00831BBC"/>
    <w:rsid w:val="008324FD"/>
    <w:rsid w:val="0083304F"/>
    <w:rsid w:val="00835BE1"/>
    <w:rsid w:val="00835C31"/>
    <w:rsid w:val="00837AEB"/>
    <w:rsid w:val="008413CC"/>
    <w:rsid w:val="00841A7E"/>
    <w:rsid w:val="00842342"/>
    <w:rsid w:val="008423E8"/>
    <w:rsid w:val="00844C39"/>
    <w:rsid w:val="00845E70"/>
    <w:rsid w:val="00846211"/>
    <w:rsid w:val="00854A94"/>
    <w:rsid w:val="0086094E"/>
    <w:rsid w:val="00862413"/>
    <w:rsid w:val="00862C96"/>
    <w:rsid w:val="00865F40"/>
    <w:rsid w:val="0086674E"/>
    <w:rsid w:val="00867BAB"/>
    <w:rsid w:val="0087299C"/>
    <w:rsid w:val="00874652"/>
    <w:rsid w:val="0087472F"/>
    <w:rsid w:val="00877204"/>
    <w:rsid w:val="008803AF"/>
    <w:rsid w:val="00880AB4"/>
    <w:rsid w:val="008830F4"/>
    <w:rsid w:val="00884C23"/>
    <w:rsid w:val="00884FBF"/>
    <w:rsid w:val="00886823"/>
    <w:rsid w:val="008868B3"/>
    <w:rsid w:val="0089385A"/>
    <w:rsid w:val="00894415"/>
    <w:rsid w:val="008963BD"/>
    <w:rsid w:val="008A0CA7"/>
    <w:rsid w:val="008A2C58"/>
    <w:rsid w:val="008A4A37"/>
    <w:rsid w:val="008A4DBC"/>
    <w:rsid w:val="008A5EED"/>
    <w:rsid w:val="008A6195"/>
    <w:rsid w:val="008B11C6"/>
    <w:rsid w:val="008B32F0"/>
    <w:rsid w:val="008B37DE"/>
    <w:rsid w:val="008B563F"/>
    <w:rsid w:val="008C118E"/>
    <w:rsid w:val="008C1A11"/>
    <w:rsid w:val="008C53E8"/>
    <w:rsid w:val="008C5B1D"/>
    <w:rsid w:val="008D05AD"/>
    <w:rsid w:val="008D0F26"/>
    <w:rsid w:val="008E00C4"/>
    <w:rsid w:val="008E0EA5"/>
    <w:rsid w:val="008E36B3"/>
    <w:rsid w:val="008E3D26"/>
    <w:rsid w:val="008E4B80"/>
    <w:rsid w:val="008E57D0"/>
    <w:rsid w:val="008E5DAB"/>
    <w:rsid w:val="008E7590"/>
    <w:rsid w:val="008F2704"/>
    <w:rsid w:val="008F2D6F"/>
    <w:rsid w:val="008F330E"/>
    <w:rsid w:val="008F50F5"/>
    <w:rsid w:val="008F52CE"/>
    <w:rsid w:val="008F575D"/>
    <w:rsid w:val="008F7B2D"/>
    <w:rsid w:val="00900095"/>
    <w:rsid w:val="009009A1"/>
    <w:rsid w:val="00901121"/>
    <w:rsid w:val="00901B72"/>
    <w:rsid w:val="00902FB7"/>
    <w:rsid w:val="00903725"/>
    <w:rsid w:val="0090548B"/>
    <w:rsid w:val="00905FBC"/>
    <w:rsid w:val="00911A1B"/>
    <w:rsid w:val="00913A81"/>
    <w:rsid w:val="00913B79"/>
    <w:rsid w:val="00913CC1"/>
    <w:rsid w:val="00913E70"/>
    <w:rsid w:val="0091518D"/>
    <w:rsid w:val="00916F16"/>
    <w:rsid w:val="00917B5F"/>
    <w:rsid w:val="00920B40"/>
    <w:rsid w:val="009214D3"/>
    <w:rsid w:val="00921F03"/>
    <w:rsid w:val="00922EA2"/>
    <w:rsid w:val="00927C12"/>
    <w:rsid w:val="00930CD0"/>
    <w:rsid w:val="00937AE0"/>
    <w:rsid w:val="00940D03"/>
    <w:rsid w:val="00945401"/>
    <w:rsid w:val="0094752E"/>
    <w:rsid w:val="009512D2"/>
    <w:rsid w:val="00955582"/>
    <w:rsid w:val="009555AE"/>
    <w:rsid w:val="009557BF"/>
    <w:rsid w:val="0095684D"/>
    <w:rsid w:val="0095756D"/>
    <w:rsid w:val="009608CC"/>
    <w:rsid w:val="00973614"/>
    <w:rsid w:val="00975BFC"/>
    <w:rsid w:val="00975E87"/>
    <w:rsid w:val="00976048"/>
    <w:rsid w:val="00977885"/>
    <w:rsid w:val="009779F8"/>
    <w:rsid w:val="009822B4"/>
    <w:rsid w:val="00983A10"/>
    <w:rsid w:val="00983BCF"/>
    <w:rsid w:val="009842EC"/>
    <w:rsid w:val="00984ED6"/>
    <w:rsid w:val="009900F6"/>
    <w:rsid w:val="009908D5"/>
    <w:rsid w:val="00991CC3"/>
    <w:rsid w:val="009920DA"/>
    <w:rsid w:val="00993A8E"/>
    <w:rsid w:val="00993DCE"/>
    <w:rsid w:val="009A07D4"/>
    <w:rsid w:val="009A0BBD"/>
    <w:rsid w:val="009A1087"/>
    <w:rsid w:val="009A1BE0"/>
    <w:rsid w:val="009A20C0"/>
    <w:rsid w:val="009A30D4"/>
    <w:rsid w:val="009A3246"/>
    <w:rsid w:val="009A3E10"/>
    <w:rsid w:val="009A416E"/>
    <w:rsid w:val="009A4BF3"/>
    <w:rsid w:val="009A5C22"/>
    <w:rsid w:val="009A7610"/>
    <w:rsid w:val="009A7684"/>
    <w:rsid w:val="009A7C69"/>
    <w:rsid w:val="009B04AE"/>
    <w:rsid w:val="009B1626"/>
    <w:rsid w:val="009B5AAE"/>
    <w:rsid w:val="009B6852"/>
    <w:rsid w:val="009C04F3"/>
    <w:rsid w:val="009C0B50"/>
    <w:rsid w:val="009C0E48"/>
    <w:rsid w:val="009C0FE2"/>
    <w:rsid w:val="009C27EB"/>
    <w:rsid w:val="009C4562"/>
    <w:rsid w:val="009C6AE4"/>
    <w:rsid w:val="009C7E88"/>
    <w:rsid w:val="009D1AAB"/>
    <w:rsid w:val="009D298C"/>
    <w:rsid w:val="009E0584"/>
    <w:rsid w:val="009E1F34"/>
    <w:rsid w:val="009E4C0B"/>
    <w:rsid w:val="009E7705"/>
    <w:rsid w:val="009F201D"/>
    <w:rsid w:val="009F485B"/>
    <w:rsid w:val="009F6661"/>
    <w:rsid w:val="00A013DC"/>
    <w:rsid w:val="00A014E0"/>
    <w:rsid w:val="00A0747F"/>
    <w:rsid w:val="00A074DE"/>
    <w:rsid w:val="00A078A0"/>
    <w:rsid w:val="00A07B62"/>
    <w:rsid w:val="00A11163"/>
    <w:rsid w:val="00A11931"/>
    <w:rsid w:val="00A12B03"/>
    <w:rsid w:val="00A179C5"/>
    <w:rsid w:val="00A20427"/>
    <w:rsid w:val="00A21CE8"/>
    <w:rsid w:val="00A21F23"/>
    <w:rsid w:val="00A26088"/>
    <w:rsid w:val="00A27AA3"/>
    <w:rsid w:val="00A27D3D"/>
    <w:rsid w:val="00A32A26"/>
    <w:rsid w:val="00A33589"/>
    <w:rsid w:val="00A4125C"/>
    <w:rsid w:val="00A437B3"/>
    <w:rsid w:val="00A452BA"/>
    <w:rsid w:val="00A45F86"/>
    <w:rsid w:val="00A46FF1"/>
    <w:rsid w:val="00A51BA0"/>
    <w:rsid w:val="00A533CC"/>
    <w:rsid w:val="00A5351A"/>
    <w:rsid w:val="00A56A48"/>
    <w:rsid w:val="00A62F58"/>
    <w:rsid w:val="00A64A40"/>
    <w:rsid w:val="00A65DD6"/>
    <w:rsid w:val="00A66467"/>
    <w:rsid w:val="00A668DA"/>
    <w:rsid w:val="00A7564E"/>
    <w:rsid w:val="00A757F5"/>
    <w:rsid w:val="00A75D3E"/>
    <w:rsid w:val="00A7716C"/>
    <w:rsid w:val="00A77D10"/>
    <w:rsid w:val="00A8016E"/>
    <w:rsid w:val="00A83A9A"/>
    <w:rsid w:val="00A83EC3"/>
    <w:rsid w:val="00A91383"/>
    <w:rsid w:val="00A9138E"/>
    <w:rsid w:val="00A937F9"/>
    <w:rsid w:val="00A956AF"/>
    <w:rsid w:val="00AA1872"/>
    <w:rsid w:val="00AA26C3"/>
    <w:rsid w:val="00AA3BEF"/>
    <w:rsid w:val="00AA4432"/>
    <w:rsid w:val="00AA662B"/>
    <w:rsid w:val="00AA6972"/>
    <w:rsid w:val="00AB07D5"/>
    <w:rsid w:val="00AB0822"/>
    <w:rsid w:val="00AB0FB8"/>
    <w:rsid w:val="00AB130F"/>
    <w:rsid w:val="00AB1E67"/>
    <w:rsid w:val="00AC02CD"/>
    <w:rsid w:val="00AC0672"/>
    <w:rsid w:val="00AC3552"/>
    <w:rsid w:val="00AC7220"/>
    <w:rsid w:val="00AC79D9"/>
    <w:rsid w:val="00AD15A6"/>
    <w:rsid w:val="00AD219A"/>
    <w:rsid w:val="00AD23AA"/>
    <w:rsid w:val="00AD32FE"/>
    <w:rsid w:val="00AD3D45"/>
    <w:rsid w:val="00AD5AF7"/>
    <w:rsid w:val="00AE336B"/>
    <w:rsid w:val="00AE55D5"/>
    <w:rsid w:val="00AE704D"/>
    <w:rsid w:val="00AF0282"/>
    <w:rsid w:val="00AF2D0A"/>
    <w:rsid w:val="00AF2F7F"/>
    <w:rsid w:val="00AF5021"/>
    <w:rsid w:val="00AF539F"/>
    <w:rsid w:val="00AF76F4"/>
    <w:rsid w:val="00AF7AEF"/>
    <w:rsid w:val="00B00D4E"/>
    <w:rsid w:val="00B0238D"/>
    <w:rsid w:val="00B02CA9"/>
    <w:rsid w:val="00B0594E"/>
    <w:rsid w:val="00B05C3A"/>
    <w:rsid w:val="00B0604D"/>
    <w:rsid w:val="00B06B3F"/>
    <w:rsid w:val="00B06E92"/>
    <w:rsid w:val="00B107F8"/>
    <w:rsid w:val="00B109FD"/>
    <w:rsid w:val="00B1586C"/>
    <w:rsid w:val="00B16D03"/>
    <w:rsid w:val="00B17A00"/>
    <w:rsid w:val="00B236B3"/>
    <w:rsid w:val="00B24068"/>
    <w:rsid w:val="00B31D0D"/>
    <w:rsid w:val="00B320F7"/>
    <w:rsid w:val="00B323C5"/>
    <w:rsid w:val="00B3257C"/>
    <w:rsid w:val="00B3480D"/>
    <w:rsid w:val="00B362A2"/>
    <w:rsid w:val="00B36F8C"/>
    <w:rsid w:val="00B3715F"/>
    <w:rsid w:val="00B37DF8"/>
    <w:rsid w:val="00B4179D"/>
    <w:rsid w:val="00B42735"/>
    <w:rsid w:val="00B44464"/>
    <w:rsid w:val="00B44B8C"/>
    <w:rsid w:val="00B456ED"/>
    <w:rsid w:val="00B4729E"/>
    <w:rsid w:val="00B51AFF"/>
    <w:rsid w:val="00B54229"/>
    <w:rsid w:val="00B54709"/>
    <w:rsid w:val="00B54C6E"/>
    <w:rsid w:val="00B564B3"/>
    <w:rsid w:val="00B56E3F"/>
    <w:rsid w:val="00B576A1"/>
    <w:rsid w:val="00B60512"/>
    <w:rsid w:val="00B60F51"/>
    <w:rsid w:val="00B61334"/>
    <w:rsid w:val="00B62D92"/>
    <w:rsid w:val="00B6571D"/>
    <w:rsid w:val="00B669F6"/>
    <w:rsid w:val="00B706DE"/>
    <w:rsid w:val="00B707DC"/>
    <w:rsid w:val="00B73B2E"/>
    <w:rsid w:val="00B76187"/>
    <w:rsid w:val="00B76DF2"/>
    <w:rsid w:val="00B772A4"/>
    <w:rsid w:val="00B82037"/>
    <w:rsid w:val="00B8273D"/>
    <w:rsid w:val="00B85CBB"/>
    <w:rsid w:val="00B86E15"/>
    <w:rsid w:val="00B86F13"/>
    <w:rsid w:val="00B87D21"/>
    <w:rsid w:val="00B90BCC"/>
    <w:rsid w:val="00B914E7"/>
    <w:rsid w:val="00B91D6A"/>
    <w:rsid w:val="00B92508"/>
    <w:rsid w:val="00B93A40"/>
    <w:rsid w:val="00B977D3"/>
    <w:rsid w:val="00BA3E9C"/>
    <w:rsid w:val="00BA4D69"/>
    <w:rsid w:val="00BA5A25"/>
    <w:rsid w:val="00BA7A36"/>
    <w:rsid w:val="00BB2EE9"/>
    <w:rsid w:val="00BB4F64"/>
    <w:rsid w:val="00BC05F3"/>
    <w:rsid w:val="00BC2D38"/>
    <w:rsid w:val="00BC3C44"/>
    <w:rsid w:val="00BC4D33"/>
    <w:rsid w:val="00BD0507"/>
    <w:rsid w:val="00BD114A"/>
    <w:rsid w:val="00BD26CD"/>
    <w:rsid w:val="00BD37D6"/>
    <w:rsid w:val="00BD4A8C"/>
    <w:rsid w:val="00BD5ECE"/>
    <w:rsid w:val="00BD5F62"/>
    <w:rsid w:val="00BD718C"/>
    <w:rsid w:val="00BE0824"/>
    <w:rsid w:val="00BE1AF4"/>
    <w:rsid w:val="00BE20F8"/>
    <w:rsid w:val="00BE388C"/>
    <w:rsid w:val="00BE5269"/>
    <w:rsid w:val="00BE5821"/>
    <w:rsid w:val="00BE5FB9"/>
    <w:rsid w:val="00BE611C"/>
    <w:rsid w:val="00BE64B4"/>
    <w:rsid w:val="00BE743C"/>
    <w:rsid w:val="00BE7672"/>
    <w:rsid w:val="00BE76FE"/>
    <w:rsid w:val="00BF0157"/>
    <w:rsid w:val="00BF065E"/>
    <w:rsid w:val="00BF1374"/>
    <w:rsid w:val="00BF7775"/>
    <w:rsid w:val="00C014DF"/>
    <w:rsid w:val="00C020E1"/>
    <w:rsid w:val="00C06A30"/>
    <w:rsid w:val="00C118FF"/>
    <w:rsid w:val="00C13D2B"/>
    <w:rsid w:val="00C15578"/>
    <w:rsid w:val="00C156F8"/>
    <w:rsid w:val="00C15995"/>
    <w:rsid w:val="00C16B14"/>
    <w:rsid w:val="00C20244"/>
    <w:rsid w:val="00C21584"/>
    <w:rsid w:val="00C21F5E"/>
    <w:rsid w:val="00C22C08"/>
    <w:rsid w:val="00C23557"/>
    <w:rsid w:val="00C27C6A"/>
    <w:rsid w:val="00C41E56"/>
    <w:rsid w:val="00C437ED"/>
    <w:rsid w:val="00C47729"/>
    <w:rsid w:val="00C47E2D"/>
    <w:rsid w:val="00C47EA0"/>
    <w:rsid w:val="00C50F6B"/>
    <w:rsid w:val="00C52379"/>
    <w:rsid w:val="00C551CE"/>
    <w:rsid w:val="00C55413"/>
    <w:rsid w:val="00C57F0B"/>
    <w:rsid w:val="00C611B2"/>
    <w:rsid w:val="00C61FB8"/>
    <w:rsid w:val="00C63EB2"/>
    <w:rsid w:val="00C6748C"/>
    <w:rsid w:val="00C67A4C"/>
    <w:rsid w:val="00C71268"/>
    <w:rsid w:val="00C7581F"/>
    <w:rsid w:val="00C77888"/>
    <w:rsid w:val="00C832A1"/>
    <w:rsid w:val="00C83BAC"/>
    <w:rsid w:val="00C85172"/>
    <w:rsid w:val="00C86E7D"/>
    <w:rsid w:val="00C917A7"/>
    <w:rsid w:val="00C9385D"/>
    <w:rsid w:val="00C9432E"/>
    <w:rsid w:val="00C94784"/>
    <w:rsid w:val="00C949DF"/>
    <w:rsid w:val="00C94A9E"/>
    <w:rsid w:val="00C94CA2"/>
    <w:rsid w:val="00C969D6"/>
    <w:rsid w:val="00CA1CA3"/>
    <w:rsid w:val="00CA3146"/>
    <w:rsid w:val="00CA53F1"/>
    <w:rsid w:val="00CA599F"/>
    <w:rsid w:val="00CA5BB4"/>
    <w:rsid w:val="00CB1F8F"/>
    <w:rsid w:val="00CB4C78"/>
    <w:rsid w:val="00CB50CC"/>
    <w:rsid w:val="00CB5DA9"/>
    <w:rsid w:val="00CB6569"/>
    <w:rsid w:val="00CC012C"/>
    <w:rsid w:val="00CC1D65"/>
    <w:rsid w:val="00CC219D"/>
    <w:rsid w:val="00CC24A7"/>
    <w:rsid w:val="00CC3EF3"/>
    <w:rsid w:val="00CD2BDE"/>
    <w:rsid w:val="00CD3332"/>
    <w:rsid w:val="00CD45B7"/>
    <w:rsid w:val="00CD4CE2"/>
    <w:rsid w:val="00CD796E"/>
    <w:rsid w:val="00CE0925"/>
    <w:rsid w:val="00CE21E4"/>
    <w:rsid w:val="00CE2FC1"/>
    <w:rsid w:val="00CE4598"/>
    <w:rsid w:val="00CE4645"/>
    <w:rsid w:val="00CE6AE0"/>
    <w:rsid w:val="00CE7F84"/>
    <w:rsid w:val="00CF0CC8"/>
    <w:rsid w:val="00CF2078"/>
    <w:rsid w:val="00CF3485"/>
    <w:rsid w:val="00CF3584"/>
    <w:rsid w:val="00CF3966"/>
    <w:rsid w:val="00CF4041"/>
    <w:rsid w:val="00D00255"/>
    <w:rsid w:val="00D0206A"/>
    <w:rsid w:val="00D02B91"/>
    <w:rsid w:val="00D031AB"/>
    <w:rsid w:val="00D03759"/>
    <w:rsid w:val="00D05DAF"/>
    <w:rsid w:val="00D06B13"/>
    <w:rsid w:val="00D10111"/>
    <w:rsid w:val="00D14331"/>
    <w:rsid w:val="00D15122"/>
    <w:rsid w:val="00D1577C"/>
    <w:rsid w:val="00D16A64"/>
    <w:rsid w:val="00D17A25"/>
    <w:rsid w:val="00D17D9C"/>
    <w:rsid w:val="00D22E93"/>
    <w:rsid w:val="00D23B54"/>
    <w:rsid w:val="00D24C1B"/>
    <w:rsid w:val="00D24F1C"/>
    <w:rsid w:val="00D305B5"/>
    <w:rsid w:val="00D330C3"/>
    <w:rsid w:val="00D33A93"/>
    <w:rsid w:val="00D34E05"/>
    <w:rsid w:val="00D36BE0"/>
    <w:rsid w:val="00D4041B"/>
    <w:rsid w:val="00D42C09"/>
    <w:rsid w:val="00D42DDC"/>
    <w:rsid w:val="00D42FA2"/>
    <w:rsid w:val="00D47C15"/>
    <w:rsid w:val="00D52CD2"/>
    <w:rsid w:val="00D531C4"/>
    <w:rsid w:val="00D54853"/>
    <w:rsid w:val="00D564CC"/>
    <w:rsid w:val="00D564EC"/>
    <w:rsid w:val="00D56E5C"/>
    <w:rsid w:val="00D61FE5"/>
    <w:rsid w:val="00D62764"/>
    <w:rsid w:val="00D65B40"/>
    <w:rsid w:val="00D65E00"/>
    <w:rsid w:val="00D70ACA"/>
    <w:rsid w:val="00D71911"/>
    <w:rsid w:val="00D75E46"/>
    <w:rsid w:val="00D76E35"/>
    <w:rsid w:val="00D76FFB"/>
    <w:rsid w:val="00D80ECA"/>
    <w:rsid w:val="00D81A7A"/>
    <w:rsid w:val="00D81EA7"/>
    <w:rsid w:val="00D82600"/>
    <w:rsid w:val="00D82C8B"/>
    <w:rsid w:val="00D838F5"/>
    <w:rsid w:val="00D83B36"/>
    <w:rsid w:val="00D84C7E"/>
    <w:rsid w:val="00D85069"/>
    <w:rsid w:val="00D86A8C"/>
    <w:rsid w:val="00D875E9"/>
    <w:rsid w:val="00D87990"/>
    <w:rsid w:val="00D9162D"/>
    <w:rsid w:val="00D92564"/>
    <w:rsid w:val="00D9316E"/>
    <w:rsid w:val="00D93CAB"/>
    <w:rsid w:val="00D9521A"/>
    <w:rsid w:val="00D964D5"/>
    <w:rsid w:val="00DA00A6"/>
    <w:rsid w:val="00DA1612"/>
    <w:rsid w:val="00DA2D4E"/>
    <w:rsid w:val="00DB00F8"/>
    <w:rsid w:val="00DB062C"/>
    <w:rsid w:val="00DB158D"/>
    <w:rsid w:val="00DB1DD1"/>
    <w:rsid w:val="00DB4EB6"/>
    <w:rsid w:val="00DB5323"/>
    <w:rsid w:val="00DB6B83"/>
    <w:rsid w:val="00DC27BF"/>
    <w:rsid w:val="00DC3FB9"/>
    <w:rsid w:val="00DC3FDA"/>
    <w:rsid w:val="00DC6764"/>
    <w:rsid w:val="00DC7694"/>
    <w:rsid w:val="00DD0FB9"/>
    <w:rsid w:val="00DD47AD"/>
    <w:rsid w:val="00DD4C2A"/>
    <w:rsid w:val="00DD6211"/>
    <w:rsid w:val="00DE0A0C"/>
    <w:rsid w:val="00DE0C9A"/>
    <w:rsid w:val="00DE3282"/>
    <w:rsid w:val="00DE3C30"/>
    <w:rsid w:val="00DE6AC0"/>
    <w:rsid w:val="00DF1CA8"/>
    <w:rsid w:val="00DF1D7B"/>
    <w:rsid w:val="00DF26FE"/>
    <w:rsid w:val="00DF56EA"/>
    <w:rsid w:val="00DF6E02"/>
    <w:rsid w:val="00DF77DD"/>
    <w:rsid w:val="00DF7D7A"/>
    <w:rsid w:val="00E00378"/>
    <w:rsid w:val="00E0140C"/>
    <w:rsid w:val="00E02C69"/>
    <w:rsid w:val="00E033E9"/>
    <w:rsid w:val="00E0450F"/>
    <w:rsid w:val="00E06F63"/>
    <w:rsid w:val="00E101F6"/>
    <w:rsid w:val="00E11131"/>
    <w:rsid w:val="00E159BD"/>
    <w:rsid w:val="00E20A56"/>
    <w:rsid w:val="00E20A8B"/>
    <w:rsid w:val="00E20C11"/>
    <w:rsid w:val="00E242F3"/>
    <w:rsid w:val="00E24C15"/>
    <w:rsid w:val="00E262FB"/>
    <w:rsid w:val="00E31452"/>
    <w:rsid w:val="00E32660"/>
    <w:rsid w:val="00E33FAA"/>
    <w:rsid w:val="00E37962"/>
    <w:rsid w:val="00E44ADA"/>
    <w:rsid w:val="00E47955"/>
    <w:rsid w:val="00E525B8"/>
    <w:rsid w:val="00E53E22"/>
    <w:rsid w:val="00E55926"/>
    <w:rsid w:val="00E57D70"/>
    <w:rsid w:val="00E64634"/>
    <w:rsid w:val="00E6481B"/>
    <w:rsid w:val="00E66652"/>
    <w:rsid w:val="00E71464"/>
    <w:rsid w:val="00E7182A"/>
    <w:rsid w:val="00E73F1F"/>
    <w:rsid w:val="00E768D1"/>
    <w:rsid w:val="00E76B51"/>
    <w:rsid w:val="00E76E95"/>
    <w:rsid w:val="00E77A19"/>
    <w:rsid w:val="00E803FD"/>
    <w:rsid w:val="00E805C7"/>
    <w:rsid w:val="00E805FD"/>
    <w:rsid w:val="00E82A94"/>
    <w:rsid w:val="00E84EA1"/>
    <w:rsid w:val="00E84FA3"/>
    <w:rsid w:val="00E87844"/>
    <w:rsid w:val="00E87B14"/>
    <w:rsid w:val="00E90643"/>
    <w:rsid w:val="00E9092D"/>
    <w:rsid w:val="00E90E83"/>
    <w:rsid w:val="00E91AFA"/>
    <w:rsid w:val="00E92767"/>
    <w:rsid w:val="00E941EB"/>
    <w:rsid w:val="00E96233"/>
    <w:rsid w:val="00E96468"/>
    <w:rsid w:val="00E96656"/>
    <w:rsid w:val="00EA0986"/>
    <w:rsid w:val="00EA0D31"/>
    <w:rsid w:val="00EA1D5B"/>
    <w:rsid w:val="00EA21AE"/>
    <w:rsid w:val="00EA3905"/>
    <w:rsid w:val="00EA5717"/>
    <w:rsid w:val="00EA719B"/>
    <w:rsid w:val="00EB055D"/>
    <w:rsid w:val="00EB5143"/>
    <w:rsid w:val="00EB560B"/>
    <w:rsid w:val="00EC2661"/>
    <w:rsid w:val="00EC60D8"/>
    <w:rsid w:val="00EC68D6"/>
    <w:rsid w:val="00ED1B6C"/>
    <w:rsid w:val="00ED1E16"/>
    <w:rsid w:val="00ED378C"/>
    <w:rsid w:val="00ED4B4E"/>
    <w:rsid w:val="00ED65B9"/>
    <w:rsid w:val="00EE242F"/>
    <w:rsid w:val="00EE24F3"/>
    <w:rsid w:val="00EE3E76"/>
    <w:rsid w:val="00EE4A2A"/>
    <w:rsid w:val="00EE54DF"/>
    <w:rsid w:val="00EE78D8"/>
    <w:rsid w:val="00EF089E"/>
    <w:rsid w:val="00EF25DF"/>
    <w:rsid w:val="00EF29FB"/>
    <w:rsid w:val="00EF32AE"/>
    <w:rsid w:val="00EF3E3F"/>
    <w:rsid w:val="00EF41BC"/>
    <w:rsid w:val="00EF54A4"/>
    <w:rsid w:val="00EF7DF0"/>
    <w:rsid w:val="00F003AA"/>
    <w:rsid w:val="00F004A3"/>
    <w:rsid w:val="00F00E2D"/>
    <w:rsid w:val="00F02187"/>
    <w:rsid w:val="00F03A07"/>
    <w:rsid w:val="00F043FD"/>
    <w:rsid w:val="00F04DB6"/>
    <w:rsid w:val="00F054CA"/>
    <w:rsid w:val="00F0565D"/>
    <w:rsid w:val="00F05FDE"/>
    <w:rsid w:val="00F10D13"/>
    <w:rsid w:val="00F1115F"/>
    <w:rsid w:val="00F119D3"/>
    <w:rsid w:val="00F1230B"/>
    <w:rsid w:val="00F14DE9"/>
    <w:rsid w:val="00F1599F"/>
    <w:rsid w:val="00F15F7C"/>
    <w:rsid w:val="00F16822"/>
    <w:rsid w:val="00F20E42"/>
    <w:rsid w:val="00F216DF"/>
    <w:rsid w:val="00F21CDB"/>
    <w:rsid w:val="00F228A5"/>
    <w:rsid w:val="00F22B27"/>
    <w:rsid w:val="00F239D1"/>
    <w:rsid w:val="00F23EA1"/>
    <w:rsid w:val="00F25144"/>
    <w:rsid w:val="00F25E05"/>
    <w:rsid w:val="00F26587"/>
    <w:rsid w:val="00F300DA"/>
    <w:rsid w:val="00F304B7"/>
    <w:rsid w:val="00F31652"/>
    <w:rsid w:val="00F319AE"/>
    <w:rsid w:val="00F324D1"/>
    <w:rsid w:val="00F34CA8"/>
    <w:rsid w:val="00F37C39"/>
    <w:rsid w:val="00F41455"/>
    <w:rsid w:val="00F41E99"/>
    <w:rsid w:val="00F42CE0"/>
    <w:rsid w:val="00F50133"/>
    <w:rsid w:val="00F504A4"/>
    <w:rsid w:val="00F52237"/>
    <w:rsid w:val="00F57FE2"/>
    <w:rsid w:val="00F61541"/>
    <w:rsid w:val="00F63A9F"/>
    <w:rsid w:val="00F6477A"/>
    <w:rsid w:val="00F65AF9"/>
    <w:rsid w:val="00F722C3"/>
    <w:rsid w:val="00F739D0"/>
    <w:rsid w:val="00F73EC9"/>
    <w:rsid w:val="00F76926"/>
    <w:rsid w:val="00F836E0"/>
    <w:rsid w:val="00F8372F"/>
    <w:rsid w:val="00F90CCF"/>
    <w:rsid w:val="00F90D72"/>
    <w:rsid w:val="00F91180"/>
    <w:rsid w:val="00F93516"/>
    <w:rsid w:val="00F94B8C"/>
    <w:rsid w:val="00F951F6"/>
    <w:rsid w:val="00F966D4"/>
    <w:rsid w:val="00F96703"/>
    <w:rsid w:val="00F97B66"/>
    <w:rsid w:val="00FA4B33"/>
    <w:rsid w:val="00FA6524"/>
    <w:rsid w:val="00FA6EF7"/>
    <w:rsid w:val="00FA7843"/>
    <w:rsid w:val="00FB0E00"/>
    <w:rsid w:val="00FB125B"/>
    <w:rsid w:val="00FB2F6B"/>
    <w:rsid w:val="00FB3BEF"/>
    <w:rsid w:val="00FC1A81"/>
    <w:rsid w:val="00FC3252"/>
    <w:rsid w:val="00FC3A76"/>
    <w:rsid w:val="00FC5A79"/>
    <w:rsid w:val="00FC7A12"/>
    <w:rsid w:val="00FC7D4A"/>
    <w:rsid w:val="00FD1730"/>
    <w:rsid w:val="00FD1E11"/>
    <w:rsid w:val="00FD4DAC"/>
    <w:rsid w:val="00FD6785"/>
    <w:rsid w:val="00FD7689"/>
    <w:rsid w:val="00FD788C"/>
    <w:rsid w:val="00FD7AAF"/>
    <w:rsid w:val="00FE4CBE"/>
    <w:rsid w:val="00FE4E11"/>
    <w:rsid w:val="00FE54E7"/>
    <w:rsid w:val="00FE5D94"/>
    <w:rsid w:val="00FF1CD9"/>
    <w:rsid w:val="00FF4304"/>
    <w:rsid w:val="00FF467C"/>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0709"/>
  <w15:docId w15:val="{C6325FC6-1E23-5A48-B711-649BD715D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555AE"/>
    <w:rPr>
      <w:rFonts w:ascii=".VnTime" w:hAnsi=".VnTime"/>
      <w:bCs/>
      <w:sz w:val="28"/>
      <w:szCs w:val="28"/>
      <w:lang w:val="en-US" w:eastAsia="en-US"/>
    </w:rPr>
  </w:style>
  <w:style w:type="paragraph" w:styleId="u1">
    <w:name w:val="heading 1"/>
    <w:basedOn w:val="Binhthng"/>
    <w:next w:val="Binhthng"/>
    <w:link w:val="u1Char"/>
    <w:qFormat/>
    <w:rsid w:val="009555AE"/>
    <w:pPr>
      <w:keepNext/>
      <w:jc w:val="both"/>
      <w:outlineLvl w:val="0"/>
    </w:pPr>
    <w:rPr>
      <w:bCs w:val="0"/>
      <w:i/>
      <w:iCs/>
      <w:sz w:val="24"/>
      <w:szCs w:val="24"/>
    </w:rPr>
  </w:style>
  <w:style w:type="paragraph" w:styleId="u2">
    <w:name w:val="heading 2"/>
    <w:basedOn w:val="Binhthng"/>
    <w:next w:val="Binhthng"/>
    <w:link w:val="u2Char"/>
    <w:uiPriority w:val="9"/>
    <w:qFormat/>
    <w:rsid w:val="009555AE"/>
    <w:pPr>
      <w:keepNext/>
      <w:spacing w:before="120"/>
      <w:jc w:val="center"/>
      <w:outlineLvl w:val="1"/>
    </w:pPr>
    <w:rPr>
      <w:bCs w:val="0"/>
      <w:i/>
      <w:iCs/>
      <w:sz w:val="24"/>
      <w:szCs w:val="24"/>
    </w:rPr>
  </w:style>
  <w:style w:type="paragraph" w:styleId="u3">
    <w:name w:val="heading 3"/>
    <w:basedOn w:val="Binhthng"/>
    <w:next w:val="Binhthng"/>
    <w:link w:val="u3Char"/>
    <w:uiPriority w:val="9"/>
    <w:qFormat/>
    <w:rsid w:val="009555AE"/>
    <w:pPr>
      <w:keepNext/>
      <w:spacing w:before="120"/>
      <w:jc w:val="center"/>
      <w:outlineLvl w:val="2"/>
    </w:pPr>
    <w:rPr>
      <w:bCs w:val="0"/>
      <w:i/>
      <w:iCs/>
      <w:szCs w:val="24"/>
    </w:rPr>
  </w:style>
  <w:style w:type="paragraph" w:styleId="u4">
    <w:name w:val="heading 4"/>
    <w:basedOn w:val="Binhthng"/>
    <w:next w:val="Binhthng"/>
    <w:link w:val="u4Char"/>
    <w:qFormat/>
    <w:rsid w:val="00447D4B"/>
    <w:pPr>
      <w:keepNext/>
      <w:jc w:val="center"/>
      <w:outlineLvl w:val="3"/>
    </w:pPr>
    <w:rPr>
      <w:rFonts w:ascii="Times New Roman" w:hAnsi="Times New Roman"/>
      <w:bCs w:val="0"/>
      <w:sz w:val="20"/>
      <w:szCs w:val="20"/>
    </w:rPr>
  </w:style>
  <w:style w:type="paragraph" w:styleId="u6">
    <w:name w:val="heading 6"/>
    <w:basedOn w:val="Binhthng"/>
    <w:next w:val="Binhthng"/>
    <w:link w:val="u6Char"/>
    <w:qFormat/>
    <w:rsid w:val="00447D4B"/>
    <w:pPr>
      <w:keepNext/>
      <w:jc w:val="center"/>
      <w:outlineLvl w:val="5"/>
    </w:pPr>
    <w:rPr>
      <w:rFonts w:ascii="Times New Roman" w:hAnsi="Times New Roman"/>
      <w:b/>
      <w:bCs w:val="0"/>
      <w:sz w:val="26"/>
      <w:szCs w:val="24"/>
    </w:rPr>
  </w:style>
  <w:style w:type="paragraph" w:styleId="u7">
    <w:name w:val="heading 7"/>
    <w:basedOn w:val="Binhthng"/>
    <w:next w:val="Binhthng"/>
    <w:link w:val="u7Char"/>
    <w:qFormat/>
    <w:rsid w:val="00447D4B"/>
    <w:pPr>
      <w:keepNext/>
      <w:jc w:val="center"/>
      <w:outlineLvl w:val="6"/>
    </w:pPr>
    <w:rPr>
      <w:rFonts w:ascii="Times New Roman" w:hAnsi="Times New Roman"/>
      <w:b/>
      <w:bCs w:val="0"/>
      <w:color w:val="000000"/>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sid w:val="009555AE"/>
    <w:rPr>
      <w:rFonts w:ascii=".VnTime" w:hAnsi=".VnTime"/>
      <w:i/>
      <w:iCs/>
      <w:sz w:val="24"/>
      <w:szCs w:val="24"/>
    </w:rPr>
  </w:style>
  <w:style w:type="character" w:customStyle="1" w:styleId="u2Char">
    <w:name w:val="Đầu đề 2 Char"/>
    <w:link w:val="u2"/>
    <w:uiPriority w:val="9"/>
    <w:rsid w:val="009555AE"/>
    <w:rPr>
      <w:rFonts w:ascii=".VnTime" w:hAnsi=".VnTime"/>
      <w:i/>
      <w:iCs/>
      <w:sz w:val="24"/>
      <w:szCs w:val="24"/>
    </w:rPr>
  </w:style>
  <w:style w:type="character" w:customStyle="1" w:styleId="u3Char">
    <w:name w:val="Đầu đề 3 Char"/>
    <w:link w:val="u3"/>
    <w:uiPriority w:val="9"/>
    <w:rsid w:val="009555AE"/>
    <w:rPr>
      <w:rFonts w:ascii=".VnTime" w:hAnsi=".VnTime"/>
      <w:i/>
      <w:iCs/>
      <w:sz w:val="28"/>
      <w:szCs w:val="24"/>
    </w:rPr>
  </w:style>
  <w:style w:type="paragraph" w:styleId="Tiu">
    <w:name w:val="Title"/>
    <w:basedOn w:val="Binhthng"/>
    <w:link w:val="TiuChar"/>
    <w:qFormat/>
    <w:rsid w:val="009555AE"/>
    <w:pPr>
      <w:jc w:val="center"/>
    </w:pPr>
    <w:rPr>
      <w:rFonts w:ascii="VNI-Times" w:hAnsi="VNI-Times"/>
      <w:b/>
      <w:bCs w:val="0"/>
      <w:sz w:val="26"/>
      <w:szCs w:val="20"/>
    </w:rPr>
  </w:style>
  <w:style w:type="character" w:customStyle="1" w:styleId="TiuChar">
    <w:name w:val="Tiêu đề Char"/>
    <w:link w:val="Tiu"/>
    <w:rsid w:val="009555AE"/>
    <w:rPr>
      <w:rFonts w:ascii="VNI-Times" w:hAnsi="VNI-Times"/>
      <w:b/>
      <w:sz w:val="26"/>
    </w:rPr>
  </w:style>
  <w:style w:type="character" w:customStyle="1" w:styleId="u4Char">
    <w:name w:val="Đầu đề 4 Char"/>
    <w:link w:val="u4"/>
    <w:rsid w:val="00447D4B"/>
    <w:rPr>
      <w:szCs w:val="20"/>
    </w:rPr>
  </w:style>
  <w:style w:type="character" w:customStyle="1" w:styleId="u6Char">
    <w:name w:val="Đầu đề 6 Char"/>
    <w:link w:val="u6"/>
    <w:rsid w:val="00447D4B"/>
    <w:rPr>
      <w:b/>
      <w:sz w:val="26"/>
      <w:szCs w:val="24"/>
    </w:rPr>
  </w:style>
  <w:style w:type="character" w:customStyle="1" w:styleId="u7Char">
    <w:name w:val="Đầu đề 7 Char"/>
    <w:link w:val="u7"/>
    <w:rsid w:val="00447D4B"/>
    <w:rPr>
      <w:b/>
      <w:color w:val="000000"/>
      <w:sz w:val="24"/>
      <w:szCs w:val="24"/>
    </w:rPr>
  </w:style>
  <w:style w:type="paragraph" w:styleId="Chuthich">
    <w:name w:val="caption"/>
    <w:basedOn w:val="Binhthng"/>
    <w:next w:val="Binhthng"/>
    <w:uiPriority w:val="35"/>
    <w:qFormat/>
    <w:rsid w:val="00447D4B"/>
    <w:rPr>
      <w:rFonts w:ascii="Times New Roman" w:hAnsi="Times New Roman"/>
      <w:i/>
      <w:iCs/>
      <w:sz w:val="24"/>
      <w:szCs w:val="24"/>
    </w:rPr>
  </w:style>
  <w:style w:type="paragraph" w:styleId="ThutlThnVnban">
    <w:name w:val="Body Text Indent"/>
    <w:basedOn w:val="Binhthng"/>
    <w:link w:val="ThutlThnVnbanChar"/>
    <w:rsid w:val="00447D4B"/>
    <w:pPr>
      <w:ind w:firstLine="720"/>
      <w:jc w:val="both"/>
    </w:pPr>
    <w:rPr>
      <w:rFonts w:ascii="Times New Roman" w:hAnsi="Times New Roman"/>
      <w:bCs w:val="0"/>
      <w:sz w:val="20"/>
      <w:szCs w:val="24"/>
    </w:rPr>
  </w:style>
  <w:style w:type="character" w:customStyle="1" w:styleId="ThutlThnVnbanChar">
    <w:name w:val="Thụt lề Thân Văn bản Char"/>
    <w:link w:val="ThutlThnVnban"/>
    <w:rsid w:val="00447D4B"/>
    <w:rPr>
      <w:szCs w:val="24"/>
    </w:rPr>
  </w:style>
  <w:style w:type="paragraph" w:styleId="oancuaDanhsach">
    <w:name w:val="List Paragraph"/>
    <w:basedOn w:val="Binhthng"/>
    <w:uiPriority w:val="34"/>
    <w:qFormat/>
    <w:rsid w:val="0079160F"/>
    <w:pPr>
      <w:ind w:left="720"/>
      <w:contextualSpacing/>
    </w:pPr>
  </w:style>
  <w:style w:type="table" w:styleId="LiBang">
    <w:name w:val="Table Grid"/>
    <w:basedOn w:val="BangThngthng"/>
    <w:uiPriority w:val="59"/>
    <w:rsid w:val="002740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utrang">
    <w:name w:val="header"/>
    <w:basedOn w:val="Binhthng"/>
    <w:link w:val="utrangChar"/>
    <w:uiPriority w:val="99"/>
    <w:unhideWhenUsed/>
    <w:rsid w:val="008C1A11"/>
    <w:pPr>
      <w:tabs>
        <w:tab w:val="center" w:pos="4680"/>
        <w:tab w:val="right" w:pos="9360"/>
      </w:tabs>
    </w:pPr>
    <w:rPr>
      <w:bCs w:val="0"/>
      <w:sz w:val="20"/>
      <w:szCs w:val="20"/>
    </w:rPr>
  </w:style>
  <w:style w:type="character" w:customStyle="1" w:styleId="utrangChar">
    <w:name w:val="Đầu trang Char"/>
    <w:link w:val="utrang"/>
    <w:uiPriority w:val="99"/>
    <w:rsid w:val="008C1A11"/>
    <w:rPr>
      <w:rFonts w:ascii=".VnTime" w:hAnsi=".VnTime"/>
    </w:rPr>
  </w:style>
  <w:style w:type="paragraph" w:styleId="Chntrang">
    <w:name w:val="footer"/>
    <w:basedOn w:val="Binhthng"/>
    <w:link w:val="ChntrangChar"/>
    <w:uiPriority w:val="99"/>
    <w:unhideWhenUsed/>
    <w:rsid w:val="008C1A11"/>
    <w:pPr>
      <w:tabs>
        <w:tab w:val="center" w:pos="4680"/>
        <w:tab w:val="right" w:pos="9360"/>
      </w:tabs>
    </w:pPr>
    <w:rPr>
      <w:bCs w:val="0"/>
      <w:sz w:val="20"/>
      <w:szCs w:val="20"/>
    </w:rPr>
  </w:style>
  <w:style w:type="character" w:customStyle="1" w:styleId="ChntrangChar">
    <w:name w:val="Chân trang Char"/>
    <w:link w:val="Chntrang"/>
    <w:uiPriority w:val="99"/>
    <w:rsid w:val="008C1A11"/>
    <w:rPr>
      <w:rFonts w:ascii=".VnTime" w:hAnsi=".VnTime"/>
    </w:rPr>
  </w:style>
  <w:style w:type="paragraph" w:styleId="ThnVnban">
    <w:name w:val="Body Text"/>
    <w:basedOn w:val="Binhthng"/>
    <w:link w:val="ThnVnbanChar"/>
    <w:uiPriority w:val="99"/>
    <w:semiHidden/>
    <w:unhideWhenUsed/>
    <w:rsid w:val="00DF6E02"/>
    <w:pPr>
      <w:spacing w:after="120"/>
    </w:pPr>
  </w:style>
  <w:style w:type="character" w:customStyle="1" w:styleId="ThnVnbanChar">
    <w:name w:val="Thân Văn bản Char"/>
    <w:link w:val="ThnVnban"/>
    <w:uiPriority w:val="99"/>
    <w:semiHidden/>
    <w:rsid w:val="00DF6E02"/>
    <w:rPr>
      <w:rFonts w:ascii=".VnTime" w:hAnsi=".VnTime"/>
      <w:bCs/>
      <w:sz w:val="28"/>
      <w:szCs w:val="28"/>
    </w:rPr>
  </w:style>
  <w:style w:type="paragraph" w:styleId="ThngthngWeb">
    <w:name w:val="Normal (Web)"/>
    <w:basedOn w:val="Binhthng"/>
    <w:uiPriority w:val="99"/>
    <w:rsid w:val="00F94B8C"/>
    <w:pPr>
      <w:spacing w:before="100" w:beforeAutospacing="1" w:after="100" w:afterAutospacing="1"/>
    </w:pPr>
    <w:rPr>
      <w:rFonts w:ascii="Verdana" w:hAnsi="Verdana"/>
      <w:bCs w:val="0"/>
      <w:sz w:val="24"/>
      <w:szCs w:val="24"/>
    </w:rPr>
  </w:style>
  <w:style w:type="paragraph" w:customStyle="1" w:styleId="Style1Char">
    <w:name w:val="Style1 Char"/>
    <w:basedOn w:val="Binhthng"/>
    <w:link w:val="Style1CharChar1"/>
    <w:autoRedefine/>
    <w:rsid w:val="00F94B8C"/>
    <w:pPr>
      <w:jc w:val="center"/>
    </w:pPr>
    <w:rPr>
      <w:rFonts w:ascii="Times New Roman" w:hAnsi="Times New Roman"/>
      <w:bCs w:val="0"/>
      <w:i/>
      <w:sz w:val="26"/>
      <w:lang w:val="vi-VN" w:eastAsia="vi-VN"/>
    </w:rPr>
  </w:style>
  <w:style w:type="paragraph" w:customStyle="1" w:styleId="Style2">
    <w:name w:val="Style2"/>
    <w:basedOn w:val="Binhthng"/>
    <w:autoRedefine/>
    <w:rsid w:val="001B50A0"/>
    <w:pPr>
      <w:widowControl w:val="0"/>
      <w:tabs>
        <w:tab w:val="left" w:pos="3686"/>
      </w:tabs>
      <w:ind w:firstLine="720"/>
      <w:jc w:val="both"/>
    </w:pPr>
    <w:rPr>
      <w:rFonts w:ascii="Times New Roman" w:hAnsi="Times New Roman"/>
      <w:b/>
      <w:bCs w:val="0"/>
      <w:lang w:eastAsia="vi-VN"/>
    </w:rPr>
  </w:style>
  <w:style w:type="paragraph" w:customStyle="1" w:styleId="Style4">
    <w:name w:val="Style4"/>
    <w:basedOn w:val="Binhthng"/>
    <w:autoRedefine/>
    <w:rsid w:val="00F94B8C"/>
    <w:pPr>
      <w:widowControl w:val="0"/>
      <w:spacing w:before="20" w:after="20" w:line="264" w:lineRule="auto"/>
      <w:ind w:left="700"/>
      <w:jc w:val="both"/>
    </w:pPr>
    <w:rPr>
      <w:rFonts w:ascii="Times New Roman" w:hAnsi="Times New Roman"/>
      <w:b/>
      <w:bCs w:val="0"/>
      <w:color w:val="000000"/>
      <w:sz w:val="10"/>
      <w:lang w:val="vi-VN" w:eastAsia="vi-VN"/>
    </w:rPr>
  </w:style>
  <w:style w:type="character" w:customStyle="1" w:styleId="Style1CharChar1">
    <w:name w:val="Style1 Char Char1"/>
    <w:link w:val="Style1Char"/>
    <w:rsid w:val="00F94B8C"/>
    <w:rPr>
      <w:i/>
      <w:sz w:val="26"/>
      <w:szCs w:val="28"/>
      <w:lang w:val="vi-VN" w:eastAsia="vi-VN"/>
    </w:rPr>
  </w:style>
  <w:style w:type="paragraph" w:customStyle="1" w:styleId="abc">
    <w:name w:val="abc"/>
    <w:basedOn w:val="Binhthng"/>
    <w:rsid w:val="00B17A00"/>
    <w:pPr>
      <w:overflowPunct w:val="0"/>
      <w:autoSpaceDE w:val="0"/>
      <w:autoSpaceDN w:val="0"/>
      <w:adjustRightInd w:val="0"/>
      <w:textAlignment w:val="baseline"/>
    </w:pPr>
    <w:rPr>
      <w:bCs w:val="0"/>
      <w:sz w:val="26"/>
      <w:szCs w:val="20"/>
    </w:rPr>
  </w:style>
  <w:style w:type="paragraph" w:styleId="Bongchuthich">
    <w:name w:val="Balloon Text"/>
    <w:basedOn w:val="Binhthng"/>
    <w:link w:val="BongchuthichChar"/>
    <w:uiPriority w:val="99"/>
    <w:semiHidden/>
    <w:unhideWhenUsed/>
    <w:rsid w:val="00120DF0"/>
    <w:rPr>
      <w:rFonts w:ascii="Segoe UI" w:hAnsi="Segoe UI"/>
      <w:sz w:val="18"/>
      <w:szCs w:val="18"/>
    </w:rPr>
  </w:style>
  <w:style w:type="character" w:customStyle="1" w:styleId="BongchuthichChar">
    <w:name w:val="Bóng chú thích Char"/>
    <w:link w:val="Bongchuthich"/>
    <w:uiPriority w:val="99"/>
    <w:semiHidden/>
    <w:rsid w:val="00120DF0"/>
    <w:rPr>
      <w:rFonts w:ascii="Segoe UI" w:hAnsi="Segoe UI" w:cs="Segoe UI"/>
      <w:bCs/>
      <w:sz w:val="18"/>
      <w:szCs w:val="18"/>
    </w:rPr>
  </w:style>
  <w:style w:type="paragraph" w:styleId="Thnvnban2">
    <w:name w:val="Body Text 2"/>
    <w:basedOn w:val="Binhthng"/>
    <w:link w:val="Thnvnban2Char"/>
    <w:uiPriority w:val="99"/>
    <w:unhideWhenUsed/>
    <w:rsid w:val="00543B20"/>
    <w:pPr>
      <w:spacing w:after="120" w:line="480" w:lineRule="auto"/>
    </w:pPr>
  </w:style>
  <w:style w:type="character" w:customStyle="1" w:styleId="Thnvnban2Char">
    <w:name w:val="Thân văn bản 2 Char"/>
    <w:link w:val="Thnvnban2"/>
    <w:uiPriority w:val="99"/>
    <w:rsid w:val="00543B20"/>
    <w:rPr>
      <w:rFonts w:ascii=".VnTime" w:hAnsi=".VnTime"/>
      <w:bCs/>
      <w:sz w:val="28"/>
      <w:szCs w:val="28"/>
    </w:rPr>
  </w:style>
  <w:style w:type="paragraph" w:customStyle="1" w:styleId="p1">
    <w:name w:val="p1"/>
    <w:basedOn w:val="Binhthng"/>
    <w:rsid w:val="00F228A5"/>
    <w:pPr>
      <w:spacing w:before="100" w:beforeAutospacing="1" w:after="100" w:afterAutospacing="1"/>
    </w:pPr>
    <w:rPr>
      <w:rFonts w:ascii="Times New Roman" w:hAnsi="Times New Roman"/>
      <w:bCs w:val="0"/>
      <w:sz w:val="24"/>
      <w:szCs w:val="24"/>
      <w:lang w:val="vi-VN" w:eastAsia="vi-VN"/>
    </w:rPr>
  </w:style>
  <w:style w:type="character" w:customStyle="1" w:styleId="s1">
    <w:name w:val="s1"/>
    <w:basedOn w:val="Phngmcinhcuaoanvn"/>
    <w:rsid w:val="00F228A5"/>
  </w:style>
  <w:style w:type="character" w:customStyle="1" w:styleId="apple-converted-space">
    <w:name w:val="apple-converted-space"/>
    <w:basedOn w:val="Phngmcinhcuaoanvn"/>
    <w:rsid w:val="00086A7A"/>
  </w:style>
  <w:style w:type="character" w:customStyle="1" w:styleId="s2">
    <w:name w:val="s2"/>
    <w:basedOn w:val="Phngmcinhcuaoanvn"/>
    <w:rsid w:val="00086A7A"/>
  </w:style>
  <w:style w:type="paragraph" w:customStyle="1" w:styleId="p2">
    <w:name w:val="p2"/>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p3">
    <w:name w:val="p3"/>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bumpedfont15">
    <w:name w:val="bumpedfont15"/>
    <w:basedOn w:val="Phngmcinhcuaoanvn"/>
    <w:rsid w:val="003D7FEE"/>
  </w:style>
  <w:style w:type="paragraph" w:customStyle="1" w:styleId="s11">
    <w:name w:val="s11"/>
    <w:basedOn w:val="Binhthng"/>
    <w:rsid w:val="0040607B"/>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8">
    <w:name w:val="s8"/>
    <w:basedOn w:val="Phngmcinhcuaoanvn"/>
    <w:rsid w:val="0040607B"/>
  </w:style>
  <w:style w:type="character" w:customStyle="1" w:styleId="s12">
    <w:name w:val="s12"/>
    <w:basedOn w:val="Phngmcinhcuaoanvn"/>
    <w:rsid w:val="0040607B"/>
  </w:style>
  <w:style w:type="character" w:customStyle="1" w:styleId="apple-tab-span">
    <w:name w:val="apple-tab-span"/>
    <w:basedOn w:val="Phngmcinhcuaoanvn"/>
    <w:rsid w:val="004C1A5D"/>
  </w:style>
  <w:style w:type="character" w:customStyle="1" w:styleId="s3">
    <w:name w:val="s3"/>
    <w:basedOn w:val="Phngmcinhcuaoanvn"/>
    <w:rsid w:val="004C1A5D"/>
  </w:style>
  <w:style w:type="paragraph" w:customStyle="1" w:styleId="p4">
    <w:name w:val="p4"/>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4">
    <w:name w:val="s4"/>
    <w:basedOn w:val="Phngmcinhcuaoanvn"/>
    <w:rsid w:val="004C1A5D"/>
  </w:style>
  <w:style w:type="paragraph" w:customStyle="1" w:styleId="p5">
    <w:name w:val="p5"/>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5">
    <w:name w:val="s5"/>
    <w:basedOn w:val="Phngmcinhcuaoanvn"/>
    <w:rsid w:val="004C1A5D"/>
  </w:style>
  <w:style w:type="paragraph" w:customStyle="1" w:styleId="p6">
    <w:name w:val="p6"/>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0">
    <w:name w:val="s10"/>
    <w:basedOn w:val="Phngmcinhcuaoanvn"/>
    <w:rsid w:val="00431590"/>
  </w:style>
  <w:style w:type="paragraph" w:customStyle="1" w:styleId="s16">
    <w:name w:val="s16"/>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7">
    <w:name w:val="s17"/>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9">
    <w:name w:val="s19"/>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8">
    <w:name w:val="s18"/>
    <w:basedOn w:val="Phngmcinhcuaoanvn"/>
    <w:rsid w:val="00431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3872101">
      <w:bodyDiv w:val="1"/>
      <w:marLeft w:val="0"/>
      <w:marRight w:val="0"/>
      <w:marTop w:val="0"/>
      <w:marBottom w:val="0"/>
      <w:divBdr>
        <w:top w:val="none" w:sz="0" w:space="0" w:color="auto"/>
        <w:left w:val="none" w:sz="0" w:space="0" w:color="auto"/>
        <w:bottom w:val="none" w:sz="0" w:space="0" w:color="auto"/>
        <w:right w:val="none" w:sz="0" w:space="0" w:color="auto"/>
      </w:divBdr>
    </w:div>
    <w:div w:id="1067458010">
      <w:bodyDiv w:val="1"/>
      <w:marLeft w:val="0"/>
      <w:marRight w:val="0"/>
      <w:marTop w:val="0"/>
      <w:marBottom w:val="0"/>
      <w:divBdr>
        <w:top w:val="none" w:sz="0" w:space="0" w:color="auto"/>
        <w:left w:val="none" w:sz="0" w:space="0" w:color="auto"/>
        <w:bottom w:val="none" w:sz="0" w:space="0" w:color="auto"/>
        <w:right w:val="none" w:sz="0" w:space="0" w:color="auto"/>
      </w:divBdr>
    </w:div>
    <w:div w:id="1591818185">
      <w:bodyDiv w:val="1"/>
      <w:marLeft w:val="0"/>
      <w:marRight w:val="0"/>
      <w:marTop w:val="0"/>
      <w:marBottom w:val="0"/>
      <w:divBdr>
        <w:top w:val="none" w:sz="0" w:space="0" w:color="auto"/>
        <w:left w:val="none" w:sz="0" w:space="0" w:color="auto"/>
        <w:bottom w:val="none" w:sz="0" w:space="0" w:color="auto"/>
        <w:right w:val="none" w:sz="0" w:space="0" w:color="auto"/>
      </w:divBdr>
    </w:div>
    <w:div w:id="1777671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5E23-C205-441E-93FA-CB6846E7FC7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4995</Words>
  <Characters>28473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abc</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quynhhuongst1974@gmail.com</cp:lastModifiedBy>
  <cp:revision>2</cp:revision>
  <cp:lastPrinted>2025-08-27T06:32:00Z</cp:lastPrinted>
  <dcterms:created xsi:type="dcterms:W3CDTF">2026-09-06T23:54:00Z</dcterms:created>
  <dcterms:modified xsi:type="dcterms:W3CDTF">2026-09-06T23:54:00Z</dcterms:modified>
</cp:coreProperties>
</file>