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ED79" w14:textId="22473B98" w:rsidR="00933981" w:rsidRPr="00C41AD8" w:rsidRDefault="00C41AD8" w:rsidP="003E18A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>H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 xml:space="preserve">ealth 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>H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 xml:space="preserve">ub 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>M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 xml:space="preserve">edical 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>linic</w:t>
      </w:r>
      <w:r w:rsidR="00933981" w:rsidRPr="00C41AD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6EF17DB" w14:textId="5D74A1F4" w:rsidR="003E18A4" w:rsidRPr="007631C7" w:rsidRDefault="004A1250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="00790D7B" w:rsidRPr="007631C7">
        <w:rPr>
          <w:rFonts w:asciiTheme="majorHAnsi" w:hAnsiTheme="majorHAnsi" w:cstheme="majorHAnsi"/>
          <w:b/>
          <w:bCs/>
          <w:sz w:val="32"/>
          <w:szCs w:val="32"/>
        </w:rPr>
        <w:t>.</w:t>
      </w:r>
      <w:r w:rsidR="003E18A4" w:rsidRPr="007631C7">
        <w:rPr>
          <w:rFonts w:asciiTheme="majorHAnsi" w:hAnsiTheme="majorHAnsi" w:cstheme="majorHAnsi"/>
          <w:b/>
          <w:bCs/>
          <w:sz w:val="32"/>
          <w:szCs w:val="32"/>
        </w:rPr>
        <w:t>Project Introduction</w:t>
      </w:r>
    </w:p>
    <w:p w14:paraId="6D72E0C8" w14:textId="7294C4F7" w:rsidR="003E18A4" w:rsidRPr="00131668" w:rsidRDefault="00790D7B" w:rsidP="003E18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3E18A4" w:rsidRPr="00D53B9C">
        <w:rPr>
          <w:rFonts w:ascii="Times New Roman" w:hAnsi="Times New Roman" w:cs="Times New Roman"/>
          <w:sz w:val="24"/>
          <w:szCs w:val="24"/>
        </w:rPr>
        <w:t>Introduction to the "</w:t>
      </w:r>
      <w:r w:rsidR="00131668" w:rsidRPr="00D53B9C">
        <w:rPr>
          <w:rFonts w:ascii="Times New Roman" w:hAnsi="Times New Roman" w:cs="Times New Roman"/>
          <w:sz w:val="24"/>
          <w:szCs w:val="24"/>
        </w:rPr>
        <w:t xml:space="preserve"> </w:t>
      </w:r>
      <w:r w:rsidR="00131668" w:rsidRPr="00D53B9C">
        <w:rPr>
          <w:rFonts w:ascii="Times New Roman" w:hAnsi="Times New Roman" w:cs="Times New Roman"/>
          <w:sz w:val="24"/>
          <w:szCs w:val="24"/>
        </w:rPr>
        <w:t xml:space="preserve">Health Hub Medical Clinic </w:t>
      </w:r>
      <w:r w:rsidR="003E18A4" w:rsidRPr="00D53B9C">
        <w:rPr>
          <w:rFonts w:ascii="Times New Roman" w:hAnsi="Times New Roman" w:cs="Times New Roman"/>
          <w:sz w:val="24"/>
          <w:szCs w:val="24"/>
        </w:rPr>
        <w:t>" project.</w:t>
      </w:r>
    </w:p>
    <w:p w14:paraId="6B2649A5" w14:textId="77777777" w:rsidR="00790D7B" w:rsidRPr="005078D9" w:rsidRDefault="00790D7B" w:rsidP="003E18A4">
      <w:pPr>
        <w:rPr>
          <w:rFonts w:ascii="Times New Roman" w:hAnsi="Times New Roman" w:cs="Times New Roman"/>
          <w:sz w:val="24"/>
          <w:szCs w:val="24"/>
        </w:rPr>
      </w:pPr>
      <w:r w:rsidRPr="005078D9">
        <w:rPr>
          <w:rFonts w:ascii="Times New Roman" w:hAnsi="Times New Roman" w:cs="Times New Roman"/>
          <w:sz w:val="24"/>
          <w:szCs w:val="24"/>
        </w:rPr>
        <w:t xml:space="preserve">   </w:t>
      </w:r>
      <w:r w:rsidR="003E18A4" w:rsidRPr="005078D9">
        <w:rPr>
          <w:rFonts w:ascii="Times New Roman" w:hAnsi="Times New Roman" w:cs="Times New Roman"/>
          <w:sz w:val="24"/>
          <w:szCs w:val="24"/>
        </w:rPr>
        <w:t>Objectives and goals of the project.</w:t>
      </w:r>
    </w:p>
    <w:p w14:paraId="36E43BD9" w14:textId="77777777" w:rsidR="00A25FFF" w:rsidRPr="007631C7" w:rsidRDefault="004A1250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1.1 </w:t>
      </w:r>
      <w:r w:rsidR="00790D7B" w:rsidRPr="007631C7">
        <w:rPr>
          <w:rFonts w:asciiTheme="majorHAnsi" w:hAnsiTheme="majorHAnsi" w:cstheme="majorHAnsi"/>
          <w:b/>
          <w:bCs/>
          <w:sz w:val="32"/>
          <w:szCs w:val="32"/>
        </w:rPr>
        <w:t>project overview</w:t>
      </w:r>
    </w:p>
    <w:p w14:paraId="5A948BE2" w14:textId="77777777" w:rsidR="00EE2364" w:rsidRPr="0039707D" w:rsidRDefault="00790D7B" w:rsidP="004A1250">
      <w:pPr>
        <w:rPr>
          <w:rFonts w:ascii="Times New Roman" w:hAnsi="Times New Roman" w:cs="Times New Roman"/>
          <w:sz w:val="24"/>
          <w:szCs w:val="24"/>
        </w:rPr>
      </w:pPr>
      <w:r w:rsidRPr="004A1250">
        <w:rPr>
          <w:rFonts w:asciiTheme="majorHAnsi" w:hAnsiTheme="majorHAnsi" w:cstheme="majorHAnsi"/>
          <w:sz w:val="32"/>
          <w:szCs w:val="32"/>
        </w:rPr>
        <w:t xml:space="preserve">       </w:t>
      </w:r>
      <w:r w:rsidR="004A1250" w:rsidRPr="004A1250">
        <w:rPr>
          <w:rFonts w:asciiTheme="majorHAnsi" w:hAnsiTheme="majorHAnsi" w:cstheme="majorHAnsi"/>
          <w:sz w:val="32"/>
          <w:szCs w:val="32"/>
        </w:rPr>
        <w:t xml:space="preserve">       </w:t>
      </w:r>
      <w:r w:rsidR="00EE2364" w:rsidRPr="0039707D">
        <w:rPr>
          <w:rFonts w:ascii="Times New Roman" w:hAnsi="Times New Roman" w:cs="Times New Roman"/>
          <w:sz w:val="24"/>
          <w:szCs w:val="24"/>
        </w:rPr>
        <w:t xml:space="preserve">The Health Hub Medical Clinic project aims to establish a modern healthcare facility, leveraging innovative technologies and a patient-centric approach. The clinic will offer a wide range of medical services, including primary care, specialist consultations, diagnostics, and preventive health programs. The clinic's vision is to provide accessible, high-quality healthcare to the community, promoting overall well-being and early disease </w:t>
      </w:r>
      <w:proofErr w:type="gramStart"/>
      <w:r w:rsidR="00EE2364" w:rsidRPr="0039707D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="00EE2364" w:rsidRPr="00397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C1E9B" w14:textId="38FCF01E" w:rsidR="00790D7B" w:rsidRPr="007631C7" w:rsidRDefault="004A1250" w:rsidP="004A125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1.2 </w:t>
      </w:r>
      <w:r w:rsidR="00790D7B" w:rsidRPr="007631C7">
        <w:rPr>
          <w:rFonts w:asciiTheme="majorHAnsi" w:hAnsiTheme="majorHAnsi" w:cstheme="majorHAnsi"/>
          <w:b/>
          <w:bCs/>
          <w:sz w:val="32"/>
          <w:szCs w:val="32"/>
        </w:rPr>
        <w:t>Purpose</w:t>
      </w:r>
    </w:p>
    <w:p w14:paraId="5E9F0071" w14:textId="3F156156" w:rsidR="004A1250" w:rsidRDefault="004A1250" w:rsidP="003E18A4">
      <w:pPr>
        <w:rPr>
          <w:rFonts w:ascii="Times New Roman" w:hAnsi="Times New Roman" w:cs="Times New Roman"/>
          <w:sz w:val="32"/>
          <w:szCs w:val="32"/>
        </w:rPr>
      </w:pPr>
      <w:r w:rsidRPr="004A1250">
        <w:rPr>
          <w:rFonts w:ascii="Times New Roman" w:hAnsi="Times New Roman" w:cs="Times New Roman"/>
          <w:sz w:val="32"/>
          <w:szCs w:val="32"/>
        </w:rPr>
        <w:t xml:space="preserve">          </w:t>
      </w:r>
      <w:r w:rsidR="008B6792" w:rsidRPr="0039707D">
        <w:rPr>
          <w:rFonts w:ascii="Times New Roman" w:hAnsi="Times New Roman" w:cs="Times New Roman"/>
          <w:sz w:val="24"/>
          <w:szCs w:val="24"/>
        </w:rPr>
        <w:t>The purpose of the Health Hub Medical Clinic is to address the growing healthcare needs of the community. It will offer a convenient and integrated healthcare experience, fostering health awareness and disease prevention. By leveraging digital health solutions, the clinic will enhance patient engagement and data-driven decision-making, improving healthcare outcomes</w:t>
      </w:r>
      <w:r w:rsidRPr="0039707D">
        <w:rPr>
          <w:rFonts w:ascii="Times New Roman" w:hAnsi="Times New Roman" w:cs="Times New Roman"/>
          <w:sz w:val="24"/>
          <w:szCs w:val="24"/>
        </w:rPr>
        <w:t>.</w:t>
      </w:r>
    </w:p>
    <w:p w14:paraId="14E0CA9E" w14:textId="77777777" w:rsidR="00790D7B" w:rsidRPr="007631C7" w:rsidRDefault="004A1250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2. Problem Definition and Design Thinking</w:t>
      </w:r>
      <w:r w:rsidR="00790D7B"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   </w:t>
      </w:r>
    </w:p>
    <w:p w14:paraId="04ED4769" w14:textId="1DD94184" w:rsidR="009A75F9" w:rsidRPr="007631C7" w:rsidRDefault="004A1250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2.1 Empathy Ma</w:t>
      </w:r>
      <w:r w:rsidR="00343962" w:rsidRPr="007631C7">
        <w:rPr>
          <w:rFonts w:asciiTheme="majorHAnsi" w:hAnsiTheme="majorHAnsi" w:cstheme="majorHAnsi"/>
          <w:b/>
          <w:bCs/>
          <w:sz w:val="32"/>
          <w:szCs w:val="32"/>
        </w:rPr>
        <w:t>p</w:t>
      </w:r>
    </w:p>
    <w:p w14:paraId="361A59E8" w14:textId="7A424327" w:rsidR="008B6792" w:rsidRPr="00124A98" w:rsidRDefault="001A7B7F" w:rsidP="003E18A4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664D48" wp14:editId="17AF8D6A">
            <wp:extent cx="4248150" cy="4267200"/>
            <wp:effectExtent l="0" t="0" r="0" b="0"/>
            <wp:docPr id="410772076" name="Picture 1" descr="A diagram of a person's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72076" name="Picture 1" descr="A diagram of a person's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52E" w14:textId="2BF7F765" w:rsidR="00266A7F" w:rsidRPr="007631C7" w:rsidRDefault="00266A7F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2.2 Ideation and Brainstorm</w:t>
      </w:r>
    </w:p>
    <w:p w14:paraId="6B4A7CB7" w14:textId="58A5E6AA" w:rsidR="00274943" w:rsidRDefault="007476B5" w:rsidP="003E18A4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BD67DA" wp14:editId="4E3D6BB8">
            <wp:extent cx="5731510" cy="2102485"/>
            <wp:effectExtent l="0" t="0" r="2540" b="0"/>
            <wp:docPr id="975392887" name="Picture 1" descr="A computer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2887" name="Picture 1" descr="A computer screen with white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667" w14:textId="0A59A9EE" w:rsidR="00235668" w:rsidRPr="007631C7" w:rsidRDefault="008D5F40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3. Result</w:t>
      </w:r>
    </w:p>
    <w:p w14:paraId="352842E1" w14:textId="32182B77" w:rsidR="00235668" w:rsidRDefault="00680128" w:rsidP="003E18A4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5619465C" wp14:editId="47D0BE0E">
            <wp:extent cx="6453188" cy="10325100"/>
            <wp:effectExtent l="0" t="0" r="5080" b="0"/>
            <wp:docPr id="1666355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896" cy="10326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A73D3" w14:textId="77777777" w:rsidR="00235668" w:rsidRDefault="00235668" w:rsidP="003E18A4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45A4770" w14:textId="77777777" w:rsidR="00235668" w:rsidRPr="007631C7" w:rsidRDefault="00B3074E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4. Advantages </w:t>
      </w:r>
      <w:r w:rsidR="00A14BF1" w:rsidRPr="007631C7">
        <w:rPr>
          <w:rFonts w:asciiTheme="majorHAnsi" w:hAnsiTheme="majorHAnsi" w:cstheme="majorHAnsi"/>
          <w:b/>
          <w:bCs/>
          <w:sz w:val="32"/>
          <w:szCs w:val="32"/>
        </w:rPr>
        <w:t>and</w:t>
      </w:r>
      <w:r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 Disadvantages</w:t>
      </w:r>
    </w:p>
    <w:p w14:paraId="1D6D7DD5" w14:textId="622448AB" w:rsidR="004B4595" w:rsidRPr="0039707D" w:rsidRDefault="004B4595" w:rsidP="0039707D">
      <w:pPr>
        <w:ind w:left="360"/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Advantages:</w:t>
      </w:r>
    </w:p>
    <w:p w14:paraId="0C8128FA" w14:textId="777777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Convenient and comprehensive healthcare services.</w:t>
      </w:r>
    </w:p>
    <w:p w14:paraId="520DB511" w14:textId="777777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Integration of digital health technologies for efficient patient management.</w:t>
      </w:r>
    </w:p>
    <w:p w14:paraId="72E83A7E" w14:textId="777777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Focus on preventive care and early disease detection.</w:t>
      </w:r>
    </w:p>
    <w:p w14:paraId="2268AEBD" w14:textId="644ECC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Improved access to healthcare for the community.</w:t>
      </w:r>
    </w:p>
    <w:p w14:paraId="521B97C9" w14:textId="2DD4C9BF" w:rsidR="004B4595" w:rsidRPr="0039707D" w:rsidRDefault="004B4595" w:rsidP="0039707D">
      <w:pPr>
        <w:ind w:left="360"/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Disadvantages:</w:t>
      </w:r>
    </w:p>
    <w:p w14:paraId="079AEE89" w14:textId="777777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Initial setup costs and technology integration challenges.</w:t>
      </w:r>
    </w:p>
    <w:p w14:paraId="5DBDC28D" w14:textId="777777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The need for continuous training and adaptation to evolving healthcare technologies.</w:t>
      </w:r>
    </w:p>
    <w:p w14:paraId="6B57D5B7" w14:textId="77777777" w:rsidR="004B4595" w:rsidRPr="0039707D" w:rsidRDefault="004B4595" w:rsidP="0039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Potential data security and privacy concerns associated with digital health.</w:t>
      </w:r>
      <w:r w:rsidRPr="00397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703D4" w14:textId="6F74B530" w:rsidR="003D4098" w:rsidRPr="007631C7" w:rsidRDefault="00AA03D3" w:rsidP="004B459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5.</w:t>
      </w:r>
      <w:r w:rsidR="009D65BC" w:rsidRPr="007631C7">
        <w:rPr>
          <w:rFonts w:asciiTheme="majorHAnsi" w:hAnsiTheme="majorHAnsi" w:cstheme="majorHAnsi"/>
          <w:b/>
          <w:bCs/>
          <w:sz w:val="32"/>
          <w:szCs w:val="32"/>
        </w:rPr>
        <w:t>Applications</w:t>
      </w:r>
      <w:r w:rsidR="003D4098"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</w:t>
      </w:r>
    </w:p>
    <w:p w14:paraId="6E6B1D74" w14:textId="410648C1" w:rsidR="004E72C6" w:rsidRPr="0039707D" w:rsidRDefault="004E72C6" w:rsidP="004E72C6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The Health Hub Medical Clinic can serve as a model for modern healthcare delivery in the digital age. Its applications include:</w:t>
      </w:r>
    </w:p>
    <w:p w14:paraId="1E55EF3E" w14:textId="77777777" w:rsidR="004E72C6" w:rsidRPr="0039707D" w:rsidRDefault="004E72C6" w:rsidP="004E72C6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Providing a blueprint for integrating digital health solutions into traditional healthcare settings.</w:t>
      </w:r>
    </w:p>
    <w:p w14:paraId="61C7D9FD" w14:textId="77777777" w:rsidR="004E72C6" w:rsidRPr="0039707D" w:rsidRDefault="004E72C6" w:rsidP="004E72C6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Demonstrating the benefits of patient-</w:t>
      </w:r>
      <w:proofErr w:type="spellStart"/>
      <w:r w:rsidRPr="0039707D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39707D">
        <w:rPr>
          <w:rFonts w:ascii="Times New Roman" w:hAnsi="Times New Roman" w:cs="Times New Roman"/>
          <w:sz w:val="24"/>
          <w:szCs w:val="24"/>
        </w:rPr>
        <w:t xml:space="preserve"> care and preventive health initiatives.</w:t>
      </w:r>
    </w:p>
    <w:p w14:paraId="33D3FFB5" w14:textId="4B02AF27" w:rsidR="00904889" w:rsidRPr="0039707D" w:rsidRDefault="004E72C6" w:rsidP="004E72C6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>Offering a scalable approach for healthcare facilities in other regions.</w:t>
      </w:r>
    </w:p>
    <w:p w14:paraId="67057EFF" w14:textId="77777777" w:rsidR="00904889" w:rsidRPr="007631C7" w:rsidRDefault="00904889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>6. Conclusion</w:t>
      </w:r>
    </w:p>
    <w:p w14:paraId="58E5D7F9" w14:textId="77777777" w:rsidR="00904889" w:rsidRPr="0039707D" w:rsidRDefault="00904889" w:rsidP="003E18A4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21A32" w:rsidRPr="0039707D">
        <w:rPr>
          <w:rFonts w:ascii="Times New Roman" w:hAnsi="Times New Roman" w:cs="Times New Roman"/>
          <w:sz w:val="24"/>
          <w:szCs w:val="24"/>
        </w:rPr>
        <w:t xml:space="preserve">This </w:t>
      </w:r>
      <w:r w:rsidR="004106EE" w:rsidRPr="0039707D">
        <w:rPr>
          <w:rFonts w:ascii="Times New Roman" w:hAnsi="Times New Roman" w:cs="Times New Roman"/>
          <w:sz w:val="24"/>
          <w:szCs w:val="24"/>
        </w:rPr>
        <w:t>program had been successfully executed.</w:t>
      </w:r>
    </w:p>
    <w:p w14:paraId="049B5569" w14:textId="77777777" w:rsidR="004106EE" w:rsidRPr="007631C7" w:rsidRDefault="004106EE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31C7">
        <w:rPr>
          <w:rFonts w:asciiTheme="majorHAnsi" w:hAnsiTheme="majorHAnsi" w:cstheme="majorHAnsi"/>
          <w:b/>
          <w:bCs/>
          <w:sz w:val="32"/>
          <w:szCs w:val="32"/>
        </w:rPr>
        <w:t xml:space="preserve">7. </w:t>
      </w:r>
      <w:r w:rsidR="000660E0" w:rsidRPr="007631C7">
        <w:rPr>
          <w:rFonts w:asciiTheme="majorHAnsi" w:hAnsiTheme="majorHAnsi" w:cstheme="majorHAnsi"/>
          <w:b/>
          <w:bCs/>
          <w:sz w:val="32"/>
          <w:szCs w:val="32"/>
        </w:rPr>
        <w:t>Future Scope</w:t>
      </w:r>
    </w:p>
    <w:p w14:paraId="56284A7A" w14:textId="77777777" w:rsidR="000660E0" w:rsidRDefault="000660E0" w:rsidP="003E18A4">
      <w:pPr>
        <w:rPr>
          <w:rFonts w:ascii="Times New Roman" w:hAnsi="Times New Roman" w:cs="Times New Roman"/>
          <w:sz w:val="36"/>
          <w:szCs w:val="36"/>
        </w:rPr>
      </w:pPr>
      <w:r w:rsidRPr="003970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245F79" w:rsidRPr="0039707D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245F79" w:rsidRPr="00397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79" w:rsidRPr="0039707D">
        <w:rPr>
          <w:rFonts w:ascii="Times New Roman" w:hAnsi="Times New Roman" w:cs="Times New Roman"/>
          <w:sz w:val="24"/>
          <w:szCs w:val="24"/>
        </w:rPr>
        <w:t>develpement</w:t>
      </w:r>
      <w:proofErr w:type="spellEnd"/>
      <w:r w:rsidR="00245F79" w:rsidRPr="0039707D">
        <w:rPr>
          <w:rFonts w:ascii="Times New Roman" w:hAnsi="Times New Roman" w:cs="Times New Roman"/>
          <w:sz w:val="24"/>
          <w:szCs w:val="24"/>
        </w:rPr>
        <w:t xml:space="preserve"> is going to focus on cloud</w:t>
      </w:r>
      <w:r w:rsidR="00245F79" w:rsidRPr="00245F79">
        <w:rPr>
          <w:rFonts w:ascii="Times New Roman" w:hAnsi="Times New Roman" w:cs="Times New Roman"/>
          <w:sz w:val="36"/>
          <w:szCs w:val="36"/>
        </w:rPr>
        <w:t xml:space="preserve"> service</w:t>
      </w:r>
      <w:r w:rsidR="00245F79">
        <w:rPr>
          <w:rFonts w:ascii="Times New Roman" w:hAnsi="Times New Roman" w:cs="Times New Roman"/>
          <w:sz w:val="36"/>
          <w:szCs w:val="36"/>
        </w:rPr>
        <w:t>.</w:t>
      </w:r>
    </w:p>
    <w:p w14:paraId="62BE0009" w14:textId="052D9F8E" w:rsidR="00245F79" w:rsidRPr="00616B53" w:rsidRDefault="00245F79" w:rsidP="003E18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16B53">
        <w:rPr>
          <w:rFonts w:asciiTheme="majorHAnsi" w:hAnsiTheme="majorHAnsi" w:cstheme="majorHAnsi"/>
          <w:b/>
          <w:bCs/>
          <w:sz w:val="32"/>
          <w:szCs w:val="32"/>
        </w:rPr>
        <w:t xml:space="preserve">8. </w:t>
      </w:r>
      <w:r w:rsidR="00914FAC" w:rsidRPr="00616B53">
        <w:rPr>
          <w:rFonts w:asciiTheme="majorHAnsi" w:hAnsiTheme="majorHAnsi" w:cstheme="majorHAnsi"/>
          <w:b/>
          <w:bCs/>
          <w:sz w:val="32"/>
          <w:szCs w:val="32"/>
        </w:rPr>
        <w:t>Appendix</w:t>
      </w:r>
    </w:p>
    <w:p w14:paraId="6E9988AF" w14:textId="5CE16E40" w:rsidR="00914FAC" w:rsidRPr="0039707D" w:rsidRDefault="00914FAC" w:rsidP="003E18A4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 xml:space="preserve">          A. Source code</w:t>
      </w:r>
    </w:p>
    <w:p w14:paraId="35522218" w14:textId="164F6425" w:rsidR="00914FAC" w:rsidRPr="0039707D" w:rsidRDefault="00914FAC" w:rsidP="003E18A4">
      <w:pPr>
        <w:rPr>
          <w:rFonts w:ascii="Times New Roman" w:hAnsi="Times New Roman" w:cs="Times New Roman"/>
          <w:sz w:val="24"/>
          <w:szCs w:val="24"/>
        </w:rPr>
      </w:pPr>
      <w:r w:rsidRPr="0039707D">
        <w:rPr>
          <w:rFonts w:ascii="Times New Roman" w:hAnsi="Times New Roman" w:cs="Times New Roman"/>
          <w:sz w:val="24"/>
          <w:szCs w:val="24"/>
        </w:rPr>
        <w:t xml:space="preserve">                https://github.com/</w:t>
      </w:r>
      <w:r w:rsidR="00AA0AED" w:rsidRPr="0039707D">
        <w:rPr>
          <w:rFonts w:ascii="Times New Roman" w:hAnsi="Times New Roman" w:cs="Times New Roman"/>
          <w:sz w:val="24"/>
          <w:szCs w:val="24"/>
        </w:rPr>
        <w:t xml:space="preserve"> </w:t>
      </w:r>
      <w:r w:rsidR="00AA0AED" w:rsidRPr="0039707D">
        <w:rPr>
          <w:rFonts w:ascii="Times New Roman" w:hAnsi="Times New Roman" w:cs="Times New Roman"/>
          <w:sz w:val="24"/>
          <w:szCs w:val="24"/>
        </w:rPr>
        <w:t>PARKAVI-BHARATHI/HEALTH</w:t>
      </w:r>
    </w:p>
    <w:sectPr w:rsidR="00914FAC" w:rsidRPr="0039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29D"/>
    <w:multiLevelType w:val="hybridMultilevel"/>
    <w:tmpl w:val="2D8CB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CAB"/>
    <w:multiLevelType w:val="hybridMultilevel"/>
    <w:tmpl w:val="FF00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5AAE"/>
    <w:multiLevelType w:val="hybridMultilevel"/>
    <w:tmpl w:val="02223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E5432"/>
    <w:multiLevelType w:val="hybridMultilevel"/>
    <w:tmpl w:val="876A6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174">
    <w:abstractNumId w:val="0"/>
  </w:num>
  <w:num w:numId="2" w16cid:durableId="991299875">
    <w:abstractNumId w:val="1"/>
  </w:num>
  <w:num w:numId="3" w16cid:durableId="1126897906">
    <w:abstractNumId w:val="2"/>
  </w:num>
  <w:num w:numId="4" w16cid:durableId="148990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4"/>
    <w:rsid w:val="00002AD4"/>
    <w:rsid w:val="000660E0"/>
    <w:rsid w:val="00105A59"/>
    <w:rsid w:val="00124A98"/>
    <w:rsid w:val="00131668"/>
    <w:rsid w:val="001A2BBE"/>
    <w:rsid w:val="001A7B7F"/>
    <w:rsid w:val="00221A32"/>
    <w:rsid w:val="00235668"/>
    <w:rsid w:val="00245F79"/>
    <w:rsid w:val="00246AD3"/>
    <w:rsid w:val="00266A7F"/>
    <w:rsid w:val="00274943"/>
    <w:rsid w:val="002B5A3D"/>
    <w:rsid w:val="00343962"/>
    <w:rsid w:val="003678F3"/>
    <w:rsid w:val="0039707D"/>
    <w:rsid w:val="003B5D2E"/>
    <w:rsid w:val="003D4098"/>
    <w:rsid w:val="003E18A4"/>
    <w:rsid w:val="004106EE"/>
    <w:rsid w:val="00442BD5"/>
    <w:rsid w:val="004A1250"/>
    <w:rsid w:val="004B4595"/>
    <w:rsid w:val="004E72C6"/>
    <w:rsid w:val="005078D9"/>
    <w:rsid w:val="00616B53"/>
    <w:rsid w:val="00621F9A"/>
    <w:rsid w:val="00680128"/>
    <w:rsid w:val="00726C70"/>
    <w:rsid w:val="007476B5"/>
    <w:rsid w:val="007631C7"/>
    <w:rsid w:val="00766D68"/>
    <w:rsid w:val="00790D7B"/>
    <w:rsid w:val="007B1518"/>
    <w:rsid w:val="007B2921"/>
    <w:rsid w:val="008B6792"/>
    <w:rsid w:val="008D5F40"/>
    <w:rsid w:val="00904889"/>
    <w:rsid w:val="00914FAC"/>
    <w:rsid w:val="00933981"/>
    <w:rsid w:val="009A75F9"/>
    <w:rsid w:val="009D65BC"/>
    <w:rsid w:val="00A14BF1"/>
    <w:rsid w:val="00A25FFF"/>
    <w:rsid w:val="00A60E5F"/>
    <w:rsid w:val="00AA03D3"/>
    <w:rsid w:val="00AA0AED"/>
    <w:rsid w:val="00B3074E"/>
    <w:rsid w:val="00C019AF"/>
    <w:rsid w:val="00C41AD8"/>
    <w:rsid w:val="00C46C44"/>
    <w:rsid w:val="00D53B9C"/>
    <w:rsid w:val="00E46443"/>
    <w:rsid w:val="00EE2364"/>
    <w:rsid w:val="00EE25E9"/>
    <w:rsid w:val="00F051DD"/>
    <w:rsid w:val="00F15BA7"/>
    <w:rsid w:val="00F62C86"/>
    <w:rsid w:val="00FB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A6D6"/>
  <w15:chartTrackingRefBased/>
  <w15:docId w15:val="{2B28D44C-2BF6-4A19-8BDC-3B4E7E0E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Ramesh Jeyaraman (Nokia)</cp:lastModifiedBy>
  <cp:revision>24</cp:revision>
  <dcterms:created xsi:type="dcterms:W3CDTF">2023-10-15T12:12:00Z</dcterms:created>
  <dcterms:modified xsi:type="dcterms:W3CDTF">2023-10-15T12:19:00Z</dcterms:modified>
</cp:coreProperties>
</file>