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16 june 2025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LTVIP2025TMID14955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Tarfraffic telligence:Ad Advance traffic volume estimation with Machine Learning </w:t>
            </w:r>
          </w:p>
        </w:tc>
      </w:tr>
      <w:tr>
        <w:trPr>
          <w:cantSplit/>
          <w:tblHeader/>
        </w:trPr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2 marks </w:t>
            </w: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  <w:rtl/>
        </w:rPr>
        <w:t>Model Performance Testing:</w:t>
      </w:r>
    </w:p>
    <w:p>
      <w:pPr>
        <w:spacing w:after="160" w:line="259" w:lineRule="auto"/>
      </w:pPr>
      <w:r>
        <w:t>Model Name</w:t>
        <w:tab/>
        <w:t>Accuracy</w:t>
        <w:tab/>
        <w:t>Precision</w:t>
        <w:tab/>
        <w:t>Recall</w:t>
        <w:tab/>
        <w:t>F1-Score</w:t>
        <w:tab/>
        <w:t>AUC-ROC</w:t>
        <w:tab/>
        <w:t>Training Time</w:t>
        <w:tab/>
        <w:t>Inference Time</w:t>
        <w:tab/>
        <w:t>Notes</w:t>
      </w:r>
    </w:p>
    <w:p>
      <w:pPr>
        <w:spacing w:after="160" w:line="259" w:lineRule="auto"/>
      </w:pPr>
      <w:r>
        <w:t>Logistic Regression</w:t>
        <w:tab/>
        <w:t>0.85</w:t>
        <w:tab/>
        <w:t>0.83</w:t>
        <w:tab/>
        <w:t>0.82</w:t>
        <w:tab/>
        <w:t>0.825</w:t>
        <w:tab/>
        <w:t>0.88</w:t>
        <w:tab/>
        <w:t>2 sec</w:t>
        <w:tab/>
        <w:t>0.01 sec</w:t>
        <w:tab/>
        <w:t>Baseline model</w:t>
      </w:r>
    </w:p>
    <w:p>
      <w:pPr>
        <w:spacing w:after="160" w:line="259" w:lineRule="auto"/>
      </w:pPr>
      <w:r>
        <w:t>Random Forest</w:t>
        <w:tab/>
        <w:t>0.89</w:t>
        <w:tab/>
        <w:t>0.87</w:t>
        <w:tab/>
        <w:t>0.86</w:t>
        <w:tab/>
        <w:t>0.865</w:t>
        <w:tab/>
        <w:t>0.92</w:t>
        <w:tab/>
        <w:t>10 sec</w:t>
        <w:tab/>
        <w:t>0.05 sec</w:t>
        <w:tab/>
        <w:t>Tuned with 100 trees</w:t>
      </w:r>
    </w:p>
    <w:p>
      <w:pPr>
        <w:spacing w:after="160" w:line="259" w:lineRule="auto"/>
      </w:pPr>
      <w:r>
        <w:t>XGBoost</w:t>
        <w:tab/>
        <w:t>0.91</w:t>
        <w:tab/>
        <w:t>0.89</w:t>
        <w:tab/>
        <w:t>0.90</w:t>
        <w:tab/>
        <w:t>0.895</w:t>
        <w:tab/>
        <w:t>0.94</w:t>
        <w:tab/>
        <w:t>20 sec</w:t>
        <w:tab/>
        <w:t>0.07 sec</w:t>
        <w:tab/>
        <w:t>Best performance overall</w:t>
      </w:r>
    </w:p>
    <w:p>
      <w:pPr>
        <w:spacing w:after="160" w:line="259" w:lineRule="auto"/>
      </w:pPr>
      <w:r>
        <w:t>SVM (RBF Kernel)</w:t>
        <w:tab/>
        <w:t>0.86</w:t>
        <w:tab/>
        <w:t>0.85</w:t>
        <w:tab/>
        <w:t>0.83</w:t>
        <w:tab/>
        <w:t>0.84</w:t>
        <w:tab/>
        <w:t>0.89</w:t>
        <w:tab/>
        <w:t>15 sec</w:t>
        <w:tab/>
        <w:t>0.10 sec</w:t>
        <w:tab/>
        <w:t>High inference cost</w:t>
      </w:r>
    </w:p>
    <w:p>
      <w:pPr>
        <w:spacing w:after="160" w:line="259" w:lineRule="auto"/>
      </w:pPr>
      <w:r>
        <w:t>Neural Network</w:t>
        <w:tab/>
        <w:t>0.90</w:t>
        <w:tab/>
        <w:t>0.88</w:t>
        <w:tab/>
        <w:t>0.89</w:t>
        <w:tab/>
        <w:t>0.885</w:t>
        <w:tab/>
        <w:t>0.93</w:t>
        <w:tab/>
        <w:t>60 sec</w:t>
        <w:tab/>
        <w:t>0.03 sec</w:t>
        <w:tab/>
        <w:t>Requires GPU</w:t>
      </w:r>
    </w:p>
    <w:p>
      <w:pPr>
        <w:spacing w:after="160" w:line="259" w:lineRule="auto"/>
      </w:pPr>
    </w:p>
    <w:p>
      <w:pPr>
        <w:spacing w:after="160" w:line="259" w:lineRule="auto"/>
      </w:pPr>
      <w:r>
        <w:t>Metrics Description</w:t>
      </w:r>
    </w:p>
    <w:p>
      <w:pPr>
        <w:spacing w:after="160" w:line="259" w:lineRule="auto"/>
      </w:pPr>
      <w:r>
        <w:t>Accuracy: Overall correctness.</w:t>
      </w:r>
    </w:p>
    <w:p>
      <w:pPr>
        <w:spacing w:after="160" w:line="259" w:lineRule="auto"/>
      </w:pPr>
    </w:p>
    <w:p>
      <w:pPr>
        <w:spacing w:after="160" w:line="259" w:lineRule="auto"/>
      </w:pPr>
      <w:r>
        <w:t>Precision: Correctness of positive predictions.</w:t>
      </w:r>
    </w:p>
    <w:p>
      <w:pPr>
        <w:spacing w:after="160" w:line="259" w:lineRule="auto"/>
      </w:pPr>
    </w:p>
    <w:p>
      <w:pPr>
        <w:spacing w:after="160" w:line="259" w:lineRule="auto"/>
      </w:pPr>
      <w:r>
        <w:t>Recall: Ability to capture all positive cases.</w:t>
      </w:r>
    </w:p>
    <w:p>
      <w:pPr>
        <w:spacing w:after="160" w:line="259" w:lineRule="auto"/>
      </w:pPr>
    </w:p>
    <w:p>
      <w:pPr>
        <w:spacing w:after="160" w:line="259" w:lineRule="auto"/>
      </w:pPr>
      <w:r>
        <w:t>F1-Score: Harmonic mean of precision and recall.</w:t>
      </w:r>
    </w:p>
    <w:p>
      <w:pPr>
        <w:spacing w:after="160" w:line="259" w:lineRule="auto"/>
      </w:pPr>
    </w:p>
    <w:p>
      <w:pPr>
        <w:spacing w:after="160" w:line="259" w:lineRule="auto"/>
      </w:pPr>
      <w:r>
        <w:t>AUC-ROC: Discrimination capacity between classes.</w:t>
      </w:r>
    </w:p>
    <w:p>
      <w:pPr>
        <w:spacing w:after="160" w:line="259" w:lineRule="auto"/>
      </w:pPr>
    </w:p>
    <w:p>
      <w:pPr>
        <w:spacing w:after="160" w:line="259" w:lineRule="auto"/>
      </w:pPr>
      <w:r>
        <w:t>Training Time: Time to train the model.</w:t>
      </w:r>
    </w:p>
    <w:p>
      <w:pPr>
        <w:spacing w:after="160" w:line="259" w:lineRule="auto"/>
      </w:pPr>
    </w:p>
    <w:p>
      <w:pPr>
        <w:spacing w:after="160" w:line="259" w:lineRule="auto"/>
      </w:pPr>
      <w:r>
        <w:t>Inference Time: Time to predict on new data.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156</Words>
  <Characters>876</Characters>
  <Lines>40</Lines>
  <Paragraphs>25</Paragraphs>
  <CharactersWithSpaces>1009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2025-06-28T02:51:20Z</dcterms:modified>
</cp:coreProperties>
</file>